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91A" w:rsidRDefault="00361223">
      <w:pPr>
        <w:widowControl w:val="0"/>
        <w:autoSpaceDE w:val="0"/>
        <w:autoSpaceDN w:val="0"/>
        <w:adjustRightInd w:val="0"/>
        <w:spacing w:after="0" w:line="200" w:lineRule="exact"/>
        <w:rPr>
          <w:rFonts w:ascii="Times New Roman" w:hAnsi="Times New Roman" w:cs="Times New Roman"/>
          <w:sz w:val="24"/>
          <w:szCs w:val="24"/>
        </w:rPr>
      </w:pPr>
      <w:bookmarkStart w:id="0" w:name="page1"/>
      <w:bookmarkEnd w:id="0"/>
      <w:r>
        <w:rPr>
          <w:noProof/>
        </w:rPr>
        <w:drawing>
          <wp:anchor distT="0" distB="0" distL="114300" distR="114300" simplePos="0" relativeHeight="251658240" behindDoc="1" locked="0" layoutInCell="0" allowOverlap="1">
            <wp:simplePos x="0" y="0"/>
            <wp:positionH relativeFrom="page">
              <wp:posOffset>802005</wp:posOffset>
            </wp:positionH>
            <wp:positionV relativeFrom="page">
              <wp:posOffset>1905000</wp:posOffset>
            </wp:positionV>
            <wp:extent cx="5998210" cy="7081520"/>
            <wp:effectExtent l="0" t="0" r="2540" b="5080"/>
            <wp:wrapNone/>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98210" cy="7081520"/>
                    </a:xfrm>
                    <a:prstGeom prst="rect">
                      <a:avLst/>
                    </a:prstGeom>
                    <a:noFill/>
                  </pic:spPr>
                </pic:pic>
              </a:graphicData>
            </a:graphic>
            <wp14:sizeRelH relativeFrom="page">
              <wp14:pctWidth>0</wp14:pctWidth>
            </wp14:sizeRelH>
            <wp14:sizeRelV relativeFrom="page">
              <wp14:pctHeight>0</wp14:pctHeight>
            </wp14:sizeRelV>
          </wp:anchor>
        </w:drawing>
      </w:r>
    </w:p>
    <w:p w:rsidR="00A2191A" w:rsidRDefault="00A2191A">
      <w:pPr>
        <w:widowControl w:val="0"/>
        <w:autoSpaceDE w:val="0"/>
        <w:autoSpaceDN w:val="0"/>
        <w:adjustRightInd w:val="0"/>
        <w:spacing w:after="0" w:line="200" w:lineRule="exact"/>
        <w:rPr>
          <w:rFonts w:ascii="Times New Roman" w:hAnsi="Times New Roman" w:cs="Times New Roman"/>
          <w:sz w:val="24"/>
          <w:szCs w:val="24"/>
        </w:rPr>
      </w:pPr>
    </w:p>
    <w:p w:rsidR="00A2191A" w:rsidRDefault="00A2191A">
      <w:pPr>
        <w:widowControl w:val="0"/>
        <w:autoSpaceDE w:val="0"/>
        <w:autoSpaceDN w:val="0"/>
        <w:adjustRightInd w:val="0"/>
        <w:spacing w:after="0" w:line="200" w:lineRule="exact"/>
        <w:rPr>
          <w:rFonts w:ascii="Times New Roman" w:hAnsi="Times New Roman" w:cs="Times New Roman"/>
          <w:sz w:val="24"/>
          <w:szCs w:val="24"/>
        </w:rPr>
      </w:pPr>
    </w:p>
    <w:p w:rsidR="00A2191A" w:rsidRDefault="00A2191A">
      <w:pPr>
        <w:widowControl w:val="0"/>
        <w:autoSpaceDE w:val="0"/>
        <w:autoSpaceDN w:val="0"/>
        <w:adjustRightInd w:val="0"/>
        <w:spacing w:after="0" w:line="200" w:lineRule="exact"/>
        <w:rPr>
          <w:rFonts w:ascii="Times New Roman" w:hAnsi="Times New Roman" w:cs="Times New Roman"/>
          <w:sz w:val="24"/>
          <w:szCs w:val="24"/>
        </w:rPr>
      </w:pPr>
    </w:p>
    <w:p w:rsidR="00A2191A" w:rsidRDefault="00A2191A">
      <w:pPr>
        <w:widowControl w:val="0"/>
        <w:autoSpaceDE w:val="0"/>
        <w:autoSpaceDN w:val="0"/>
        <w:adjustRightInd w:val="0"/>
        <w:spacing w:after="0" w:line="200" w:lineRule="exact"/>
        <w:rPr>
          <w:rFonts w:ascii="Times New Roman" w:hAnsi="Times New Roman" w:cs="Times New Roman"/>
          <w:sz w:val="24"/>
          <w:szCs w:val="24"/>
        </w:rPr>
      </w:pPr>
    </w:p>
    <w:p w:rsidR="00A2191A" w:rsidRDefault="00A2191A">
      <w:pPr>
        <w:widowControl w:val="0"/>
        <w:autoSpaceDE w:val="0"/>
        <w:autoSpaceDN w:val="0"/>
        <w:adjustRightInd w:val="0"/>
        <w:spacing w:after="0" w:line="200" w:lineRule="exact"/>
        <w:rPr>
          <w:rFonts w:ascii="Times New Roman" w:hAnsi="Times New Roman" w:cs="Times New Roman"/>
          <w:sz w:val="24"/>
          <w:szCs w:val="24"/>
        </w:rPr>
      </w:pPr>
    </w:p>
    <w:p w:rsidR="00A2191A" w:rsidRDefault="00A2191A">
      <w:pPr>
        <w:widowControl w:val="0"/>
        <w:autoSpaceDE w:val="0"/>
        <w:autoSpaceDN w:val="0"/>
        <w:adjustRightInd w:val="0"/>
        <w:spacing w:after="0" w:line="200" w:lineRule="exact"/>
        <w:rPr>
          <w:rFonts w:ascii="Times New Roman" w:hAnsi="Times New Roman" w:cs="Times New Roman"/>
          <w:sz w:val="24"/>
          <w:szCs w:val="24"/>
        </w:rPr>
      </w:pPr>
    </w:p>
    <w:p w:rsidR="00A2191A" w:rsidRDefault="00A2191A">
      <w:pPr>
        <w:widowControl w:val="0"/>
        <w:autoSpaceDE w:val="0"/>
        <w:autoSpaceDN w:val="0"/>
        <w:adjustRightInd w:val="0"/>
        <w:spacing w:after="0" w:line="200" w:lineRule="exact"/>
        <w:rPr>
          <w:rFonts w:ascii="Times New Roman" w:hAnsi="Times New Roman" w:cs="Times New Roman"/>
          <w:sz w:val="24"/>
          <w:szCs w:val="24"/>
        </w:rPr>
      </w:pPr>
    </w:p>
    <w:p w:rsidR="00A2191A" w:rsidRDefault="00A2191A">
      <w:pPr>
        <w:widowControl w:val="0"/>
        <w:autoSpaceDE w:val="0"/>
        <w:autoSpaceDN w:val="0"/>
        <w:adjustRightInd w:val="0"/>
        <w:spacing w:after="0" w:line="21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3720"/>
        <w:gridCol w:w="1060"/>
        <w:gridCol w:w="2360"/>
        <w:gridCol w:w="680"/>
      </w:tblGrid>
      <w:tr w:rsidR="00A2191A">
        <w:trPr>
          <w:trHeight w:val="210"/>
        </w:trPr>
        <w:tc>
          <w:tcPr>
            <w:tcW w:w="3720" w:type="dxa"/>
            <w:tcBorders>
              <w:top w:val="nil"/>
              <w:left w:val="nil"/>
              <w:bottom w:val="nil"/>
              <w:right w:val="nil"/>
            </w:tcBorders>
            <w:vAlign w:val="bottom"/>
          </w:tcPr>
          <w:p w:rsidR="00A2191A" w:rsidRDefault="00412DC1">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17"/>
                <w:szCs w:val="17"/>
              </w:rPr>
              <w:t>Emertimi dhe Forma ligjore</w:t>
            </w:r>
          </w:p>
        </w:tc>
        <w:tc>
          <w:tcPr>
            <w:tcW w:w="3420" w:type="dxa"/>
            <w:gridSpan w:val="2"/>
            <w:tcBorders>
              <w:top w:val="nil"/>
              <w:left w:val="nil"/>
              <w:bottom w:val="single" w:sz="8" w:space="0" w:color="auto"/>
              <w:right w:val="nil"/>
            </w:tcBorders>
            <w:vAlign w:val="bottom"/>
          </w:tcPr>
          <w:p w:rsidR="00A2191A" w:rsidRDefault="00412DC1">
            <w:pPr>
              <w:widowControl w:val="0"/>
              <w:autoSpaceDE w:val="0"/>
              <w:autoSpaceDN w:val="0"/>
              <w:adjustRightInd w:val="0"/>
              <w:spacing w:after="0" w:line="240" w:lineRule="auto"/>
              <w:ind w:left="40"/>
              <w:rPr>
                <w:rFonts w:ascii="Times New Roman" w:hAnsi="Times New Roman" w:cs="Times New Roman"/>
                <w:sz w:val="24"/>
                <w:szCs w:val="24"/>
              </w:rPr>
            </w:pPr>
            <w:r>
              <w:rPr>
                <w:rFonts w:ascii="Calibri" w:hAnsi="Calibri" w:cs="Calibri"/>
                <w:b/>
                <w:bCs/>
                <w:sz w:val="17"/>
                <w:szCs w:val="17"/>
              </w:rPr>
              <w:t>RAJAN ENERGY Sh.p.k</w:t>
            </w:r>
          </w:p>
        </w:tc>
        <w:tc>
          <w:tcPr>
            <w:tcW w:w="68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8"/>
                <w:szCs w:val="18"/>
              </w:rPr>
            </w:pPr>
          </w:p>
        </w:tc>
      </w:tr>
      <w:tr w:rsidR="00A2191A">
        <w:trPr>
          <w:trHeight w:val="220"/>
        </w:trPr>
        <w:tc>
          <w:tcPr>
            <w:tcW w:w="3720" w:type="dxa"/>
            <w:tcBorders>
              <w:top w:val="nil"/>
              <w:left w:val="nil"/>
              <w:bottom w:val="nil"/>
              <w:right w:val="nil"/>
            </w:tcBorders>
            <w:vAlign w:val="bottom"/>
          </w:tcPr>
          <w:p w:rsidR="00A2191A" w:rsidRDefault="00412DC1">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17"/>
                <w:szCs w:val="17"/>
              </w:rPr>
              <w:t>Numri i Tatimeve</w:t>
            </w:r>
          </w:p>
        </w:tc>
        <w:tc>
          <w:tcPr>
            <w:tcW w:w="4100" w:type="dxa"/>
            <w:gridSpan w:val="3"/>
            <w:tcBorders>
              <w:top w:val="nil"/>
              <w:left w:val="nil"/>
              <w:bottom w:val="nil"/>
              <w:right w:val="nil"/>
            </w:tcBorders>
            <w:vAlign w:val="bottom"/>
          </w:tcPr>
          <w:p w:rsidR="00A2191A" w:rsidRDefault="00412DC1">
            <w:pPr>
              <w:widowControl w:val="0"/>
              <w:autoSpaceDE w:val="0"/>
              <w:autoSpaceDN w:val="0"/>
              <w:adjustRightInd w:val="0"/>
              <w:spacing w:after="0" w:line="240" w:lineRule="auto"/>
              <w:ind w:left="40"/>
              <w:rPr>
                <w:rFonts w:ascii="Times New Roman" w:hAnsi="Times New Roman" w:cs="Times New Roman"/>
                <w:sz w:val="24"/>
                <w:szCs w:val="24"/>
              </w:rPr>
            </w:pPr>
            <w:r>
              <w:rPr>
                <w:rFonts w:ascii="Calibri" w:hAnsi="Calibri" w:cs="Calibri"/>
                <w:b/>
                <w:bCs/>
                <w:sz w:val="17"/>
                <w:szCs w:val="17"/>
                <w:u w:val="single"/>
              </w:rPr>
              <w:t>NUIS L0163001</w:t>
            </w:r>
            <w:r>
              <w:rPr>
                <w:rFonts w:ascii="Calibri" w:hAnsi="Calibri" w:cs="Calibri"/>
                <w:b/>
                <w:bCs/>
                <w:sz w:val="17"/>
                <w:szCs w:val="17"/>
              </w:rPr>
              <w:t>0E</w:t>
            </w:r>
          </w:p>
        </w:tc>
      </w:tr>
      <w:tr w:rsidR="00A2191A">
        <w:trPr>
          <w:trHeight w:val="242"/>
        </w:trPr>
        <w:tc>
          <w:tcPr>
            <w:tcW w:w="3720" w:type="dxa"/>
            <w:tcBorders>
              <w:top w:val="nil"/>
              <w:left w:val="nil"/>
              <w:bottom w:val="nil"/>
              <w:right w:val="nil"/>
            </w:tcBorders>
            <w:vAlign w:val="bottom"/>
          </w:tcPr>
          <w:p w:rsidR="00A2191A" w:rsidRDefault="00412DC1">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17"/>
                <w:szCs w:val="17"/>
              </w:rPr>
              <w:t>Adresa e Selise</w:t>
            </w:r>
          </w:p>
        </w:tc>
        <w:tc>
          <w:tcPr>
            <w:tcW w:w="4100" w:type="dxa"/>
            <w:gridSpan w:val="3"/>
            <w:tcBorders>
              <w:top w:val="nil"/>
              <w:left w:val="nil"/>
              <w:bottom w:val="nil"/>
              <w:right w:val="nil"/>
            </w:tcBorders>
            <w:vAlign w:val="bottom"/>
          </w:tcPr>
          <w:p w:rsidR="00A2191A" w:rsidRDefault="00412DC1">
            <w:pPr>
              <w:widowControl w:val="0"/>
              <w:autoSpaceDE w:val="0"/>
              <w:autoSpaceDN w:val="0"/>
              <w:adjustRightInd w:val="0"/>
              <w:spacing w:after="0" w:line="240" w:lineRule="auto"/>
              <w:ind w:left="40"/>
              <w:rPr>
                <w:rFonts w:ascii="Times New Roman" w:hAnsi="Times New Roman" w:cs="Times New Roman"/>
                <w:sz w:val="24"/>
                <w:szCs w:val="24"/>
              </w:rPr>
            </w:pPr>
            <w:r>
              <w:rPr>
                <w:rFonts w:ascii="Calibri" w:hAnsi="Calibri" w:cs="Calibri"/>
                <w:b/>
                <w:bCs/>
                <w:sz w:val="17"/>
                <w:szCs w:val="17"/>
                <w:u w:val="single"/>
              </w:rPr>
              <w:t>Bul. "Deshmoret e Kombit", Kullat Binjake, Kulla1</w:t>
            </w:r>
            <w:r>
              <w:rPr>
                <w:rFonts w:ascii="Calibri" w:hAnsi="Calibri" w:cs="Calibri"/>
                <w:b/>
                <w:bCs/>
                <w:sz w:val="17"/>
                <w:szCs w:val="17"/>
              </w:rPr>
              <w:t>.5/1</w:t>
            </w:r>
          </w:p>
        </w:tc>
      </w:tr>
      <w:tr w:rsidR="00A2191A">
        <w:trPr>
          <w:trHeight w:val="487"/>
        </w:trPr>
        <w:tc>
          <w:tcPr>
            <w:tcW w:w="3720" w:type="dxa"/>
            <w:tcBorders>
              <w:top w:val="nil"/>
              <w:left w:val="nil"/>
              <w:bottom w:val="nil"/>
              <w:right w:val="nil"/>
            </w:tcBorders>
            <w:vAlign w:val="bottom"/>
          </w:tcPr>
          <w:p w:rsidR="00A2191A" w:rsidRDefault="00412DC1">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17"/>
                <w:szCs w:val="17"/>
              </w:rPr>
              <w:t>Data e krijimit</w:t>
            </w:r>
          </w:p>
        </w:tc>
        <w:tc>
          <w:tcPr>
            <w:tcW w:w="1060" w:type="dxa"/>
            <w:tcBorders>
              <w:top w:val="nil"/>
              <w:left w:val="nil"/>
              <w:bottom w:val="single" w:sz="8" w:space="0" w:color="auto"/>
              <w:right w:val="nil"/>
            </w:tcBorders>
            <w:vAlign w:val="bottom"/>
          </w:tcPr>
          <w:p w:rsidR="00A2191A" w:rsidRDefault="00412DC1">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sz w:val="17"/>
                <w:szCs w:val="17"/>
              </w:rPr>
              <w:t>30.04.2010</w:t>
            </w:r>
          </w:p>
        </w:tc>
        <w:tc>
          <w:tcPr>
            <w:tcW w:w="236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r>
      <w:tr w:rsidR="00A2191A">
        <w:trPr>
          <w:trHeight w:val="223"/>
        </w:trPr>
        <w:tc>
          <w:tcPr>
            <w:tcW w:w="3720" w:type="dxa"/>
            <w:tcBorders>
              <w:top w:val="nil"/>
              <w:left w:val="nil"/>
              <w:bottom w:val="nil"/>
              <w:right w:val="nil"/>
            </w:tcBorders>
            <w:vAlign w:val="bottom"/>
          </w:tcPr>
          <w:p w:rsidR="00A2191A" w:rsidRDefault="00412DC1">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17"/>
                <w:szCs w:val="17"/>
              </w:rPr>
              <w:t>Nr. i Regjistrit Tregetar</w:t>
            </w:r>
          </w:p>
        </w:tc>
        <w:tc>
          <w:tcPr>
            <w:tcW w:w="106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9"/>
                <w:szCs w:val="19"/>
              </w:rPr>
            </w:pPr>
          </w:p>
        </w:tc>
        <w:tc>
          <w:tcPr>
            <w:tcW w:w="236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9"/>
                <w:szCs w:val="19"/>
              </w:rPr>
            </w:pPr>
          </w:p>
        </w:tc>
        <w:tc>
          <w:tcPr>
            <w:tcW w:w="68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9"/>
                <w:szCs w:val="19"/>
              </w:rPr>
            </w:pPr>
          </w:p>
        </w:tc>
      </w:tr>
      <w:tr w:rsidR="00A2191A">
        <w:trPr>
          <w:trHeight w:val="463"/>
        </w:trPr>
        <w:tc>
          <w:tcPr>
            <w:tcW w:w="3720" w:type="dxa"/>
            <w:tcBorders>
              <w:top w:val="nil"/>
              <w:left w:val="nil"/>
              <w:bottom w:val="nil"/>
              <w:right w:val="nil"/>
            </w:tcBorders>
            <w:vAlign w:val="bottom"/>
          </w:tcPr>
          <w:p w:rsidR="00A2191A" w:rsidRDefault="00412DC1">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17"/>
                <w:szCs w:val="17"/>
              </w:rPr>
              <w:t>Veprimtaria Kryesore</w:t>
            </w:r>
          </w:p>
        </w:tc>
        <w:tc>
          <w:tcPr>
            <w:tcW w:w="4100" w:type="dxa"/>
            <w:gridSpan w:val="3"/>
            <w:tcBorders>
              <w:top w:val="nil"/>
              <w:left w:val="nil"/>
              <w:bottom w:val="nil"/>
              <w:right w:val="nil"/>
            </w:tcBorders>
            <w:vAlign w:val="bottom"/>
          </w:tcPr>
          <w:p w:rsidR="00A2191A" w:rsidRDefault="00412DC1">
            <w:pPr>
              <w:widowControl w:val="0"/>
              <w:autoSpaceDE w:val="0"/>
              <w:autoSpaceDN w:val="0"/>
              <w:adjustRightInd w:val="0"/>
              <w:spacing w:after="0" w:line="240" w:lineRule="auto"/>
              <w:ind w:left="40"/>
              <w:rPr>
                <w:rFonts w:ascii="Times New Roman" w:hAnsi="Times New Roman" w:cs="Times New Roman"/>
                <w:sz w:val="24"/>
                <w:szCs w:val="24"/>
              </w:rPr>
            </w:pPr>
            <w:r>
              <w:rPr>
                <w:rFonts w:ascii="Calibri" w:hAnsi="Calibri" w:cs="Calibri"/>
                <w:w w:val="96"/>
                <w:sz w:val="17"/>
                <w:szCs w:val="17"/>
                <w:u w:val="single"/>
              </w:rPr>
              <w:t>Ndertim, operim prodhim, furnizim, transmetim sh</w:t>
            </w:r>
            <w:r>
              <w:rPr>
                <w:rFonts w:ascii="Calibri" w:hAnsi="Calibri" w:cs="Calibri"/>
                <w:w w:val="96"/>
                <w:sz w:val="17"/>
                <w:szCs w:val="17"/>
              </w:rPr>
              <w:t>perndarja</w:t>
            </w:r>
          </w:p>
        </w:tc>
      </w:tr>
      <w:tr w:rsidR="00A2191A">
        <w:trPr>
          <w:trHeight w:val="245"/>
        </w:trPr>
        <w:tc>
          <w:tcPr>
            <w:tcW w:w="372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1"/>
                <w:szCs w:val="21"/>
              </w:rPr>
            </w:pPr>
          </w:p>
        </w:tc>
        <w:tc>
          <w:tcPr>
            <w:tcW w:w="3420" w:type="dxa"/>
            <w:gridSpan w:val="2"/>
            <w:tcBorders>
              <w:top w:val="nil"/>
              <w:left w:val="nil"/>
              <w:bottom w:val="single" w:sz="8" w:space="0" w:color="auto"/>
              <w:right w:val="nil"/>
            </w:tcBorders>
            <w:vAlign w:val="bottom"/>
          </w:tcPr>
          <w:p w:rsidR="00A2191A" w:rsidRDefault="00412DC1">
            <w:pPr>
              <w:widowControl w:val="0"/>
              <w:autoSpaceDE w:val="0"/>
              <w:autoSpaceDN w:val="0"/>
              <w:adjustRightInd w:val="0"/>
              <w:spacing w:after="0" w:line="240" w:lineRule="auto"/>
              <w:ind w:left="40"/>
              <w:rPr>
                <w:rFonts w:ascii="Times New Roman" w:hAnsi="Times New Roman" w:cs="Times New Roman"/>
                <w:sz w:val="24"/>
                <w:szCs w:val="24"/>
              </w:rPr>
            </w:pPr>
            <w:r>
              <w:rPr>
                <w:rFonts w:ascii="Calibri" w:hAnsi="Calibri" w:cs="Calibri"/>
                <w:sz w:val="17"/>
                <w:szCs w:val="17"/>
              </w:rPr>
              <w:t>eksportimi dhe shitja e energjise elektrike</w:t>
            </w:r>
          </w:p>
        </w:tc>
        <w:tc>
          <w:tcPr>
            <w:tcW w:w="68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1"/>
                <w:szCs w:val="21"/>
              </w:rPr>
            </w:pPr>
          </w:p>
        </w:tc>
      </w:tr>
    </w:tbl>
    <w:p w:rsidR="00A2191A" w:rsidRDefault="00A2191A">
      <w:pPr>
        <w:widowControl w:val="0"/>
        <w:autoSpaceDE w:val="0"/>
        <w:autoSpaceDN w:val="0"/>
        <w:adjustRightInd w:val="0"/>
        <w:spacing w:after="0" w:line="200" w:lineRule="exact"/>
        <w:rPr>
          <w:rFonts w:ascii="Times New Roman" w:hAnsi="Times New Roman" w:cs="Times New Roman"/>
          <w:sz w:val="24"/>
          <w:szCs w:val="24"/>
        </w:rPr>
      </w:pPr>
    </w:p>
    <w:p w:rsidR="00A2191A" w:rsidRDefault="00A2191A">
      <w:pPr>
        <w:widowControl w:val="0"/>
        <w:autoSpaceDE w:val="0"/>
        <w:autoSpaceDN w:val="0"/>
        <w:adjustRightInd w:val="0"/>
        <w:spacing w:after="0" w:line="200" w:lineRule="exact"/>
        <w:rPr>
          <w:rFonts w:ascii="Times New Roman" w:hAnsi="Times New Roman" w:cs="Times New Roman"/>
          <w:sz w:val="24"/>
          <w:szCs w:val="24"/>
        </w:rPr>
      </w:pPr>
    </w:p>
    <w:p w:rsidR="00A2191A" w:rsidRDefault="00A2191A">
      <w:pPr>
        <w:widowControl w:val="0"/>
        <w:autoSpaceDE w:val="0"/>
        <w:autoSpaceDN w:val="0"/>
        <w:adjustRightInd w:val="0"/>
        <w:spacing w:after="0" w:line="200" w:lineRule="exact"/>
        <w:rPr>
          <w:rFonts w:ascii="Times New Roman" w:hAnsi="Times New Roman" w:cs="Times New Roman"/>
          <w:sz w:val="24"/>
          <w:szCs w:val="24"/>
        </w:rPr>
      </w:pPr>
    </w:p>
    <w:p w:rsidR="00A2191A" w:rsidRDefault="00A2191A">
      <w:pPr>
        <w:widowControl w:val="0"/>
        <w:autoSpaceDE w:val="0"/>
        <w:autoSpaceDN w:val="0"/>
        <w:adjustRightInd w:val="0"/>
        <w:spacing w:after="0" w:line="200" w:lineRule="exact"/>
        <w:rPr>
          <w:rFonts w:ascii="Times New Roman" w:hAnsi="Times New Roman" w:cs="Times New Roman"/>
          <w:sz w:val="24"/>
          <w:szCs w:val="24"/>
        </w:rPr>
      </w:pPr>
    </w:p>
    <w:p w:rsidR="00A2191A" w:rsidRDefault="00A2191A">
      <w:pPr>
        <w:widowControl w:val="0"/>
        <w:autoSpaceDE w:val="0"/>
        <w:autoSpaceDN w:val="0"/>
        <w:adjustRightInd w:val="0"/>
        <w:spacing w:after="0" w:line="200" w:lineRule="exact"/>
        <w:rPr>
          <w:rFonts w:ascii="Times New Roman" w:hAnsi="Times New Roman" w:cs="Times New Roman"/>
          <w:sz w:val="24"/>
          <w:szCs w:val="24"/>
        </w:rPr>
      </w:pPr>
    </w:p>
    <w:p w:rsidR="00A2191A" w:rsidRDefault="00A2191A">
      <w:pPr>
        <w:widowControl w:val="0"/>
        <w:autoSpaceDE w:val="0"/>
        <w:autoSpaceDN w:val="0"/>
        <w:adjustRightInd w:val="0"/>
        <w:spacing w:after="0" w:line="200" w:lineRule="exact"/>
        <w:rPr>
          <w:rFonts w:ascii="Times New Roman" w:hAnsi="Times New Roman" w:cs="Times New Roman"/>
          <w:sz w:val="24"/>
          <w:szCs w:val="24"/>
        </w:rPr>
      </w:pPr>
    </w:p>
    <w:p w:rsidR="00A2191A" w:rsidRDefault="00A2191A">
      <w:pPr>
        <w:widowControl w:val="0"/>
        <w:autoSpaceDE w:val="0"/>
        <w:autoSpaceDN w:val="0"/>
        <w:adjustRightInd w:val="0"/>
        <w:spacing w:after="0" w:line="200" w:lineRule="exact"/>
        <w:rPr>
          <w:rFonts w:ascii="Times New Roman" w:hAnsi="Times New Roman" w:cs="Times New Roman"/>
          <w:sz w:val="24"/>
          <w:szCs w:val="24"/>
        </w:rPr>
      </w:pPr>
    </w:p>
    <w:p w:rsidR="00A2191A" w:rsidRDefault="00A2191A">
      <w:pPr>
        <w:widowControl w:val="0"/>
        <w:autoSpaceDE w:val="0"/>
        <w:autoSpaceDN w:val="0"/>
        <w:adjustRightInd w:val="0"/>
        <w:spacing w:after="0" w:line="200" w:lineRule="exact"/>
        <w:rPr>
          <w:rFonts w:ascii="Times New Roman" w:hAnsi="Times New Roman" w:cs="Times New Roman"/>
          <w:sz w:val="24"/>
          <w:szCs w:val="24"/>
        </w:rPr>
      </w:pPr>
    </w:p>
    <w:p w:rsidR="00A2191A" w:rsidRDefault="00A2191A">
      <w:pPr>
        <w:widowControl w:val="0"/>
        <w:autoSpaceDE w:val="0"/>
        <w:autoSpaceDN w:val="0"/>
        <w:adjustRightInd w:val="0"/>
        <w:spacing w:after="0" w:line="200" w:lineRule="exact"/>
        <w:rPr>
          <w:rFonts w:ascii="Times New Roman" w:hAnsi="Times New Roman" w:cs="Times New Roman"/>
          <w:sz w:val="24"/>
          <w:szCs w:val="24"/>
        </w:rPr>
      </w:pPr>
    </w:p>
    <w:p w:rsidR="00A2191A" w:rsidRDefault="00A2191A">
      <w:pPr>
        <w:widowControl w:val="0"/>
        <w:autoSpaceDE w:val="0"/>
        <w:autoSpaceDN w:val="0"/>
        <w:adjustRightInd w:val="0"/>
        <w:spacing w:after="0" w:line="200" w:lineRule="exact"/>
        <w:rPr>
          <w:rFonts w:ascii="Times New Roman" w:hAnsi="Times New Roman" w:cs="Times New Roman"/>
          <w:sz w:val="24"/>
          <w:szCs w:val="24"/>
        </w:rPr>
      </w:pPr>
    </w:p>
    <w:p w:rsidR="00A2191A" w:rsidRDefault="00A2191A">
      <w:pPr>
        <w:widowControl w:val="0"/>
        <w:autoSpaceDE w:val="0"/>
        <w:autoSpaceDN w:val="0"/>
        <w:adjustRightInd w:val="0"/>
        <w:spacing w:after="0" w:line="200" w:lineRule="exact"/>
        <w:rPr>
          <w:rFonts w:ascii="Times New Roman" w:hAnsi="Times New Roman" w:cs="Times New Roman"/>
          <w:sz w:val="24"/>
          <w:szCs w:val="24"/>
        </w:rPr>
      </w:pPr>
    </w:p>
    <w:p w:rsidR="00A2191A" w:rsidRDefault="00A2191A">
      <w:pPr>
        <w:widowControl w:val="0"/>
        <w:autoSpaceDE w:val="0"/>
        <w:autoSpaceDN w:val="0"/>
        <w:adjustRightInd w:val="0"/>
        <w:spacing w:after="0" w:line="200" w:lineRule="exact"/>
        <w:rPr>
          <w:rFonts w:ascii="Times New Roman" w:hAnsi="Times New Roman" w:cs="Times New Roman"/>
          <w:sz w:val="24"/>
          <w:szCs w:val="24"/>
        </w:rPr>
      </w:pPr>
    </w:p>
    <w:p w:rsidR="00A2191A" w:rsidRDefault="00A2191A">
      <w:pPr>
        <w:widowControl w:val="0"/>
        <w:autoSpaceDE w:val="0"/>
        <w:autoSpaceDN w:val="0"/>
        <w:adjustRightInd w:val="0"/>
        <w:spacing w:after="0" w:line="200" w:lineRule="exact"/>
        <w:rPr>
          <w:rFonts w:ascii="Times New Roman" w:hAnsi="Times New Roman" w:cs="Times New Roman"/>
          <w:sz w:val="24"/>
          <w:szCs w:val="24"/>
        </w:rPr>
      </w:pPr>
    </w:p>
    <w:p w:rsidR="00A2191A" w:rsidRDefault="00A2191A">
      <w:pPr>
        <w:widowControl w:val="0"/>
        <w:autoSpaceDE w:val="0"/>
        <w:autoSpaceDN w:val="0"/>
        <w:adjustRightInd w:val="0"/>
        <w:spacing w:after="0" w:line="305" w:lineRule="exact"/>
        <w:rPr>
          <w:rFonts w:ascii="Times New Roman" w:hAnsi="Times New Roman" w:cs="Times New Roman"/>
          <w:sz w:val="24"/>
          <w:szCs w:val="24"/>
        </w:rPr>
      </w:pPr>
    </w:p>
    <w:p w:rsidR="00A2191A" w:rsidRDefault="00412DC1">
      <w:pPr>
        <w:widowControl w:val="0"/>
        <w:autoSpaceDE w:val="0"/>
        <w:autoSpaceDN w:val="0"/>
        <w:adjustRightInd w:val="0"/>
        <w:spacing w:after="0" w:line="239" w:lineRule="auto"/>
        <w:ind w:left="860"/>
        <w:rPr>
          <w:rFonts w:ascii="Times New Roman" w:hAnsi="Times New Roman" w:cs="Times New Roman"/>
          <w:sz w:val="24"/>
          <w:szCs w:val="24"/>
        </w:rPr>
      </w:pPr>
      <w:r>
        <w:rPr>
          <w:rFonts w:ascii="Calibri" w:hAnsi="Calibri" w:cs="Calibri"/>
          <w:b/>
          <w:bCs/>
          <w:sz w:val="43"/>
          <w:szCs w:val="43"/>
        </w:rPr>
        <w:t>P A S Q Y R A T  F I N A N C I A R E</w:t>
      </w:r>
    </w:p>
    <w:p w:rsidR="00A2191A" w:rsidRDefault="00A2191A">
      <w:pPr>
        <w:widowControl w:val="0"/>
        <w:autoSpaceDE w:val="0"/>
        <w:autoSpaceDN w:val="0"/>
        <w:adjustRightInd w:val="0"/>
        <w:spacing w:after="0" w:line="97" w:lineRule="exact"/>
        <w:rPr>
          <w:rFonts w:ascii="Times New Roman" w:hAnsi="Times New Roman" w:cs="Times New Roman"/>
          <w:sz w:val="24"/>
          <w:szCs w:val="24"/>
        </w:rPr>
      </w:pPr>
    </w:p>
    <w:p w:rsidR="00A2191A" w:rsidRDefault="00412DC1">
      <w:pPr>
        <w:widowControl w:val="0"/>
        <w:overflowPunct w:val="0"/>
        <w:autoSpaceDE w:val="0"/>
        <w:autoSpaceDN w:val="0"/>
        <w:adjustRightInd w:val="0"/>
        <w:spacing w:after="0" w:line="242" w:lineRule="auto"/>
        <w:ind w:left="1220" w:right="1900" w:firstLine="242"/>
        <w:rPr>
          <w:rFonts w:ascii="Times New Roman" w:hAnsi="Times New Roman" w:cs="Times New Roman"/>
          <w:sz w:val="24"/>
          <w:szCs w:val="24"/>
        </w:rPr>
      </w:pPr>
      <w:r>
        <w:rPr>
          <w:rFonts w:ascii="Calibri" w:hAnsi="Calibri" w:cs="Calibri"/>
          <w:sz w:val="15"/>
          <w:szCs w:val="15"/>
        </w:rPr>
        <w:t>( Pergatitur sipas Standarteve Kombetare te Kontabilitetit (SKK) dhe Ligjit Nr. 9228 Date 29.04.2004 Per Kontabilitetin dhe Pasqyrat Financiare )</w:t>
      </w:r>
    </w:p>
    <w:p w:rsidR="00A2191A" w:rsidRDefault="00A2191A">
      <w:pPr>
        <w:widowControl w:val="0"/>
        <w:autoSpaceDE w:val="0"/>
        <w:autoSpaceDN w:val="0"/>
        <w:adjustRightInd w:val="0"/>
        <w:spacing w:after="0" w:line="200" w:lineRule="exact"/>
        <w:rPr>
          <w:rFonts w:ascii="Times New Roman" w:hAnsi="Times New Roman" w:cs="Times New Roman"/>
          <w:sz w:val="24"/>
          <w:szCs w:val="24"/>
        </w:rPr>
      </w:pPr>
    </w:p>
    <w:p w:rsidR="00A2191A" w:rsidRDefault="00A2191A">
      <w:pPr>
        <w:widowControl w:val="0"/>
        <w:autoSpaceDE w:val="0"/>
        <w:autoSpaceDN w:val="0"/>
        <w:adjustRightInd w:val="0"/>
        <w:spacing w:after="0" w:line="280" w:lineRule="exact"/>
        <w:rPr>
          <w:rFonts w:ascii="Times New Roman" w:hAnsi="Times New Roman" w:cs="Times New Roman"/>
          <w:sz w:val="24"/>
          <w:szCs w:val="24"/>
        </w:rPr>
      </w:pPr>
    </w:p>
    <w:p w:rsidR="00A2191A" w:rsidRDefault="00412DC1">
      <w:pPr>
        <w:widowControl w:val="0"/>
        <w:autoSpaceDE w:val="0"/>
        <w:autoSpaceDN w:val="0"/>
        <w:adjustRightInd w:val="0"/>
        <w:spacing w:after="0" w:line="239" w:lineRule="auto"/>
        <w:ind w:left="3360"/>
        <w:rPr>
          <w:rFonts w:ascii="Times New Roman" w:hAnsi="Times New Roman" w:cs="Times New Roman"/>
          <w:sz w:val="24"/>
          <w:szCs w:val="24"/>
        </w:rPr>
      </w:pPr>
      <w:r>
        <w:rPr>
          <w:rFonts w:ascii="Calibri" w:hAnsi="Calibri" w:cs="Calibri"/>
          <w:b/>
          <w:bCs/>
          <w:sz w:val="43"/>
          <w:szCs w:val="43"/>
        </w:rPr>
        <w:t>Viti  2013</w:t>
      </w:r>
    </w:p>
    <w:p w:rsidR="00A2191A" w:rsidRDefault="00A2191A">
      <w:pPr>
        <w:widowControl w:val="0"/>
        <w:autoSpaceDE w:val="0"/>
        <w:autoSpaceDN w:val="0"/>
        <w:adjustRightInd w:val="0"/>
        <w:spacing w:after="0" w:line="200" w:lineRule="exact"/>
        <w:rPr>
          <w:rFonts w:ascii="Times New Roman" w:hAnsi="Times New Roman" w:cs="Times New Roman"/>
          <w:sz w:val="24"/>
          <w:szCs w:val="24"/>
        </w:rPr>
      </w:pPr>
    </w:p>
    <w:p w:rsidR="00A2191A" w:rsidRDefault="00A2191A">
      <w:pPr>
        <w:widowControl w:val="0"/>
        <w:autoSpaceDE w:val="0"/>
        <w:autoSpaceDN w:val="0"/>
        <w:adjustRightInd w:val="0"/>
        <w:spacing w:after="0" w:line="200" w:lineRule="exact"/>
        <w:rPr>
          <w:rFonts w:ascii="Times New Roman" w:hAnsi="Times New Roman" w:cs="Times New Roman"/>
          <w:sz w:val="24"/>
          <w:szCs w:val="24"/>
        </w:rPr>
      </w:pPr>
    </w:p>
    <w:p w:rsidR="00A2191A" w:rsidRDefault="00A2191A">
      <w:pPr>
        <w:widowControl w:val="0"/>
        <w:autoSpaceDE w:val="0"/>
        <w:autoSpaceDN w:val="0"/>
        <w:adjustRightInd w:val="0"/>
        <w:spacing w:after="0" w:line="200" w:lineRule="exact"/>
        <w:rPr>
          <w:rFonts w:ascii="Times New Roman" w:hAnsi="Times New Roman" w:cs="Times New Roman"/>
          <w:sz w:val="24"/>
          <w:szCs w:val="24"/>
        </w:rPr>
      </w:pPr>
    </w:p>
    <w:p w:rsidR="00A2191A" w:rsidRDefault="00A2191A">
      <w:pPr>
        <w:widowControl w:val="0"/>
        <w:autoSpaceDE w:val="0"/>
        <w:autoSpaceDN w:val="0"/>
        <w:adjustRightInd w:val="0"/>
        <w:spacing w:after="0" w:line="200" w:lineRule="exact"/>
        <w:rPr>
          <w:rFonts w:ascii="Times New Roman" w:hAnsi="Times New Roman" w:cs="Times New Roman"/>
          <w:sz w:val="24"/>
          <w:szCs w:val="24"/>
        </w:rPr>
      </w:pPr>
    </w:p>
    <w:p w:rsidR="00A2191A" w:rsidRDefault="00A2191A">
      <w:pPr>
        <w:widowControl w:val="0"/>
        <w:autoSpaceDE w:val="0"/>
        <w:autoSpaceDN w:val="0"/>
        <w:adjustRightInd w:val="0"/>
        <w:spacing w:after="0" w:line="200" w:lineRule="exact"/>
        <w:rPr>
          <w:rFonts w:ascii="Times New Roman" w:hAnsi="Times New Roman" w:cs="Times New Roman"/>
          <w:sz w:val="24"/>
          <w:szCs w:val="24"/>
        </w:rPr>
      </w:pPr>
    </w:p>
    <w:p w:rsidR="00A2191A" w:rsidRDefault="00A2191A">
      <w:pPr>
        <w:widowControl w:val="0"/>
        <w:autoSpaceDE w:val="0"/>
        <w:autoSpaceDN w:val="0"/>
        <w:adjustRightInd w:val="0"/>
        <w:spacing w:after="0" w:line="200" w:lineRule="exact"/>
        <w:rPr>
          <w:rFonts w:ascii="Times New Roman" w:hAnsi="Times New Roman" w:cs="Times New Roman"/>
          <w:sz w:val="24"/>
          <w:szCs w:val="24"/>
        </w:rPr>
      </w:pPr>
    </w:p>
    <w:p w:rsidR="00A2191A" w:rsidRDefault="00A2191A">
      <w:pPr>
        <w:widowControl w:val="0"/>
        <w:autoSpaceDE w:val="0"/>
        <w:autoSpaceDN w:val="0"/>
        <w:adjustRightInd w:val="0"/>
        <w:spacing w:after="0" w:line="345"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3820"/>
        <w:gridCol w:w="1400"/>
        <w:gridCol w:w="1500"/>
      </w:tblGrid>
      <w:tr w:rsidR="00A2191A">
        <w:trPr>
          <w:trHeight w:val="190"/>
        </w:trPr>
        <w:tc>
          <w:tcPr>
            <w:tcW w:w="3820" w:type="dxa"/>
            <w:tcBorders>
              <w:top w:val="nil"/>
              <w:left w:val="nil"/>
              <w:bottom w:val="nil"/>
              <w:right w:val="nil"/>
            </w:tcBorders>
            <w:vAlign w:val="bottom"/>
          </w:tcPr>
          <w:p w:rsidR="00A2191A" w:rsidRDefault="00412DC1">
            <w:pPr>
              <w:widowControl w:val="0"/>
              <w:autoSpaceDE w:val="0"/>
              <w:autoSpaceDN w:val="0"/>
              <w:adjustRightInd w:val="0"/>
              <w:spacing w:after="0" w:line="182" w:lineRule="exact"/>
              <w:rPr>
                <w:rFonts w:ascii="Times New Roman" w:hAnsi="Times New Roman" w:cs="Times New Roman"/>
                <w:sz w:val="24"/>
                <w:szCs w:val="24"/>
              </w:rPr>
            </w:pPr>
            <w:r>
              <w:rPr>
                <w:rFonts w:ascii="Calibri" w:hAnsi="Calibri" w:cs="Calibri"/>
                <w:sz w:val="15"/>
                <w:szCs w:val="15"/>
              </w:rPr>
              <w:t>Pasqyra Financiare jane individuale</w:t>
            </w:r>
          </w:p>
        </w:tc>
        <w:tc>
          <w:tcPr>
            <w:tcW w:w="140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6"/>
                <w:szCs w:val="16"/>
              </w:rPr>
            </w:pPr>
          </w:p>
        </w:tc>
        <w:tc>
          <w:tcPr>
            <w:tcW w:w="1500" w:type="dxa"/>
            <w:tcBorders>
              <w:top w:val="nil"/>
              <w:left w:val="nil"/>
              <w:bottom w:val="single" w:sz="8" w:space="0" w:color="auto"/>
              <w:right w:val="nil"/>
            </w:tcBorders>
            <w:vAlign w:val="bottom"/>
          </w:tcPr>
          <w:p w:rsidR="00A2191A" w:rsidRDefault="00412DC1">
            <w:pPr>
              <w:widowControl w:val="0"/>
              <w:autoSpaceDE w:val="0"/>
              <w:autoSpaceDN w:val="0"/>
              <w:adjustRightInd w:val="0"/>
              <w:spacing w:after="0" w:line="182" w:lineRule="exact"/>
              <w:jc w:val="center"/>
              <w:rPr>
                <w:rFonts w:ascii="Times New Roman" w:hAnsi="Times New Roman" w:cs="Times New Roman"/>
                <w:sz w:val="24"/>
                <w:szCs w:val="24"/>
              </w:rPr>
            </w:pPr>
            <w:r>
              <w:rPr>
                <w:rFonts w:ascii="Calibri" w:hAnsi="Calibri" w:cs="Calibri"/>
                <w:w w:val="98"/>
                <w:sz w:val="15"/>
                <w:szCs w:val="15"/>
              </w:rPr>
              <w:t>Individuale</w:t>
            </w:r>
          </w:p>
        </w:tc>
      </w:tr>
      <w:tr w:rsidR="00A2191A">
        <w:trPr>
          <w:trHeight w:val="203"/>
        </w:trPr>
        <w:tc>
          <w:tcPr>
            <w:tcW w:w="3820" w:type="dxa"/>
            <w:tcBorders>
              <w:top w:val="nil"/>
              <w:left w:val="nil"/>
              <w:bottom w:val="nil"/>
              <w:right w:val="nil"/>
            </w:tcBorders>
            <w:vAlign w:val="bottom"/>
          </w:tcPr>
          <w:p w:rsidR="00A2191A" w:rsidRPr="00361223" w:rsidRDefault="00412DC1">
            <w:pPr>
              <w:widowControl w:val="0"/>
              <w:autoSpaceDE w:val="0"/>
              <w:autoSpaceDN w:val="0"/>
              <w:adjustRightInd w:val="0"/>
              <w:spacing w:after="0" w:line="182" w:lineRule="exact"/>
              <w:rPr>
                <w:rFonts w:ascii="Times New Roman" w:hAnsi="Times New Roman" w:cs="Times New Roman"/>
                <w:sz w:val="24"/>
                <w:szCs w:val="24"/>
                <w:lang w:val="it-IT"/>
              </w:rPr>
            </w:pPr>
            <w:r w:rsidRPr="00361223">
              <w:rPr>
                <w:rFonts w:ascii="Calibri" w:hAnsi="Calibri" w:cs="Calibri"/>
                <w:sz w:val="15"/>
                <w:szCs w:val="15"/>
                <w:lang w:val="it-IT"/>
              </w:rPr>
              <w:t>Pasqyra Financiare jane te konsoliduara</w:t>
            </w:r>
          </w:p>
        </w:tc>
        <w:tc>
          <w:tcPr>
            <w:tcW w:w="1400" w:type="dxa"/>
            <w:tcBorders>
              <w:top w:val="nil"/>
              <w:left w:val="nil"/>
              <w:bottom w:val="nil"/>
              <w:right w:val="nil"/>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sz w:val="17"/>
                <w:szCs w:val="17"/>
                <w:lang w:val="it-IT"/>
              </w:rPr>
            </w:pPr>
          </w:p>
        </w:tc>
        <w:tc>
          <w:tcPr>
            <w:tcW w:w="1500" w:type="dxa"/>
            <w:tcBorders>
              <w:top w:val="nil"/>
              <w:left w:val="nil"/>
              <w:bottom w:val="single" w:sz="8" w:space="0" w:color="auto"/>
              <w:right w:val="nil"/>
            </w:tcBorders>
            <w:vAlign w:val="bottom"/>
          </w:tcPr>
          <w:p w:rsidR="00A2191A" w:rsidRDefault="00412DC1">
            <w:pPr>
              <w:widowControl w:val="0"/>
              <w:autoSpaceDE w:val="0"/>
              <w:autoSpaceDN w:val="0"/>
              <w:adjustRightInd w:val="0"/>
              <w:spacing w:after="0" w:line="182" w:lineRule="exact"/>
              <w:jc w:val="center"/>
              <w:rPr>
                <w:rFonts w:ascii="Times New Roman" w:hAnsi="Times New Roman" w:cs="Times New Roman"/>
                <w:sz w:val="24"/>
                <w:szCs w:val="24"/>
              </w:rPr>
            </w:pPr>
            <w:r>
              <w:rPr>
                <w:rFonts w:ascii="Calibri" w:hAnsi="Calibri" w:cs="Calibri"/>
                <w:w w:val="94"/>
                <w:sz w:val="15"/>
                <w:szCs w:val="15"/>
              </w:rPr>
              <w:t>JO</w:t>
            </w:r>
          </w:p>
        </w:tc>
      </w:tr>
      <w:tr w:rsidR="00A2191A">
        <w:trPr>
          <w:trHeight w:val="203"/>
        </w:trPr>
        <w:tc>
          <w:tcPr>
            <w:tcW w:w="3820" w:type="dxa"/>
            <w:tcBorders>
              <w:top w:val="nil"/>
              <w:left w:val="nil"/>
              <w:bottom w:val="nil"/>
              <w:right w:val="nil"/>
            </w:tcBorders>
            <w:vAlign w:val="bottom"/>
          </w:tcPr>
          <w:p w:rsidR="00A2191A" w:rsidRPr="00361223" w:rsidRDefault="00412DC1">
            <w:pPr>
              <w:widowControl w:val="0"/>
              <w:autoSpaceDE w:val="0"/>
              <w:autoSpaceDN w:val="0"/>
              <w:adjustRightInd w:val="0"/>
              <w:spacing w:after="0" w:line="182" w:lineRule="exact"/>
              <w:rPr>
                <w:rFonts w:ascii="Times New Roman" w:hAnsi="Times New Roman" w:cs="Times New Roman"/>
                <w:sz w:val="24"/>
                <w:szCs w:val="24"/>
                <w:lang w:val="it-IT"/>
              </w:rPr>
            </w:pPr>
            <w:r w:rsidRPr="00361223">
              <w:rPr>
                <w:rFonts w:ascii="Calibri" w:hAnsi="Calibri" w:cs="Calibri"/>
                <w:sz w:val="15"/>
                <w:szCs w:val="15"/>
                <w:lang w:val="it-IT"/>
              </w:rPr>
              <w:t>Pasqyra Financiare jane te shprehura ne</w:t>
            </w:r>
          </w:p>
        </w:tc>
        <w:tc>
          <w:tcPr>
            <w:tcW w:w="1400" w:type="dxa"/>
            <w:tcBorders>
              <w:top w:val="nil"/>
              <w:left w:val="nil"/>
              <w:bottom w:val="nil"/>
              <w:right w:val="nil"/>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sz w:val="17"/>
                <w:szCs w:val="17"/>
                <w:lang w:val="it-IT"/>
              </w:rPr>
            </w:pPr>
          </w:p>
        </w:tc>
        <w:tc>
          <w:tcPr>
            <w:tcW w:w="1500" w:type="dxa"/>
            <w:tcBorders>
              <w:top w:val="nil"/>
              <w:left w:val="nil"/>
              <w:bottom w:val="single" w:sz="8" w:space="0" w:color="auto"/>
              <w:right w:val="nil"/>
            </w:tcBorders>
            <w:vAlign w:val="bottom"/>
          </w:tcPr>
          <w:p w:rsidR="00A2191A" w:rsidRDefault="00412DC1">
            <w:pPr>
              <w:widowControl w:val="0"/>
              <w:autoSpaceDE w:val="0"/>
              <w:autoSpaceDN w:val="0"/>
              <w:adjustRightInd w:val="0"/>
              <w:spacing w:after="0" w:line="182" w:lineRule="exact"/>
              <w:jc w:val="center"/>
              <w:rPr>
                <w:rFonts w:ascii="Times New Roman" w:hAnsi="Times New Roman" w:cs="Times New Roman"/>
                <w:sz w:val="24"/>
                <w:szCs w:val="24"/>
              </w:rPr>
            </w:pPr>
            <w:r>
              <w:rPr>
                <w:rFonts w:ascii="Calibri" w:hAnsi="Calibri" w:cs="Calibri"/>
                <w:sz w:val="15"/>
                <w:szCs w:val="15"/>
              </w:rPr>
              <w:t>Lek</w:t>
            </w:r>
          </w:p>
        </w:tc>
      </w:tr>
      <w:tr w:rsidR="00A2191A">
        <w:trPr>
          <w:trHeight w:val="203"/>
        </w:trPr>
        <w:tc>
          <w:tcPr>
            <w:tcW w:w="3820" w:type="dxa"/>
            <w:tcBorders>
              <w:top w:val="nil"/>
              <w:left w:val="nil"/>
              <w:bottom w:val="nil"/>
              <w:right w:val="nil"/>
            </w:tcBorders>
            <w:vAlign w:val="bottom"/>
          </w:tcPr>
          <w:p w:rsidR="00A2191A" w:rsidRPr="00361223" w:rsidRDefault="00412DC1">
            <w:pPr>
              <w:widowControl w:val="0"/>
              <w:autoSpaceDE w:val="0"/>
              <w:autoSpaceDN w:val="0"/>
              <w:adjustRightInd w:val="0"/>
              <w:spacing w:after="0" w:line="182" w:lineRule="exact"/>
              <w:rPr>
                <w:rFonts w:ascii="Times New Roman" w:hAnsi="Times New Roman" w:cs="Times New Roman"/>
                <w:sz w:val="24"/>
                <w:szCs w:val="24"/>
                <w:lang w:val="it-IT"/>
              </w:rPr>
            </w:pPr>
            <w:r w:rsidRPr="00361223">
              <w:rPr>
                <w:rFonts w:ascii="Calibri" w:hAnsi="Calibri" w:cs="Calibri"/>
                <w:sz w:val="15"/>
                <w:szCs w:val="15"/>
                <w:lang w:val="it-IT"/>
              </w:rPr>
              <w:t>Pasqyra Financiare jane te rumbullakosura ne</w:t>
            </w:r>
          </w:p>
        </w:tc>
        <w:tc>
          <w:tcPr>
            <w:tcW w:w="1400" w:type="dxa"/>
            <w:tcBorders>
              <w:top w:val="nil"/>
              <w:left w:val="nil"/>
              <w:bottom w:val="nil"/>
              <w:right w:val="nil"/>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sz w:val="17"/>
                <w:szCs w:val="17"/>
                <w:lang w:val="it-IT"/>
              </w:rPr>
            </w:pPr>
          </w:p>
        </w:tc>
        <w:tc>
          <w:tcPr>
            <w:tcW w:w="1500" w:type="dxa"/>
            <w:tcBorders>
              <w:top w:val="nil"/>
              <w:left w:val="nil"/>
              <w:bottom w:val="single" w:sz="8" w:space="0" w:color="auto"/>
              <w:right w:val="nil"/>
            </w:tcBorders>
            <w:vAlign w:val="bottom"/>
          </w:tcPr>
          <w:p w:rsidR="00A2191A" w:rsidRDefault="00412DC1">
            <w:pPr>
              <w:widowControl w:val="0"/>
              <w:autoSpaceDE w:val="0"/>
              <w:autoSpaceDN w:val="0"/>
              <w:adjustRightInd w:val="0"/>
              <w:spacing w:after="0" w:line="182" w:lineRule="exact"/>
              <w:jc w:val="center"/>
              <w:rPr>
                <w:rFonts w:ascii="Times New Roman" w:hAnsi="Times New Roman" w:cs="Times New Roman"/>
                <w:sz w:val="24"/>
                <w:szCs w:val="24"/>
              </w:rPr>
            </w:pPr>
            <w:r>
              <w:rPr>
                <w:rFonts w:ascii="Calibri" w:hAnsi="Calibri" w:cs="Calibri"/>
                <w:sz w:val="15"/>
                <w:szCs w:val="15"/>
              </w:rPr>
              <w:t>Lek</w:t>
            </w:r>
          </w:p>
        </w:tc>
      </w:tr>
      <w:tr w:rsidR="00A2191A">
        <w:trPr>
          <w:trHeight w:val="403"/>
        </w:trPr>
        <w:tc>
          <w:tcPr>
            <w:tcW w:w="3820" w:type="dxa"/>
            <w:tcBorders>
              <w:top w:val="nil"/>
              <w:left w:val="nil"/>
              <w:bottom w:val="nil"/>
              <w:right w:val="nil"/>
            </w:tcBorders>
            <w:vAlign w:val="bottom"/>
          </w:tcPr>
          <w:p w:rsidR="00A2191A" w:rsidRPr="00361223" w:rsidRDefault="00412DC1">
            <w:pPr>
              <w:widowControl w:val="0"/>
              <w:autoSpaceDE w:val="0"/>
              <w:autoSpaceDN w:val="0"/>
              <w:adjustRightInd w:val="0"/>
              <w:spacing w:after="0" w:line="182" w:lineRule="exact"/>
              <w:ind w:left="80"/>
              <w:rPr>
                <w:rFonts w:ascii="Times New Roman" w:hAnsi="Times New Roman" w:cs="Times New Roman"/>
                <w:sz w:val="24"/>
                <w:szCs w:val="24"/>
                <w:lang w:val="it-IT"/>
              </w:rPr>
            </w:pPr>
            <w:r w:rsidRPr="00361223">
              <w:rPr>
                <w:rFonts w:ascii="Calibri" w:hAnsi="Calibri" w:cs="Calibri"/>
                <w:sz w:val="15"/>
                <w:szCs w:val="15"/>
                <w:lang w:val="it-IT"/>
              </w:rPr>
              <w:t>Periudha Kontabel e Pasqyrave Financiare</w:t>
            </w:r>
          </w:p>
        </w:tc>
        <w:tc>
          <w:tcPr>
            <w:tcW w:w="1400" w:type="dxa"/>
            <w:tcBorders>
              <w:top w:val="nil"/>
              <w:left w:val="nil"/>
              <w:bottom w:val="nil"/>
              <w:right w:val="nil"/>
            </w:tcBorders>
            <w:vAlign w:val="bottom"/>
          </w:tcPr>
          <w:p w:rsidR="00A2191A" w:rsidRDefault="00412DC1">
            <w:pPr>
              <w:widowControl w:val="0"/>
              <w:autoSpaceDE w:val="0"/>
              <w:autoSpaceDN w:val="0"/>
              <w:adjustRightInd w:val="0"/>
              <w:spacing w:after="0" w:line="182" w:lineRule="exact"/>
              <w:ind w:left="1060"/>
              <w:rPr>
                <w:rFonts w:ascii="Times New Roman" w:hAnsi="Times New Roman" w:cs="Times New Roman"/>
                <w:sz w:val="24"/>
                <w:szCs w:val="24"/>
              </w:rPr>
            </w:pPr>
            <w:r>
              <w:rPr>
                <w:rFonts w:ascii="Calibri" w:hAnsi="Calibri" w:cs="Calibri"/>
                <w:sz w:val="15"/>
                <w:szCs w:val="15"/>
              </w:rPr>
              <w:t>Nga</w:t>
            </w:r>
          </w:p>
        </w:tc>
        <w:tc>
          <w:tcPr>
            <w:tcW w:w="1500" w:type="dxa"/>
            <w:tcBorders>
              <w:top w:val="nil"/>
              <w:left w:val="nil"/>
              <w:bottom w:val="nil"/>
              <w:right w:val="nil"/>
            </w:tcBorders>
            <w:vAlign w:val="bottom"/>
          </w:tcPr>
          <w:p w:rsidR="00A2191A" w:rsidRDefault="00412DC1">
            <w:pPr>
              <w:widowControl w:val="0"/>
              <w:autoSpaceDE w:val="0"/>
              <w:autoSpaceDN w:val="0"/>
              <w:adjustRightInd w:val="0"/>
              <w:spacing w:after="0" w:line="182" w:lineRule="exact"/>
              <w:jc w:val="center"/>
              <w:rPr>
                <w:rFonts w:ascii="Times New Roman" w:hAnsi="Times New Roman" w:cs="Times New Roman"/>
                <w:sz w:val="24"/>
                <w:szCs w:val="24"/>
              </w:rPr>
            </w:pPr>
            <w:r>
              <w:rPr>
                <w:rFonts w:ascii="Calibri" w:hAnsi="Calibri" w:cs="Calibri"/>
                <w:w w:val="96"/>
                <w:sz w:val="15"/>
                <w:szCs w:val="15"/>
              </w:rPr>
              <w:t>01.01.2013</w:t>
            </w:r>
          </w:p>
        </w:tc>
      </w:tr>
      <w:tr w:rsidR="00A2191A">
        <w:trPr>
          <w:trHeight w:val="223"/>
        </w:trPr>
        <w:tc>
          <w:tcPr>
            <w:tcW w:w="382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9"/>
                <w:szCs w:val="19"/>
              </w:rPr>
            </w:pPr>
          </w:p>
        </w:tc>
        <w:tc>
          <w:tcPr>
            <w:tcW w:w="1400" w:type="dxa"/>
            <w:tcBorders>
              <w:top w:val="nil"/>
              <w:left w:val="nil"/>
              <w:bottom w:val="nil"/>
              <w:right w:val="nil"/>
            </w:tcBorders>
            <w:vAlign w:val="bottom"/>
          </w:tcPr>
          <w:p w:rsidR="00A2191A" w:rsidRDefault="00412DC1">
            <w:pPr>
              <w:widowControl w:val="0"/>
              <w:autoSpaceDE w:val="0"/>
              <w:autoSpaceDN w:val="0"/>
              <w:adjustRightInd w:val="0"/>
              <w:spacing w:after="0" w:line="182" w:lineRule="exact"/>
              <w:ind w:left="1060"/>
              <w:rPr>
                <w:rFonts w:ascii="Times New Roman" w:hAnsi="Times New Roman" w:cs="Times New Roman"/>
                <w:sz w:val="24"/>
                <w:szCs w:val="24"/>
              </w:rPr>
            </w:pPr>
            <w:r>
              <w:rPr>
                <w:rFonts w:ascii="Calibri" w:hAnsi="Calibri" w:cs="Calibri"/>
                <w:sz w:val="15"/>
                <w:szCs w:val="15"/>
              </w:rPr>
              <w:t>Deri</w:t>
            </w:r>
          </w:p>
        </w:tc>
        <w:tc>
          <w:tcPr>
            <w:tcW w:w="1500" w:type="dxa"/>
            <w:tcBorders>
              <w:top w:val="nil"/>
              <w:left w:val="nil"/>
              <w:bottom w:val="nil"/>
              <w:right w:val="nil"/>
            </w:tcBorders>
            <w:vAlign w:val="bottom"/>
          </w:tcPr>
          <w:p w:rsidR="00A2191A" w:rsidRDefault="00412DC1">
            <w:pPr>
              <w:widowControl w:val="0"/>
              <w:autoSpaceDE w:val="0"/>
              <w:autoSpaceDN w:val="0"/>
              <w:adjustRightInd w:val="0"/>
              <w:spacing w:after="0" w:line="182" w:lineRule="exact"/>
              <w:jc w:val="center"/>
              <w:rPr>
                <w:rFonts w:ascii="Times New Roman" w:hAnsi="Times New Roman" w:cs="Times New Roman"/>
                <w:sz w:val="24"/>
                <w:szCs w:val="24"/>
              </w:rPr>
            </w:pPr>
            <w:r>
              <w:rPr>
                <w:rFonts w:ascii="Calibri" w:hAnsi="Calibri" w:cs="Calibri"/>
                <w:w w:val="96"/>
                <w:sz w:val="15"/>
                <w:szCs w:val="15"/>
              </w:rPr>
              <w:t>31.12.2013</w:t>
            </w:r>
          </w:p>
        </w:tc>
      </w:tr>
      <w:tr w:rsidR="00A2191A">
        <w:trPr>
          <w:trHeight w:val="353"/>
        </w:trPr>
        <w:tc>
          <w:tcPr>
            <w:tcW w:w="3820" w:type="dxa"/>
            <w:tcBorders>
              <w:top w:val="nil"/>
              <w:left w:val="nil"/>
              <w:bottom w:val="nil"/>
              <w:right w:val="nil"/>
            </w:tcBorders>
            <w:vAlign w:val="bottom"/>
          </w:tcPr>
          <w:p w:rsidR="00A2191A" w:rsidRPr="00361223" w:rsidRDefault="00412DC1">
            <w:pPr>
              <w:widowControl w:val="0"/>
              <w:autoSpaceDE w:val="0"/>
              <w:autoSpaceDN w:val="0"/>
              <w:adjustRightInd w:val="0"/>
              <w:spacing w:after="0" w:line="182" w:lineRule="exact"/>
              <w:ind w:left="80"/>
              <w:rPr>
                <w:rFonts w:ascii="Times New Roman" w:hAnsi="Times New Roman" w:cs="Times New Roman"/>
                <w:sz w:val="24"/>
                <w:szCs w:val="24"/>
                <w:lang w:val="it-IT"/>
              </w:rPr>
            </w:pPr>
            <w:r w:rsidRPr="00361223">
              <w:rPr>
                <w:rFonts w:ascii="Calibri" w:hAnsi="Calibri" w:cs="Calibri"/>
                <w:sz w:val="15"/>
                <w:szCs w:val="15"/>
                <w:lang w:val="it-IT"/>
              </w:rPr>
              <w:t>Data e mbylljes se Pasqyrave Financiare</w:t>
            </w:r>
          </w:p>
        </w:tc>
        <w:tc>
          <w:tcPr>
            <w:tcW w:w="1400" w:type="dxa"/>
            <w:tcBorders>
              <w:top w:val="nil"/>
              <w:left w:val="nil"/>
              <w:bottom w:val="nil"/>
              <w:right w:val="nil"/>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sz w:val="24"/>
                <w:szCs w:val="24"/>
                <w:lang w:val="it-IT"/>
              </w:rPr>
            </w:pPr>
          </w:p>
        </w:tc>
        <w:tc>
          <w:tcPr>
            <w:tcW w:w="1500" w:type="dxa"/>
            <w:tcBorders>
              <w:top w:val="nil"/>
              <w:left w:val="nil"/>
              <w:bottom w:val="nil"/>
              <w:right w:val="nil"/>
            </w:tcBorders>
            <w:vAlign w:val="bottom"/>
          </w:tcPr>
          <w:p w:rsidR="00A2191A" w:rsidRDefault="00412DC1">
            <w:pPr>
              <w:widowControl w:val="0"/>
              <w:autoSpaceDE w:val="0"/>
              <w:autoSpaceDN w:val="0"/>
              <w:adjustRightInd w:val="0"/>
              <w:spacing w:after="0" w:line="182" w:lineRule="exact"/>
              <w:jc w:val="center"/>
              <w:rPr>
                <w:rFonts w:ascii="Times New Roman" w:hAnsi="Times New Roman" w:cs="Times New Roman"/>
                <w:sz w:val="24"/>
                <w:szCs w:val="24"/>
              </w:rPr>
            </w:pPr>
            <w:r>
              <w:rPr>
                <w:rFonts w:ascii="Calibri" w:hAnsi="Calibri" w:cs="Calibri"/>
                <w:w w:val="96"/>
                <w:sz w:val="15"/>
                <w:szCs w:val="15"/>
              </w:rPr>
              <w:t>12.03.2014</w:t>
            </w:r>
          </w:p>
        </w:tc>
      </w:tr>
      <w:tr w:rsidR="00A2191A">
        <w:trPr>
          <w:trHeight w:val="24"/>
        </w:trPr>
        <w:tc>
          <w:tcPr>
            <w:tcW w:w="382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40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50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bl>
    <w:p w:rsidR="00A2191A" w:rsidRDefault="00A2191A">
      <w:pPr>
        <w:widowControl w:val="0"/>
        <w:autoSpaceDE w:val="0"/>
        <w:autoSpaceDN w:val="0"/>
        <w:adjustRightInd w:val="0"/>
        <w:spacing w:after="0" w:line="240" w:lineRule="auto"/>
        <w:rPr>
          <w:rFonts w:ascii="Times New Roman" w:hAnsi="Times New Roman" w:cs="Times New Roman"/>
          <w:sz w:val="24"/>
          <w:szCs w:val="24"/>
        </w:rPr>
        <w:sectPr w:rsidR="00A2191A">
          <w:pgSz w:w="11900" w:h="16838"/>
          <w:pgMar w:top="1440" w:right="2040" w:bottom="1440" w:left="2040" w:header="720" w:footer="720" w:gutter="0"/>
          <w:cols w:space="720" w:equalWidth="0">
            <w:col w:w="7820"/>
          </w:cols>
          <w:noEndnote/>
        </w:sectPr>
      </w:pPr>
    </w:p>
    <w:p w:rsidR="00A2191A" w:rsidRDefault="00412DC1">
      <w:pPr>
        <w:widowControl w:val="0"/>
        <w:overflowPunct w:val="0"/>
        <w:autoSpaceDE w:val="0"/>
        <w:autoSpaceDN w:val="0"/>
        <w:adjustRightInd w:val="0"/>
        <w:spacing w:after="0" w:line="268" w:lineRule="auto"/>
        <w:ind w:left="600" w:right="5780"/>
        <w:rPr>
          <w:rFonts w:ascii="Times New Roman" w:hAnsi="Times New Roman" w:cs="Times New Roman"/>
          <w:sz w:val="24"/>
          <w:szCs w:val="24"/>
        </w:rPr>
      </w:pPr>
      <w:bookmarkStart w:id="1" w:name="page3"/>
      <w:bookmarkEnd w:id="1"/>
      <w:r>
        <w:rPr>
          <w:rFonts w:ascii="Arial" w:hAnsi="Arial" w:cs="Arial"/>
          <w:b/>
          <w:bCs/>
        </w:rPr>
        <w:lastRenderedPageBreak/>
        <w:t>RAJAN ENERGY Sh.p.k NUIS L01630010E</w:t>
      </w:r>
    </w:p>
    <w:p w:rsidR="00A2191A" w:rsidRDefault="00A2191A">
      <w:pPr>
        <w:widowControl w:val="0"/>
        <w:autoSpaceDE w:val="0"/>
        <w:autoSpaceDN w:val="0"/>
        <w:adjustRightInd w:val="0"/>
        <w:spacing w:after="0" w:line="9" w:lineRule="exact"/>
        <w:rPr>
          <w:rFonts w:ascii="Times New Roman" w:hAnsi="Times New Roman" w:cs="Times New Roman"/>
          <w:sz w:val="24"/>
          <w:szCs w:val="24"/>
        </w:rPr>
      </w:pPr>
    </w:p>
    <w:p w:rsidR="00A2191A" w:rsidRPr="00361223" w:rsidRDefault="00412DC1">
      <w:pPr>
        <w:widowControl w:val="0"/>
        <w:autoSpaceDE w:val="0"/>
        <w:autoSpaceDN w:val="0"/>
        <w:adjustRightInd w:val="0"/>
        <w:spacing w:after="0" w:line="240" w:lineRule="auto"/>
        <w:ind w:left="600"/>
        <w:rPr>
          <w:rFonts w:ascii="Times New Roman" w:hAnsi="Times New Roman" w:cs="Times New Roman"/>
          <w:sz w:val="24"/>
          <w:szCs w:val="24"/>
          <w:lang w:val="it-IT"/>
        </w:rPr>
      </w:pPr>
      <w:r w:rsidRPr="00361223">
        <w:rPr>
          <w:rFonts w:ascii="Arial" w:hAnsi="Arial" w:cs="Arial"/>
          <w:b/>
          <w:bCs/>
          <w:sz w:val="24"/>
          <w:szCs w:val="24"/>
          <w:lang w:val="it-IT"/>
        </w:rPr>
        <w:t>Pasqyra e Bilancit per vitin ushtrimor te mbyllur me dt. 31.12.2013</w:t>
      </w:r>
    </w:p>
    <w:p w:rsidR="00A2191A" w:rsidRPr="00361223" w:rsidRDefault="00A2191A">
      <w:pPr>
        <w:widowControl w:val="0"/>
        <w:autoSpaceDE w:val="0"/>
        <w:autoSpaceDN w:val="0"/>
        <w:adjustRightInd w:val="0"/>
        <w:spacing w:after="0" w:line="105" w:lineRule="exact"/>
        <w:rPr>
          <w:rFonts w:ascii="Times New Roman" w:hAnsi="Times New Roman" w:cs="Times New Roman"/>
          <w:sz w:val="24"/>
          <w:szCs w:val="24"/>
          <w:lang w:val="it-IT"/>
        </w:rPr>
      </w:pPr>
    </w:p>
    <w:tbl>
      <w:tblPr>
        <w:tblW w:w="0" w:type="auto"/>
        <w:tblInd w:w="10" w:type="dxa"/>
        <w:tblLayout w:type="fixed"/>
        <w:tblCellMar>
          <w:left w:w="0" w:type="dxa"/>
          <w:right w:w="0" w:type="dxa"/>
        </w:tblCellMar>
        <w:tblLook w:val="0000" w:firstRow="0" w:lastRow="0" w:firstColumn="0" w:lastColumn="0" w:noHBand="0" w:noVBand="0"/>
      </w:tblPr>
      <w:tblGrid>
        <w:gridCol w:w="340"/>
        <w:gridCol w:w="240"/>
        <w:gridCol w:w="4340"/>
        <w:gridCol w:w="980"/>
        <w:gridCol w:w="1540"/>
        <w:gridCol w:w="1560"/>
        <w:gridCol w:w="30"/>
      </w:tblGrid>
      <w:tr w:rsidR="00A2191A">
        <w:trPr>
          <w:trHeight w:val="361"/>
        </w:trPr>
        <w:tc>
          <w:tcPr>
            <w:tcW w:w="580" w:type="dxa"/>
            <w:gridSpan w:val="2"/>
            <w:vMerge w:val="restart"/>
            <w:tcBorders>
              <w:top w:val="single" w:sz="8" w:space="0" w:color="auto"/>
              <w:left w:val="single" w:sz="8" w:space="0" w:color="auto"/>
              <w:bottom w:val="nil"/>
              <w:right w:val="single" w:sz="8" w:space="0" w:color="auto"/>
            </w:tcBorders>
            <w:vAlign w:val="bottom"/>
          </w:tcPr>
          <w:p w:rsidR="00A2191A" w:rsidRDefault="00412DC1">
            <w:pPr>
              <w:widowControl w:val="0"/>
              <w:autoSpaceDE w:val="0"/>
              <w:autoSpaceDN w:val="0"/>
              <w:adjustRightInd w:val="0"/>
              <w:spacing w:after="0" w:line="206" w:lineRule="exact"/>
              <w:ind w:left="140"/>
              <w:rPr>
                <w:rFonts w:ascii="Times New Roman" w:hAnsi="Times New Roman" w:cs="Times New Roman"/>
                <w:sz w:val="24"/>
                <w:szCs w:val="24"/>
              </w:rPr>
            </w:pPr>
            <w:bookmarkStart w:id="2" w:name="_GoBack"/>
            <w:r>
              <w:rPr>
                <w:rFonts w:ascii="Arial" w:hAnsi="Arial" w:cs="Arial"/>
                <w:b/>
                <w:bCs/>
                <w:sz w:val="18"/>
                <w:szCs w:val="18"/>
              </w:rPr>
              <w:t>Ref.</w:t>
            </w:r>
          </w:p>
        </w:tc>
        <w:tc>
          <w:tcPr>
            <w:tcW w:w="4340" w:type="dxa"/>
            <w:tcBorders>
              <w:top w:val="single" w:sz="8" w:space="0" w:color="auto"/>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single" w:sz="8" w:space="0" w:color="auto"/>
              <w:left w:val="nil"/>
              <w:bottom w:val="nil"/>
              <w:right w:val="single" w:sz="8" w:space="0" w:color="auto"/>
            </w:tcBorders>
            <w:vAlign w:val="bottom"/>
          </w:tcPr>
          <w:p w:rsidR="00A2191A" w:rsidRDefault="00412DC1">
            <w:pPr>
              <w:widowControl w:val="0"/>
              <w:autoSpaceDE w:val="0"/>
              <w:autoSpaceDN w:val="0"/>
              <w:adjustRightInd w:val="0"/>
              <w:spacing w:after="0" w:line="172" w:lineRule="exact"/>
              <w:jc w:val="center"/>
              <w:rPr>
                <w:rFonts w:ascii="Times New Roman" w:hAnsi="Times New Roman" w:cs="Times New Roman"/>
                <w:sz w:val="24"/>
                <w:szCs w:val="24"/>
              </w:rPr>
            </w:pPr>
            <w:r>
              <w:rPr>
                <w:rFonts w:ascii="Arial" w:hAnsi="Arial" w:cs="Arial"/>
                <w:b/>
                <w:bCs/>
                <w:sz w:val="15"/>
                <w:szCs w:val="15"/>
              </w:rPr>
              <w:t>Shenime</w:t>
            </w:r>
          </w:p>
        </w:tc>
        <w:tc>
          <w:tcPr>
            <w:tcW w:w="1540" w:type="dxa"/>
            <w:tcBorders>
              <w:top w:val="single" w:sz="8" w:space="0" w:color="auto"/>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single" w:sz="8" w:space="0" w:color="auto"/>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145"/>
        </w:trPr>
        <w:tc>
          <w:tcPr>
            <w:tcW w:w="580" w:type="dxa"/>
            <w:gridSpan w:val="2"/>
            <w:vMerge/>
            <w:tcBorders>
              <w:top w:val="nil"/>
              <w:left w:val="single" w:sz="8" w:space="0" w:color="auto"/>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2"/>
                <w:szCs w:val="12"/>
              </w:rPr>
            </w:pPr>
          </w:p>
        </w:tc>
        <w:tc>
          <w:tcPr>
            <w:tcW w:w="434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2"/>
                <w:szCs w:val="12"/>
              </w:rPr>
            </w:pPr>
          </w:p>
        </w:tc>
        <w:tc>
          <w:tcPr>
            <w:tcW w:w="98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2"/>
                <w:szCs w:val="12"/>
              </w:rPr>
            </w:pPr>
          </w:p>
        </w:tc>
        <w:tc>
          <w:tcPr>
            <w:tcW w:w="154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2"/>
                <w:szCs w:val="12"/>
              </w:rPr>
            </w:pPr>
          </w:p>
        </w:tc>
        <w:tc>
          <w:tcPr>
            <w:tcW w:w="156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7"/>
        </w:trPr>
        <w:tc>
          <w:tcPr>
            <w:tcW w:w="580" w:type="dxa"/>
            <w:gridSpan w:val="2"/>
            <w:tcBorders>
              <w:top w:val="nil"/>
              <w:left w:val="single" w:sz="8" w:space="0" w:color="auto"/>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434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98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5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60"/>
        </w:trPr>
        <w:tc>
          <w:tcPr>
            <w:tcW w:w="580" w:type="dxa"/>
            <w:gridSpan w:val="2"/>
            <w:tcBorders>
              <w:top w:val="nil"/>
              <w:left w:val="single" w:sz="8" w:space="0" w:color="auto"/>
              <w:bottom w:val="nil"/>
              <w:right w:val="single" w:sz="8" w:space="0" w:color="auto"/>
            </w:tcBorders>
            <w:vAlign w:val="bottom"/>
          </w:tcPr>
          <w:p w:rsidR="00A2191A" w:rsidRDefault="00412DC1">
            <w:pPr>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b/>
                <w:bCs/>
                <w:sz w:val="18"/>
                <w:szCs w:val="18"/>
              </w:rPr>
              <w:t>Nr.</w:t>
            </w:r>
          </w:p>
        </w:tc>
        <w:tc>
          <w:tcPr>
            <w:tcW w:w="43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06" w:lineRule="exact"/>
              <w:ind w:left="1620"/>
              <w:rPr>
                <w:rFonts w:ascii="Times New Roman" w:hAnsi="Times New Roman" w:cs="Times New Roman"/>
                <w:sz w:val="24"/>
                <w:szCs w:val="24"/>
              </w:rPr>
            </w:pPr>
            <w:r>
              <w:rPr>
                <w:rFonts w:ascii="Arial" w:hAnsi="Arial" w:cs="Arial"/>
                <w:b/>
                <w:bCs/>
                <w:sz w:val="18"/>
                <w:szCs w:val="18"/>
              </w:rPr>
              <w:t>A K T I V E T</w:t>
            </w:r>
          </w:p>
        </w:tc>
        <w:tc>
          <w:tcPr>
            <w:tcW w:w="98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172" w:lineRule="exact"/>
              <w:jc w:val="center"/>
              <w:rPr>
                <w:rFonts w:ascii="Times New Roman" w:hAnsi="Times New Roman" w:cs="Times New Roman"/>
                <w:sz w:val="24"/>
                <w:szCs w:val="24"/>
              </w:rPr>
            </w:pPr>
            <w:r>
              <w:rPr>
                <w:rFonts w:ascii="Arial" w:hAnsi="Arial" w:cs="Arial"/>
                <w:b/>
                <w:bCs/>
                <w:sz w:val="15"/>
                <w:szCs w:val="15"/>
              </w:rPr>
              <w:t>shpjeguese</w:t>
            </w:r>
          </w:p>
        </w:tc>
        <w:tc>
          <w:tcPr>
            <w:tcW w:w="15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06" w:lineRule="exact"/>
              <w:ind w:right="16"/>
              <w:jc w:val="right"/>
              <w:rPr>
                <w:rFonts w:ascii="Times New Roman" w:hAnsi="Times New Roman" w:cs="Times New Roman"/>
                <w:sz w:val="24"/>
                <w:szCs w:val="24"/>
              </w:rPr>
            </w:pPr>
            <w:r>
              <w:rPr>
                <w:rFonts w:ascii="Arial" w:hAnsi="Arial" w:cs="Arial"/>
                <w:b/>
                <w:bCs/>
                <w:sz w:val="18"/>
                <w:szCs w:val="18"/>
              </w:rPr>
              <w:t>31 Dhjetor 2013</w:t>
            </w:r>
          </w:p>
        </w:tc>
        <w:tc>
          <w:tcPr>
            <w:tcW w:w="156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06" w:lineRule="exact"/>
              <w:ind w:right="16"/>
              <w:jc w:val="right"/>
              <w:rPr>
                <w:rFonts w:ascii="Times New Roman" w:hAnsi="Times New Roman" w:cs="Times New Roman"/>
                <w:sz w:val="24"/>
                <w:szCs w:val="24"/>
              </w:rPr>
            </w:pPr>
            <w:r>
              <w:rPr>
                <w:rFonts w:ascii="Arial" w:hAnsi="Arial" w:cs="Arial"/>
                <w:b/>
                <w:bCs/>
                <w:sz w:val="18"/>
                <w:szCs w:val="18"/>
              </w:rPr>
              <w:t>31 Dhjetor 2012</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52"/>
        </w:trPr>
        <w:tc>
          <w:tcPr>
            <w:tcW w:w="340" w:type="dxa"/>
            <w:tcBorders>
              <w:top w:val="nil"/>
              <w:left w:val="single" w:sz="8" w:space="0" w:color="auto"/>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4"/>
                <w:szCs w:val="4"/>
              </w:rPr>
            </w:pPr>
          </w:p>
        </w:tc>
        <w:tc>
          <w:tcPr>
            <w:tcW w:w="43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4"/>
                <w:szCs w:val="4"/>
              </w:rPr>
            </w:pP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4"/>
                <w:szCs w:val="4"/>
              </w:rPr>
            </w:pPr>
          </w:p>
        </w:tc>
        <w:tc>
          <w:tcPr>
            <w:tcW w:w="15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4"/>
                <w:szCs w:val="4"/>
              </w:rPr>
            </w:pPr>
          </w:p>
        </w:tc>
        <w:tc>
          <w:tcPr>
            <w:tcW w:w="15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43"/>
        </w:trPr>
        <w:tc>
          <w:tcPr>
            <w:tcW w:w="340" w:type="dxa"/>
            <w:tcBorders>
              <w:top w:val="nil"/>
              <w:left w:val="single" w:sz="8" w:space="0" w:color="auto"/>
              <w:bottom w:val="single" w:sz="8" w:space="0" w:color="CCCCFF"/>
              <w:right w:val="nil"/>
            </w:tcBorders>
            <w:shd w:val="clear" w:color="auto" w:fill="CCCCFF"/>
            <w:vAlign w:val="bottom"/>
          </w:tcPr>
          <w:p w:rsidR="00A2191A" w:rsidRDefault="00412DC1">
            <w:pPr>
              <w:widowControl w:val="0"/>
              <w:autoSpaceDE w:val="0"/>
              <w:autoSpaceDN w:val="0"/>
              <w:adjustRightInd w:val="0"/>
              <w:spacing w:after="0" w:line="206" w:lineRule="exact"/>
              <w:ind w:left="40"/>
              <w:rPr>
                <w:rFonts w:ascii="Times New Roman" w:hAnsi="Times New Roman" w:cs="Times New Roman"/>
                <w:sz w:val="24"/>
                <w:szCs w:val="24"/>
              </w:rPr>
            </w:pPr>
            <w:r>
              <w:rPr>
                <w:rFonts w:ascii="Arial" w:hAnsi="Arial" w:cs="Arial"/>
                <w:b/>
                <w:bCs/>
                <w:sz w:val="18"/>
                <w:szCs w:val="18"/>
              </w:rPr>
              <w:t>I</w:t>
            </w:r>
          </w:p>
        </w:tc>
        <w:tc>
          <w:tcPr>
            <w:tcW w:w="240" w:type="dxa"/>
            <w:tcBorders>
              <w:top w:val="nil"/>
              <w:left w:val="nil"/>
              <w:bottom w:val="single" w:sz="8" w:space="0" w:color="CCCCFF"/>
              <w:right w:val="single" w:sz="8" w:space="0" w:color="auto"/>
            </w:tcBorders>
            <w:shd w:val="clear" w:color="auto" w:fill="CCCCFF"/>
            <w:vAlign w:val="bottom"/>
          </w:tcPr>
          <w:p w:rsidR="00A2191A" w:rsidRDefault="00A2191A">
            <w:pPr>
              <w:widowControl w:val="0"/>
              <w:autoSpaceDE w:val="0"/>
              <w:autoSpaceDN w:val="0"/>
              <w:adjustRightInd w:val="0"/>
              <w:spacing w:after="0" w:line="240" w:lineRule="auto"/>
              <w:rPr>
                <w:rFonts w:ascii="Times New Roman" w:hAnsi="Times New Roman" w:cs="Times New Roman"/>
                <w:sz w:val="20"/>
                <w:szCs w:val="20"/>
              </w:rPr>
            </w:pPr>
          </w:p>
        </w:tc>
        <w:tc>
          <w:tcPr>
            <w:tcW w:w="4340" w:type="dxa"/>
            <w:tcBorders>
              <w:top w:val="nil"/>
              <w:left w:val="nil"/>
              <w:bottom w:val="single" w:sz="8" w:space="0" w:color="CCCCFF"/>
              <w:right w:val="single" w:sz="8" w:space="0" w:color="auto"/>
            </w:tcBorders>
            <w:shd w:val="clear" w:color="auto" w:fill="CCCCFF"/>
            <w:vAlign w:val="bottom"/>
          </w:tcPr>
          <w:p w:rsidR="00A2191A" w:rsidRDefault="00412DC1">
            <w:pPr>
              <w:widowControl w:val="0"/>
              <w:autoSpaceDE w:val="0"/>
              <w:autoSpaceDN w:val="0"/>
              <w:adjustRightInd w:val="0"/>
              <w:spacing w:after="0" w:line="206" w:lineRule="exact"/>
              <w:ind w:left="20"/>
              <w:rPr>
                <w:rFonts w:ascii="Times New Roman" w:hAnsi="Times New Roman" w:cs="Times New Roman"/>
                <w:sz w:val="24"/>
                <w:szCs w:val="24"/>
              </w:rPr>
            </w:pPr>
            <w:r>
              <w:rPr>
                <w:rFonts w:ascii="Arial" w:hAnsi="Arial" w:cs="Arial"/>
                <w:b/>
                <w:bCs/>
                <w:sz w:val="18"/>
                <w:szCs w:val="18"/>
              </w:rPr>
              <w:t>Aktive Afatshkurtra</w:t>
            </w:r>
          </w:p>
        </w:tc>
        <w:tc>
          <w:tcPr>
            <w:tcW w:w="980" w:type="dxa"/>
            <w:tcBorders>
              <w:top w:val="nil"/>
              <w:left w:val="nil"/>
              <w:bottom w:val="single" w:sz="8" w:space="0" w:color="CCCCFF"/>
              <w:right w:val="single" w:sz="8" w:space="0" w:color="auto"/>
            </w:tcBorders>
            <w:shd w:val="clear" w:color="auto" w:fill="CCCCFF"/>
            <w:vAlign w:val="bottom"/>
          </w:tcPr>
          <w:p w:rsidR="00A2191A" w:rsidRDefault="00A2191A">
            <w:pPr>
              <w:widowControl w:val="0"/>
              <w:autoSpaceDE w:val="0"/>
              <w:autoSpaceDN w:val="0"/>
              <w:adjustRightInd w:val="0"/>
              <w:spacing w:after="0" w:line="240" w:lineRule="auto"/>
              <w:rPr>
                <w:rFonts w:ascii="Times New Roman" w:hAnsi="Times New Roman" w:cs="Times New Roman"/>
                <w:sz w:val="20"/>
                <w:szCs w:val="20"/>
              </w:rPr>
            </w:pPr>
          </w:p>
        </w:tc>
        <w:tc>
          <w:tcPr>
            <w:tcW w:w="1540" w:type="dxa"/>
            <w:tcBorders>
              <w:top w:val="nil"/>
              <w:left w:val="nil"/>
              <w:bottom w:val="single" w:sz="8" w:space="0" w:color="CCCCFF"/>
              <w:right w:val="single" w:sz="8" w:space="0" w:color="auto"/>
            </w:tcBorders>
            <w:shd w:val="clear" w:color="auto" w:fill="CCCCFF"/>
            <w:vAlign w:val="bottom"/>
          </w:tcPr>
          <w:p w:rsidR="00A2191A" w:rsidRDefault="00A2191A">
            <w:pPr>
              <w:widowControl w:val="0"/>
              <w:autoSpaceDE w:val="0"/>
              <w:autoSpaceDN w:val="0"/>
              <w:adjustRightInd w:val="0"/>
              <w:spacing w:after="0" w:line="240" w:lineRule="auto"/>
              <w:rPr>
                <w:rFonts w:ascii="Times New Roman" w:hAnsi="Times New Roman" w:cs="Times New Roman"/>
                <w:sz w:val="20"/>
                <w:szCs w:val="20"/>
              </w:rPr>
            </w:pPr>
          </w:p>
        </w:tc>
        <w:tc>
          <w:tcPr>
            <w:tcW w:w="1560" w:type="dxa"/>
            <w:tcBorders>
              <w:top w:val="nil"/>
              <w:left w:val="nil"/>
              <w:bottom w:val="single" w:sz="8" w:space="0" w:color="CCCCFF"/>
              <w:right w:val="single" w:sz="8" w:space="0" w:color="auto"/>
            </w:tcBorders>
            <w:shd w:val="clear" w:color="auto" w:fill="CCCCFF"/>
            <w:vAlign w:val="bottom"/>
          </w:tcPr>
          <w:p w:rsidR="00A2191A" w:rsidRDefault="00A2191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27"/>
        </w:trPr>
        <w:tc>
          <w:tcPr>
            <w:tcW w:w="340" w:type="dxa"/>
            <w:tcBorders>
              <w:top w:val="single" w:sz="8" w:space="0" w:color="auto"/>
              <w:left w:val="single" w:sz="8" w:space="0" w:color="auto"/>
              <w:bottom w:val="single" w:sz="8" w:space="0" w:color="auto"/>
              <w:right w:val="nil"/>
            </w:tcBorders>
            <w:vAlign w:val="bottom"/>
          </w:tcPr>
          <w:p w:rsidR="00A2191A" w:rsidRDefault="00412DC1">
            <w:pPr>
              <w:widowControl w:val="0"/>
              <w:autoSpaceDE w:val="0"/>
              <w:autoSpaceDN w:val="0"/>
              <w:adjustRightInd w:val="0"/>
              <w:spacing w:after="0" w:line="240" w:lineRule="auto"/>
              <w:ind w:left="134"/>
              <w:jc w:val="center"/>
              <w:rPr>
                <w:rFonts w:ascii="Times New Roman" w:hAnsi="Times New Roman" w:cs="Times New Roman"/>
                <w:sz w:val="24"/>
                <w:szCs w:val="24"/>
              </w:rPr>
            </w:pPr>
            <w:r>
              <w:rPr>
                <w:rFonts w:ascii="Arial" w:hAnsi="Arial" w:cs="Arial"/>
                <w:b/>
                <w:bCs/>
                <w:i/>
                <w:iCs/>
                <w:w w:val="84"/>
                <w:sz w:val="17"/>
                <w:szCs w:val="17"/>
              </w:rPr>
              <w:t>1</w:t>
            </w:r>
          </w:p>
        </w:tc>
        <w:tc>
          <w:tcPr>
            <w:tcW w:w="240" w:type="dxa"/>
            <w:tcBorders>
              <w:top w:val="single" w:sz="8" w:space="0" w:color="auto"/>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9"/>
                <w:szCs w:val="19"/>
              </w:rPr>
            </w:pPr>
          </w:p>
        </w:tc>
        <w:tc>
          <w:tcPr>
            <w:tcW w:w="4340" w:type="dxa"/>
            <w:tcBorders>
              <w:top w:val="single" w:sz="8" w:space="0" w:color="auto"/>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b/>
                <w:bCs/>
                <w:sz w:val="17"/>
                <w:szCs w:val="17"/>
              </w:rPr>
              <w:t>Mjetet Monetare</w:t>
            </w:r>
          </w:p>
        </w:tc>
        <w:tc>
          <w:tcPr>
            <w:tcW w:w="980" w:type="dxa"/>
            <w:tcBorders>
              <w:top w:val="single" w:sz="8" w:space="0" w:color="auto"/>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9"/>
                <w:szCs w:val="19"/>
              </w:rPr>
            </w:pPr>
          </w:p>
        </w:tc>
        <w:tc>
          <w:tcPr>
            <w:tcW w:w="1540" w:type="dxa"/>
            <w:tcBorders>
              <w:top w:val="single" w:sz="8" w:space="0" w:color="auto"/>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240" w:lineRule="auto"/>
              <w:ind w:right="56"/>
              <w:jc w:val="right"/>
              <w:rPr>
                <w:rFonts w:ascii="Times New Roman" w:hAnsi="Times New Roman" w:cs="Times New Roman"/>
                <w:sz w:val="24"/>
                <w:szCs w:val="24"/>
              </w:rPr>
            </w:pPr>
            <w:r>
              <w:rPr>
                <w:rFonts w:ascii="Arial" w:hAnsi="Arial" w:cs="Arial"/>
                <w:b/>
                <w:bCs/>
                <w:i/>
                <w:iCs/>
                <w:sz w:val="17"/>
                <w:szCs w:val="17"/>
              </w:rPr>
              <w:t>3,972</w:t>
            </w:r>
          </w:p>
        </w:tc>
        <w:tc>
          <w:tcPr>
            <w:tcW w:w="1560" w:type="dxa"/>
            <w:tcBorders>
              <w:top w:val="single" w:sz="8" w:space="0" w:color="auto"/>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240" w:lineRule="auto"/>
              <w:ind w:right="56"/>
              <w:jc w:val="right"/>
              <w:rPr>
                <w:rFonts w:ascii="Times New Roman" w:hAnsi="Times New Roman" w:cs="Times New Roman"/>
                <w:sz w:val="24"/>
                <w:szCs w:val="24"/>
              </w:rPr>
            </w:pPr>
            <w:r>
              <w:rPr>
                <w:rFonts w:ascii="Arial" w:hAnsi="Arial" w:cs="Arial"/>
                <w:b/>
                <w:bCs/>
                <w:i/>
                <w:iCs/>
                <w:sz w:val="17"/>
                <w:szCs w:val="17"/>
              </w:rPr>
              <w:t>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3"/>
        </w:trPr>
        <w:tc>
          <w:tcPr>
            <w:tcW w:w="340" w:type="dxa"/>
            <w:tcBorders>
              <w:top w:val="nil"/>
              <w:left w:val="single" w:sz="8" w:space="0" w:color="auto"/>
              <w:bottom w:val="single" w:sz="8" w:space="0" w:color="auto"/>
              <w:right w:val="nil"/>
            </w:tcBorders>
            <w:vAlign w:val="bottom"/>
          </w:tcPr>
          <w:p w:rsidR="00A2191A" w:rsidRDefault="00412DC1">
            <w:pPr>
              <w:widowControl w:val="0"/>
              <w:autoSpaceDE w:val="0"/>
              <w:autoSpaceDN w:val="0"/>
              <w:adjustRightInd w:val="0"/>
              <w:spacing w:after="0" w:line="193" w:lineRule="exact"/>
              <w:ind w:left="154"/>
              <w:jc w:val="center"/>
              <w:rPr>
                <w:rFonts w:ascii="Times New Roman" w:hAnsi="Times New Roman" w:cs="Times New Roman"/>
                <w:sz w:val="24"/>
                <w:szCs w:val="24"/>
              </w:rPr>
            </w:pPr>
            <w:r>
              <w:rPr>
                <w:rFonts w:ascii="Arial" w:hAnsi="Arial" w:cs="Arial"/>
                <w:b/>
                <w:bCs/>
                <w:sz w:val="17"/>
                <w:szCs w:val="17"/>
              </w:rPr>
              <w:t>2</w:t>
            </w:r>
          </w:p>
        </w:tc>
        <w:tc>
          <w:tcPr>
            <w:tcW w:w="2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4340" w:type="dxa"/>
            <w:tcBorders>
              <w:top w:val="nil"/>
              <w:left w:val="nil"/>
              <w:bottom w:val="single" w:sz="8" w:space="0" w:color="auto"/>
              <w:right w:val="single" w:sz="8" w:space="0" w:color="auto"/>
            </w:tcBorders>
            <w:vAlign w:val="bottom"/>
          </w:tcPr>
          <w:p w:rsidR="00A2191A" w:rsidRPr="00361223" w:rsidRDefault="00412DC1">
            <w:pPr>
              <w:widowControl w:val="0"/>
              <w:autoSpaceDE w:val="0"/>
              <w:autoSpaceDN w:val="0"/>
              <w:adjustRightInd w:val="0"/>
              <w:spacing w:after="0" w:line="193" w:lineRule="exact"/>
              <w:ind w:left="20"/>
              <w:rPr>
                <w:rFonts w:ascii="Times New Roman" w:hAnsi="Times New Roman" w:cs="Times New Roman"/>
                <w:sz w:val="24"/>
                <w:szCs w:val="24"/>
                <w:lang w:val="it-IT"/>
              </w:rPr>
            </w:pPr>
            <w:r w:rsidRPr="00361223">
              <w:rPr>
                <w:rFonts w:ascii="Arial" w:hAnsi="Arial" w:cs="Arial"/>
                <w:b/>
                <w:bCs/>
                <w:w w:val="99"/>
                <w:sz w:val="17"/>
                <w:szCs w:val="17"/>
                <w:lang w:val="it-IT"/>
              </w:rPr>
              <w:t>Derivate dhe Aktive Financiare te mbajtur per tregtim</w:t>
            </w:r>
          </w:p>
        </w:tc>
        <w:tc>
          <w:tcPr>
            <w:tcW w:w="980" w:type="dxa"/>
            <w:tcBorders>
              <w:top w:val="nil"/>
              <w:left w:val="nil"/>
              <w:bottom w:val="single" w:sz="8" w:space="0" w:color="auto"/>
              <w:right w:val="single" w:sz="8" w:space="0" w:color="auto"/>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sz w:val="17"/>
                <w:szCs w:val="17"/>
                <w:lang w:val="it-IT"/>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16"/>
              <w:jc w:val="right"/>
              <w:rPr>
                <w:rFonts w:ascii="Times New Roman" w:hAnsi="Times New Roman" w:cs="Times New Roman"/>
                <w:sz w:val="24"/>
                <w:szCs w:val="24"/>
              </w:rPr>
            </w:pPr>
            <w:r>
              <w:rPr>
                <w:rFonts w:ascii="Arial" w:hAnsi="Arial" w:cs="Arial"/>
                <w:b/>
                <w:bCs/>
                <w:sz w:val="17"/>
                <w:szCs w:val="17"/>
              </w:rPr>
              <w:t>0</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36"/>
              <w:jc w:val="right"/>
              <w:rPr>
                <w:rFonts w:ascii="Times New Roman" w:hAnsi="Times New Roman" w:cs="Times New Roman"/>
                <w:sz w:val="24"/>
                <w:szCs w:val="24"/>
              </w:rPr>
            </w:pPr>
            <w:r>
              <w:rPr>
                <w:rFonts w:ascii="Arial" w:hAnsi="Arial" w:cs="Arial"/>
                <w:b/>
                <w:bCs/>
                <w:sz w:val="17"/>
                <w:szCs w:val="17"/>
              </w:rPr>
              <w:t>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3"/>
        </w:trPr>
        <w:tc>
          <w:tcPr>
            <w:tcW w:w="340" w:type="dxa"/>
            <w:tcBorders>
              <w:top w:val="nil"/>
              <w:left w:val="single" w:sz="8" w:space="0" w:color="auto"/>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left="40"/>
              <w:rPr>
                <w:rFonts w:ascii="Times New Roman" w:hAnsi="Times New Roman" w:cs="Times New Roman"/>
                <w:sz w:val="24"/>
                <w:szCs w:val="24"/>
              </w:rPr>
            </w:pPr>
            <w:r>
              <w:rPr>
                <w:rFonts w:ascii="Arial" w:hAnsi="Arial" w:cs="Arial"/>
                <w:sz w:val="17"/>
                <w:szCs w:val="17"/>
              </w:rPr>
              <w:t>a)</w:t>
            </w:r>
          </w:p>
        </w:tc>
        <w:tc>
          <w:tcPr>
            <w:tcW w:w="4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left="60"/>
              <w:rPr>
                <w:rFonts w:ascii="Times New Roman" w:hAnsi="Times New Roman" w:cs="Times New Roman"/>
                <w:sz w:val="24"/>
                <w:szCs w:val="24"/>
              </w:rPr>
            </w:pPr>
            <w:r>
              <w:rPr>
                <w:rFonts w:ascii="Arial" w:hAnsi="Arial" w:cs="Arial"/>
                <w:sz w:val="17"/>
                <w:szCs w:val="17"/>
              </w:rPr>
              <w:t>Derivativet</w:t>
            </w: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16"/>
              <w:jc w:val="right"/>
              <w:rPr>
                <w:rFonts w:ascii="Times New Roman" w:hAnsi="Times New Roman" w:cs="Times New Roman"/>
                <w:sz w:val="24"/>
                <w:szCs w:val="24"/>
              </w:rPr>
            </w:pPr>
            <w:r>
              <w:rPr>
                <w:rFonts w:ascii="Arial" w:hAnsi="Arial" w:cs="Arial"/>
                <w:sz w:val="17"/>
                <w:szCs w:val="17"/>
              </w:rPr>
              <w:t>0</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36"/>
              <w:jc w:val="right"/>
              <w:rPr>
                <w:rFonts w:ascii="Times New Roman" w:hAnsi="Times New Roman" w:cs="Times New Roman"/>
                <w:sz w:val="24"/>
                <w:szCs w:val="24"/>
              </w:rPr>
            </w:pPr>
            <w:r>
              <w:rPr>
                <w:rFonts w:ascii="Arial" w:hAnsi="Arial" w:cs="Arial"/>
                <w:sz w:val="17"/>
                <w:szCs w:val="17"/>
              </w:rPr>
              <w:t>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2"/>
        </w:trPr>
        <w:tc>
          <w:tcPr>
            <w:tcW w:w="340" w:type="dxa"/>
            <w:tcBorders>
              <w:top w:val="nil"/>
              <w:left w:val="single" w:sz="8" w:space="0" w:color="auto"/>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left="40"/>
              <w:rPr>
                <w:rFonts w:ascii="Times New Roman" w:hAnsi="Times New Roman" w:cs="Times New Roman"/>
                <w:sz w:val="24"/>
                <w:szCs w:val="24"/>
              </w:rPr>
            </w:pPr>
            <w:r>
              <w:rPr>
                <w:rFonts w:ascii="Arial" w:hAnsi="Arial" w:cs="Arial"/>
                <w:sz w:val="17"/>
                <w:szCs w:val="17"/>
              </w:rPr>
              <w:t>b)</w:t>
            </w:r>
          </w:p>
        </w:tc>
        <w:tc>
          <w:tcPr>
            <w:tcW w:w="4340" w:type="dxa"/>
            <w:tcBorders>
              <w:top w:val="nil"/>
              <w:left w:val="nil"/>
              <w:bottom w:val="single" w:sz="8" w:space="0" w:color="auto"/>
              <w:right w:val="single" w:sz="8" w:space="0" w:color="auto"/>
            </w:tcBorders>
            <w:vAlign w:val="bottom"/>
          </w:tcPr>
          <w:p w:rsidR="00A2191A" w:rsidRPr="00361223" w:rsidRDefault="00412DC1">
            <w:pPr>
              <w:widowControl w:val="0"/>
              <w:autoSpaceDE w:val="0"/>
              <w:autoSpaceDN w:val="0"/>
              <w:adjustRightInd w:val="0"/>
              <w:spacing w:after="0" w:line="193" w:lineRule="exact"/>
              <w:ind w:left="60"/>
              <w:rPr>
                <w:rFonts w:ascii="Times New Roman" w:hAnsi="Times New Roman" w:cs="Times New Roman"/>
                <w:sz w:val="24"/>
                <w:szCs w:val="24"/>
                <w:lang w:val="it-IT"/>
              </w:rPr>
            </w:pPr>
            <w:r w:rsidRPr="00361223">
              <w:rPr>
                <w:rFonts w:ascii="Arial" w:hAnsi="Arial" w:cs="Arial"/>
                <w:sz w:val="17"/>
                <w:szCs w:val="17"/>
                <w:lang w:val="it-IT"/>
              </w:rPr>
              <w:t>Aktivet e mbajtur per tregtim</w:t>
            </w:r>
          </w:p>
        </w:tc>
        <w:tc>
          <w:tcPr>
            <w:tcW w:w="980" w:type="dxa"/>
            <w:tcBorders>
              <w:top w:val="nil"/>
              <w:left w:val="nil"/>
              <w:bottom w:val="single" w:sz="8" w:space="0" w:color="auto"/>
              <w:right w:val="single" w:sz="8" w:space="0" w:color="auto"/>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sz w:val="17"/>
                <w:szCs w:val="17"/>
                <w:lang w:val="it-IT"/>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16"/>
              <w:jc w:val="right"/>
              <w:rPr>
                <w:rFonts w:ascii="Times New Roman" w:hAnsi="Times New Roman" w:cs="Times New Roman"/>
                <w:sz w:val="24"/>
                <w:szCs w:val="24"/>
              </w:rPr>
            </w:pPr>
            <w:r>
              <w:rPr>
                <w:rFonts w:ascii="Arial" w:hAnsi="Arial" w:cs="Arial"/>
                <w:sz w:val="17"/>
                <w:szCs w:val="17"/>
              </w:rPr>
              <w:t>0</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36"/>
              <w:jc w:val="right"/>
              <w:rPr>
                <w:rFonts w:ascii="Times New Roman" w:hAnsi="Times New Roman" w:cs="Times New Roman"/>
                <w:sz w:val="24"/>
                <w:szCs w:val="24"/>
              </w:rPr>
            </w:pPr>
            <w:r>
              <w:rPr>
                <w:rFonts w:ascii="Arial" w:hAnsi="Arial" w:cs="Arial"/>
                <w:sz w:val="17"/>
                <w:szCs w:val="17"/>
              </w:rPr>
              <w:t>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3"/>
        </w:trPr>
        <w:tc>
          <w:tcPr>
            <w:tcW w:w="340" w:type="dxa"/>
            <w:tcBorders>
              <w:top w:val="nil"/>
              <w:left w:val="single" w:sz="8" w:space="0" w:color="auto"/>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4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5" w:lineRule="exact"/>
              <w:jc w:val="right"/>
              <w:rPr>
                <w:rFonts w:ascii="Times New Roman" w:hAnsi="Times New Roman" w:cs="Times New Roman"/>
                <w:sz w:val="24"/>
                <w:szCs w:val="24"/>
              </w:rPr>
            </w:pPr>
            <w:r>
              <w:rPr>
                <w:rFonts w:ascii="Arial" w:hAnsi="Arial" w:cs="Arial"/>
                <w:b/>
                <w:bCs/>
                <w:sz w:val="17"/>
                <w:szCs w:val="17"/>
              </w:rPr>
              <w:t>Totali</w:t>
            </w: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5" w:lineRule="exact"/>
              <w:ind w:right="56"/>
              <w:jc w:val="right"/>
              <w:rPr>
                <w:rFonts w:ascii="Times New Roman" w:hAnsi="Times New Roman" w:cs="Times New Roman"/>
                <w:sz w:val="24"/>
                <w:szCs w:val="24"/>
              </w:rPr>
            </w:pPr>
            <w:r>
              <w:rPr>
                <w:rFonts w:ascii="Arial" w:hAnsi="Arial" w:cs="Arial"/>
                <w:b/>
                <w:bCs/>
                <w:i/>
                <w:iCs/>
                <w:sz w:val="17"/>
                <w:szCs w:val="17"/>
              </w:rPr>
              <w:t>3,972</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5" w:lineRule="exact"/>
              <w:ind w:right="56"/>
              <w:jc w:val="right"/>
              <w:rPr>
                <w:rFonts w:ascii="Times New Roman" w:hAnsi="Times New Roman" w:cs="Times New Roman"/>
                <w:sz w:val="24"/>
                <w:szCs w:val="24"/>
              </w:rPr>
            </w:pPr>
            <w:r>
              <w:rPr>
                <w:rFonts w:ascii="Arial" w:hAnsi="Arial" w:cs="Arial"/>
                <w:b/>
                <w:bCs/>
                <w:i/>
                <w:iCs/>
                <w:sz w:val="17"/>
                <w:szCs w:val="17"/>
              </w:rPr>
              <w:t>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4"/>
        </w:trPr>
        <w:tc>
          <w:tcPr>
            <w:tcW w:w="340" w:type="dxa"/>
            <w:tcBorders>
              <w:top w:val="nil"/>
              <w:left w:val="single" w:sz="8" w:space="0" w:color="auto"/>
              <w:bottom w:val="single" w:sz="8" w:space="0" w:color="auto"/>
              <w:right w:val="nil"/>
            </w:tcBorders>
            <w:vAlign w:val="bottom"/>
          </w:tcPr>
          <w:p w:rsidR="00A2191A" w:rsidRDefault="00412DC1">
            <w:pPr>
              <w:widowControl w:val="0"/>
              <w:autoSpaceDE w:val="0"/>
              <w:autoSpaceDN w:val="0"/>
              <w:adjustRightInd w:val="0"/>
              <w:spacing w:after="0" w:line="195" w:lineRule="exact"/>
              <w:ind w:left="154"/>
              <w:jc w:val="center"/>
              <w:rPr>
                <w:rFonts w:ascii="Times New Roman" w:hAnsi="Times New Roman" w:cs="Times New Roman"/>
                <w:sz w:val="24"/>
                <w:szCs w:val="24"/>
              </w:rPr>
            </w:pPr>
            <w:r>
              <w:rPr>
                <w:rFonts w:ascii="Arial" w:hAnsi="Arial" w:cs="Arial"/>
                <w:b/>
                <w:bCs/>
                <w:sz w:val="17"/>
                <w:szCs w:val="17"/>
              </w:rPr>
              <w:t>3</w:t>
            </w:r>
          </w:p>
        </w:tc>
        <w:tc>
          <w:tcPr>
            <w:tcW w:w="2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4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5" w:lineRule="exact"/>
              <w:ind w:left="20"/>
              <w:rPr>
                <w:rFonts w:ascii="Times New Roman" w:hAnsi="Times New Roman" w:cs="Times New Roman"/>
                <w:sz w:val="24"/>
                <w:szCs w:val="24"/>
              </w:rPr>
            </w:pPr>
            <w:r>
              <w:rPr>
                <w:rFonts w:ascii="Arial" w:hAnsi="Arial" w:cs="Arial"/>
                <w:b/>
                <w:bCs/>
                <w:sz w:val="17"/>
                <w:szCs w:val="17"/>
              </w:rPr>
              <w:t>Aktive afatshkurter</w:t>
            </w: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3"/>
        </w:trPr>
        <w:tc>
          <w:tcPr>
            <w:tcW w:w="340" w:type="dxa"/>
            <w:tcBorders>
              <w:top w:val="nil"/>
              <w:left w:val="single" w:sz="8" w:space="0" w:color="auto"/>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left="40"/>
              <w:rPr>
                <w:rFonts w:ascii="Times New Roman" w:hAnsi="Times New Roman" w:cs="Times New Roman"/>
                <w:sz w:val="24"/>
                <w:szCs w:val="24"/>
              </w:rPr>
            </w:pPr>
            <w:r>
              <w:rPr>
                <w:rFonts w:ascii="Arial" w:hAnsi="Arial" w:cs="Arial"/>
                <w:sz w:val="17"/>
                <w:szCs w:val="17"/>
              </w:rPr>
              <w:t>a)</w:t>
            </w:r>
          </w:p>
        </w:tc>
        <w:tc>
          <w:tcPr>
            <w:tcW w:w="4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left="60"/>
              <w:rPr>
                <w:rFonts w:ascii="Times New Roman" w:hAnsi="Times New Roman" w:cs="Times New Roman"/>
                <w:sz w:val="24"/>
                <w:szCs w:val="24"/>
              </w:rPr>
            </w:pPr>
            <w:r>
              <w:rPr>
                <w:rFonts w:ascii="Arial" w:hAnsi="Arial" w:cs="Arial"/>
                <w:sz w:val="17"/>
                <w:szCs w:val="17"/>
              </w:rPr>
              <w:t>Llogari kerkesa te Arketueshme (kliente)</w:t>
            </w: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16"/>
              <w:jc w:val="right"/>
              <w:rPr>
                <w:rFonts w:ascii="Times New Roman" w:hAnsi="Times New Roman" w:cs="Times New Roman"/>
                <w:sz w:val="24"/>
                <w:szCs w:val="24"/>
              </w:rPr>
            </w:pPr>
            <w:r>
              <w:rPr>
                <w:rFonts w:ascii="Arial" w:hAnsi="Arial" w:cs="Arial"/>
                <w:sz w:val="17"/>
                <w:szCs w:val="17"/>
              </w:rPr>
              <w:t>0</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36"/>
              <w:jc w:val="right"/>
              <w:rPr>
                <w:rFonts w:ascii="Times New Roman" w:hAnsi="Times New Roman" w:cs="Times New Roman"/>
                <w:sz w:val="24"/>
                <w:szCs w:val="24"/>
              </w:rPr>
            </w:pPr>
            <w:r>
              <w:rPr>
                <w:rFonts w:ascii="Arial" w:hAnsi="Arial" w:cs="Arial"/>
                <w:sz w:val="17"/>
                <w:szCs w:val="17"/>
              </w:rPr>
              <w:t>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3"/>
        </w:trPr>
        <w:tc>
          <w:tcPr>
            <w:tcW w:w="340" w:type="dxa"/>
            <w:tcBorders>
              <w:top w:val="nil"/>
              <w:left w:val="single" w:sz="8" w:space="0" w:color="auto"/>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left="40"/>
              <w:rPr>
                <w:rFonts w:ascii="Times New Roman" w:hAnsi="Times New Roman" w:cs="Times New Roman"/>
                <w:sz w:val="24"/>
                <w:szCs w:val="24"/>
              </w:rPr>
            </w:pPr>
            <w:r>
              <w:rPr>
                <w:rFonts w:ascii="Arial" w:hAnsi="Arial" w:cs="Arial"/>
                <w:sz w:val="17"/>
                <w:szCs w:val="17"/>
              </w:rPr>
              <w:t>b)</w:t>
            </w:r>
          </w:p>
        </w:tc>
        <w:tc>
          <w:tcPr>
            <w:tcW w:w="4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left="60"/>
              <w:rPr>
                <w:rFonts w:ascii="Times New Roman" w:hAnsi="Times New Roman" w:cs="Times New Roman"/>
                <w:sz w:val="24"/>
                <w:szCs w:val="24"/>
              </w:rPr>
            </w:pPr>
            <w:r>
              <w:rPr>
                <w:rFonts w:ascii="Arial" w:hAnsi="Arial" w:cs="Arial"/>
                <w:sz w:val="17"/>
                <w:szCs w:val="17"/>
              </w:rPr>
              <w:t>Llogari kerkesa te arketueshme tjera</w:t>
            </w: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16"/>
              <w:jc w:val="right"/>
              <w:rPr>
                <w:rFonts w:ascii="Times New Roman" w:hAnsi="Times New Roman" w:cs="Times New Roman"/>
                <w:sz w:val="24"/>
                <w:szCs w:val="24"/>
              </w:rPr>
            </w:pPr>
            <w:r>
              <w:rPr>
                <w:rFonts w:ascii="Arial" w:hAnsi="Arial" w:cs="Arial"/>
                <w:sz w:val="17"/>
                <w:szCs w:val="17"/>
              </w:rPr>
              <w:t>279,096</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36"/>
              <w:jc w:val="right"/>
              <w:rPr>
                <w:rFonts w:ascii="Times New Roman" w:hAnsi="Times New Roman" w:cs="Times New Roman"/>
                <w:sz w:val="24"/>
                <w:szCs w:val="24"/>
              </w:rPr>
            </w:pPr>
            <w:r>
              <w:rPr>
                <w:rFonts w:ascii="Arial" w:hAnsi="Arial" w:cs="Arial"/>
                <w:sz w:val="17"/>
                <w:szCs w:val="17"/>
              </w:rPr>
              <w:t>364,335</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4"/>
        </w:trPr>
        <w:tc>
          <w:tcPr>
            <w:tcW w:w="340" w:type="dxa"/>
            <w:tcBorders>
              <w:top w:val="nil"/>
              <w:left w:val="single" w:sz="8" w:space="0" w:color="auto"/>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4" w:lineRule="exact"/>
              <w:ind w:left="40"/>
              <w:rPr>
                <w:rFonts w:ascii="Times New Roman" w:hAnsi="Times New Roman" w:cs="Times New Roman"/>
                <w:sz w:val="24"/>
                <w:szCs w:val="24"/>
              </w:rPr>
            </w:pPr>
            <w:r>
              <w:rPr>
                <w:rFonts w:ascii="Arial" w:hAnsi="Arial" w:cs="Arial"/>
                <w:sz w:val="17"/>
                <w:szCs w:val="17"/>
              </w:rPr>
              <w:t>c)</w:t>
            </w:r>
          </w:p>
        </w:tc>
        <w:tc>
          <w:tcPr>
            <w:tcW w:w="4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4" w:lineRule="exact"/>
              <w:ind w:left="60"/>
              <w:rPr>
                <w:rFonts w:ascii="Times New Roman" w:hAnsi="Times New Roman" w:cs="Times New Roman"/>
                <w:sz w:val="24"/>
                <w:szCs w:val="24"/>
              </w:rPr>
            </w:pPr>
            <w:r>
              <w:rPr>
                <w:rFonts w:ascii="Arial" w:hAnsi="Arial" w:cs="Arial"/>
                <w:sz w:val="17"/>
                <w:szCs w:val="17"/>
              </w:rPr>
              <w:t>Instrumente te tjera borxhi</w:t>
            </w: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4" w:lineRule="exact"/>
              <w:ind w:right="16"/>
              <w:jc w:val="right"/>
              <w:rPr>
                <w:rFonts w:ascii="Times New Roman" w:hAnsi="Times New Roman" w:cs="Times New Roman"/>
                <w:sz w:val="24"/>
                <w:szCs w:val="24"/>
              </w:rPr>
            </w:pPr>
            <w:r>
              <w:rPr>
                <w:rFonts w:ascii="Arial" w:hAnsi="Arial" w:cs="Arial"/>
                <w:sz w:val="17"/>
                <w:szCs w:val="17"/>
              </w:rPr>
              <w:t>0</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4" w:lineRule="exact"/>
              <w:ind w:right="36"/>
              <w:jc w:val="right"/>
              <w:rPr>
                <w:rFonts w:ascii="Times New Roman" w:hAnsi="Times New Roman" w:cs="Times New Roman"/>
                <w:sz w:val="24"/>
                <w:szCs w:val="24"/>
              </w:rPr>
            </w:pPr>
            <w:r>
              <w:rPr>
                <w:rFonts w:ascii="Arial" w:hAnsi="Arial" w:cs="Arial"/>
                <w:sz w:val="17"/>
                <w:szCs w:val="17"/>
              </w:rPr>
              <w:t>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2"/>
        </w:trPr>
        <w:tc>
          <w:tcPr>
            <w:tcW w:w="340" w:type="dxa"/>
            <w:tcBorders>
              <w:top w:val="nil"/>
              <w:left w:val="single" w:sz="8" w:space="0" w:color="auto"/>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left="40"/>
              <w:rPr>
                <w:rFonts w:ascii="Times New Roman" w:hAnsi="Times New Roman" w:cs="Times New Roman"/>
                <w:sz w:val="24"/>
                <w:szCs w:val="24"/>
              </w:rPr>
            </w:pPr>
            <w:r>
              <w:rPr>
                <w:rFonts w:ascii="Arial" w:hAnsi="Arial" w:cs="Arial"/>
                <w:sz w:val="17"/>
                <w:szCs w:val="17"/>
              </w:rPr>
              <w:t>d)</w:t>
            </w:r>
          </w:p>
        </w:tc>
        <w:tc>
          <w:tcPr>
            <w:tcW w:w="4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left="60"/>
              <w:rPr>
                <w:rFonts w:ascii="Times New Roman" w:hAnsi="Times New Roman" w:cs="Times New Roman"/>
                <w:sz w:val="24"/>
                <w:szCs w:val="24"/>
              </w:rPr>
            </w:pPr>
            <w:r>
              <w:rPr>
                <w:rFonts w:ascii="Arial" w:hAnsi="Arial" w:cs="Arial"/>
                <w:sz w:val="17"/>
                <w:szCs w:val="17"/>
              </w:rPr>
              <w:t>Investime afatshkurter financiare</w:t>
            </w: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16"/>
              <w:jc w:val="right"/>
              <w:rPr>
                <w:rFonts w:ascii="Times New Roman" w:hAnsi="Times New Roman" w:cs="Times New Roman"/>
                <w:sz w:val="24"/>
                <w:szCs w:val="24"/>
              </w:rPr>
            </w:pPr>
            <w:r>
              <w:rPr>
                <w:rFonts w:ascii="Arial" w:hAnsi="Arial" w:cs="Arial"/>
                <w:sz w:val="17"/>
                <w:szCs w:val="17"/>
              </w:rPr>
              <w:t>0</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36"/>
              <w:jc w:val="right"/>
              <w:rPr>
                <w:rFonts w:ascii="Times New Roman" w:hAnsi="Times New Roman" w:cs="Times New Roman"/>
                <w:sz w:val="24"/>
                <w:szCs w:val="24"/>
              </w:rPr>
            </w:pPr>
            <w:r>
              <w:rPr>
                <w:rFonts w:ascii="Arial" w:hAnsi="Arial" w:cs="Arial"/>
                <w:sz w:val="17"/>
                <w:szCs w:val="17"/>
              </w:rPr>
              <w:t>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30"/>
        </w:trPr>
        <w:tc>
          <w:tcPr>
            <w:tcW w:w="340" w:type="dxa"/>
            <w:tcBorders>
              <w:top w:val="nil"/>
              <w:left w:val="single" w:sz="8" w:space="0" w:color="auto"/>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9"/>
                <w:szCs w:val="19"/>
              </w:rPr>
            </w:pPr>
          </w:p>
        </w:tc>
        <w:tc>
          <w:tcPr>
            <w:tcW w:w="4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7"/>
                <w:szCs w:val="17"/>
              </w:rPr>
              <w:t>Totali</w:t>
            </w: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9"/>
                <w:szCs w:val="19"/>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240" w:lineRule="auto"/>
              <w:ind w:right="56"/>
              <w:jc w:val="right"/>
              <w:rPr>
                <w:rFonts w:ascii="Times New Roman" w:hAnsi="Times New Roman" w:cs="Times New Roman"/>
                <w:sz w:val="24"/>
                <w:szCs w:val="24"/>
              </w:rPr>
            </w:pPr>
            <w:r>
              <w:rPr>
                <w:rFonts w:ascii="Arial" w:hAnsi="Arial" w:cs="Arial"/>
                <w:b/>
                <w:bCs/>
                <w:i/>
                <w:iCs/>
                <w:sz w:val="17"/>
                <w:szCs w:val="17"/>
              </w:rPr>
              <w:t>279,096</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240" w:lineRule="auto"/>
              <w:ind w:right="56"/>
              <w:jc w:val="right"/>
              <w:rPr>
                <w:rFonts w:ascii="Times New Roman" w:hAnsi="Times New Roman" w:cs="Times New Roman"/>
                <w:sz w:val="24"/>
                <w:szCs w:val="24"/>
              </w:rPr>
            </w:pPr>
            <w:r>
              <w:rPr>
                <w:rFonts w:ascii="Arial" w:hAnsi="Arial" w:cs="Arial"/>
                <w:b/>
                <w:bCs/>
                <w:i/>
                <w:iCs/>
                <w:sz w:val="17"/>
                <w:szCs w:val="17"/>
              </w:rPr>
              <w:t>364,335</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4"/>
        </w:trPr>
        <w:tc>
          <w:tcPr>
            <w:tcW w:w="340" w:type="dxa"/>
            <w:tcBorders>
              <w:top w:val="nil"/>
              <w:left w:val="single" w:sz="8" w:space="0" w:color="auto"/>
              <w:bottom w:val="single" w:sz="8" w:space="0" w:color="auto"/>
              <w:right w:val="nil"/>
            </w:tcBorders>
            <w:vAlign w:val="bottom"/>
          </w:tcPr>
          <w:p w:rsidR="00A2191A" w:rsidRDefault="00412DC1">
            <w:pPr>
              <w:widowControl w:val="0"/>
              <w:autoSpaceDE w:val="0"/>
              <w:autoSpaceDN w:val="0"/>
              <w:adjustRightInd w:val="0"/>
              <w:spacing w:after="0" w:line="195" w:lineRule="exact"/>
              <w:ind w:left="154"/>
              <w:jc w:val="center"/>
              <w:rPr>
                <w:rFonts w:ascii="Times New Roman" w:hAnsi="Times New Roman" w:cs="Times New Roman"/>
                <w:sz w:val="24"/>
                <w:szCs w:val="24"/>
              </w:rPr>
            </w:pPr>
            <w:r>
              <w:rPr>
                <w:rFonts w:ascii="Arial" w:hAnsi="Arial" w:cs="Arial"/>
                <w:b/>
                <w:bCs/>
                <w:sz w:val="17"/>
                <w:szCs w:val="17"/>
              </w:rPr>
              <w:t>4</w:t>
            </w:r>
          </w:p>
        </w:tc>
        <w:tc>
          <w:tcPr>
            <w:tcW w:w="2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4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5" w:lineRule="exact"/>
              <w:ind w:left="20"/>
              <w:rPr>
                <w:rFonts w:ascii="Times New Roman" w:hAnsi="Times New Roman" w:cs="Times New Roman"/>
                <w:sz w:val="24"/>
                <w:szCs w:val="24"/>
              </w:rPr>
            </w:pPr>
            <w:r>
              <w:rPr>
                <w:rFonts w:ascii="Arial" w:hAnsi="Arial" w:cs="Arial"/>
                <w:b/>
                <w:bCs/>
                <w:sz w:val="17"/>
                <w:szCs w:val="17"/>
              </w:rPr>
              <w:t>Inventari</w:t>
            </w: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3"/>
        </w:trPr>
        <w:tc>
          <w:tcPr>
            <w:tcW w:w="340" w:type="dxa"/>
            <w:tcBorders>
              <w:top w:val="nil"/>
              <w:left w:val="single" w:sz="8" w:space="0" w:color="auto"/>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left="40"/>
              <w:rPr>
                <w:rFonts w:ascii="Times New Roman" w:hAnsi="Times New Roman" w:cs="Times New Roman"/>
                <w:sz w:val="24"/>
                <w:szCs w:val="24"/>
              </w:rPr>
            </w:pPr>
            <w:r>
              <w:rPr>
                <w:rFonts w:ascii="Arial" w:hAnsi="Arial" w:cs="Arial"/>
                <w:sz w:val="17"/>
                <w:szCs w:val="17"/>
              </w:rPr>
              <w:t>a)</w:t>
            </w:r>
          </w:p>
        </w:tc>
        <w:tc>
          <w:tcPr>
            <w:tcW w:w="4340" w:type="dxa"/>
            <w:tcBorders>
              <w:top w:val="nil"/>
              <w:left w:val="nil"/>
              <w:bottom w:val="single" w:sz="8" w:space="0" w:color="auto"/>
              <w:right w:val="single" w:sz="8" w:space="0" w:color="auto"/>
            </w:tcBorders>
            <w:vAlign w:val="bottom"/>
          </w:tcPr>
          <w:p w:rsidR="00A2191A" w:rsidRPr="00361223" w:rsidRDefault="00412DC1">
            <w:pPr>
              <w:widowControl w:val="0"/>
              <w:autoSpaceDE w:val="0"/>
              <w:autoSpaceDN w:val="0"/>
              <w:adjustRightInd w:val="0"/>
              <w:spacing w:after="0" w:line="193" w:lineRule="exact"/>
              <w:ind w:left="60"/>
              <w:rPr>
                <w:rFonts w:ascii="Times New Roman" w:hAnsi="Times New Roman" w:cs="Times New Roman"/>
                <w:sz w:val="24"/>
                <w:szCs w:val="24"/>
                <w:lang w:val="it-IT"/>
              </w:rPr>
            </w:pPr>
            <w:r w:rsidRPr="00361223">
              <w:rPr>
                <w:rFonts w:ascii="Arial" w:hAnsi="Arial" w:cs="Arial"/>
                <w:sz w:val="17"/>
                <w:szCs w:val="17"/>
                <w:lang w:val="it-IT"/>
              </w:rPr>
              <w:t>Lendet e para e materiale ndihmese</w:t>
            </w:r>
          </w:p>
        </w:tc>
        <w:tc>
          <w:tcPr>
            <w:tcW w:w="980" w:type="dxa"/>
            <w:tcBorders>
              <w:top w:val="nil"/>
              <w:left w:val="nil"/>
              <w:bottom w:val="single" w:sz="8" w:space="0" w:color="auto"/>
              <w:right w:val="single" w:sz="8" w:space="0" w:color="auto"/>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sz w:val="17"/>
                <w:szCs w:val="17"/>
                <w:lang w:val="it-IT"/>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16"/>
              <w:jc w:val="right"/>
              <w:rPr>
                <w:rFonts w:ascii="Times New Roman" w:hAnsi="Times New Roman" w:cs="Times New Roman"/>
                <w:sz w:val="24"/>
                <w:szCs w:val="24"/>
              </w:rPr>
            </w:pPr>
            <w:r>
              <w:rPr>
                <w:rFonts w:ascii="Arial" w:hAnsi="Arial" w:cs="Arial"/>
                <w:sz w:val="17"/>
                <w:szCs w:val="17"/>
              </w:rPr>
              <w:t>0</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36"/>
              <w:jc w:val="right"/>
              <w:rPr>
                <w:rFonts w:ascii="Times New Roman" w:hAnsi="Times New Roman" w:cs="Times New Roman"/>
                <w:sz w:val="24"/>
                <w:szCs w:val="24"/>
              </w:rPr>
            </w:pPr>
            <w:r>
              <w:rPr>
                <w:rFonts w:ascii="Arial" w:hAnsi="Arial" w:cs="Arial"/>
                <w:sz w:val="17"/>
                <w:szCs w:val="17"/>
              </w:rPr>
              <w:t>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3"/>
        </w:trPr>
        <w:tc>
          <w:tcPr>
            <w:tcW w:w="340" w:type="dxa"/>
            <w:tcBorders>
              <w:top w:val="nil"/>
              <w:left w:val="single" w:sz="8" w:space="0" w:color="auto"/>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left="40"/>
              <w:rPr>
                <w:rFonts w:ascii="Times New Roman" w:hAnsi="Times New Roman" w:cs="Times New Roman"/>
                <w:sz w:val="24"/>
                <w:szCs w:val="24"/>
              </w:rPr>
            </w:pPr>
            <w:r>
              <w:rPr>
                <w:rFonts w:ascii="Arial" w:hAnsi="Arial" w:cs="Arial"/>
                <w:sz w:val="17"/>
                <w:szCs w:val="17"/>
              </w:rPr>
              <w:t>b)</w:t>
            </w:r>
          </w:p>
        </w:tc>
        <w:tc>
          <w:tcPr>
            <w:tcW w:w="4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left="60"/>
              <w:rPr>
                <w:rFonts w:ascii="Times New Roman" w:hAnsi="Times New Roman" w:cs="Times New Roman"/>
                <w:sz w:val="24"/>
                <w:szCs w:val="24"/>
              </w:rPr>
            </w:pPr>
            <w:r>
              <w:rPr>
                <w:rFonts w:ascii="Arial" w:hAnsi="Arial" w:cs="Arial"/>
                <w:sz w:val="17"/>
                <w:szCs w:val="17"/>
              </w:rPr>
              <w:t>Prodhimi ne proces</w:t>
            </w: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16"/>
              <w:jc w:val="right"/>
              <w:rPr>
                <w:rFonts w:ascii="Times New Roman" w:hAnsi="Times New Roman" w:cs="Times New Roman"/>
                <w:sz w:val="24"/>
                <w:szCs w:val="24"/>
              </w:rPr>
            </w:pPr>
            <w:r>
              <w:rPr>
                <w:rFonts w:ascii="Arial" w:hAnsi="Arial" w:cs="Arial"/>
                <w:sz w:val="17"/>
                <w:szCs w:val="17"/>
              </w:rPr>
              <w:t>0</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36"/>
              <w:jc w:val="right"/>
              <w:rPr>
                <w:rFonts w:ascii="Times New Roman" w:hAnsi="Times New Roman" w:cs="Times New Roman"/>
                <w:sz w:val="24"/>
                <w:szCs w:val="24"/>
              </w:rPr>
            </w:pPr>
            <w:r>
              <w:rPr>
                <w:rFonts w:ascii="Arial" w:hAnsi="Arial" w:cs="Arial"/>
                <w:sz w:val="17"/>
                <w:szCs w:val="17"/>
              </w:rPr>
              <w:t>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3"/>
        </w:trPr>
        <w:tc>
          <w:tcPr>
            <w:tcW w:w="340" w:type="dxa"/>
            <w:tcBorders>
              <w:top w:val="nil"/>
              <w:left w:val="single" w:sz="8" w:space="0" w:color="auto"/>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left="40"/>
              <w:rPr>
                <w:rFonts w:ascii="Times New Roman" w:hAnsi="Times New Roman" w:cs="Times New Roman"/>
                <w:sz w:val="24"/>
                <w:szCs w:val="24"/>
              </w:rPr>
            </w:pPr>
            <w:r>
              <w:rPr>
                <w:rFonts w:ascii="Arial" w:hAnsi="Arial" w:cs="Arial"/>
                <w:sz w:val="17"/>
                <w:szCs w:val="17"/>
              </w:rPr>
              <w:t>c)</w:t>
            </w:r>
          </w:p>
        </w:tc>
        <w:tc>
          <w:tcPr>
            <w:tcW w:w="4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left="60"/>
              <w:rPr>
                <w:rFonts w:ascii="Times New Roman" w:hAnsi="Times New Roman" w:cs="Times New Roman"/>
                <w:sz w:val="24"/>
                <w:szCs w:val="24"/>
              </w:rPr>
            </w:pPr>
            <w:r>
              <w:rPr>
                <w:rFonts w:ascii="Arial" w:hAnsi="Arial" w:cs="Arial"/>
                <w:sz w:val="17"/>
                <w:szCs w:val="17"/>
              </w:rPr>
              <w:t>Produkte te gatshme</w:t>
            </w: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16"/>
              <w:jc w:val="right"/>
              <w:rPr>
                <w:rFonts w:ascii="Times New Roman" w:hAnsi="Times New Roman" w:cs="Times New Roman"/>
                <w:sz w:val="24"/>
                <w:szCs w:val="24"/>
              </w:rPr>
            </w:pPr>
            <w:r>
              <w:rPr>
                <w:rFonts w:ascii="Arial" w:hAnsi="Arial" w:cs="Arial"/>
                <w:sz w:val="17"/>
                <w:szCs w:val="17"/>
              </w:rPr>
              <w:t>0</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36"/>
              <w:jc w:val="right"/>
              <w:rPr>
                <w:rFonts w:ascii="Times New Roman" w:hAnsi="Times New Roman" w:cs="Times New Roman"/>
                <w:sz w:val="24"/>
                <w:szCs w:val="24"/>
              </w:rPr>
            </w:pPr>
            <w:r>
              <w:rPr>
                <w:rFonts w:ascii="Arial" w:hAnsi="Arial" w:cs="Arial"/>
                <w:sz w:val="17"/>
                <w:szCs w:val="17"/>
              </w:rPr>
              <w:t>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3"/>
        </w:trPr>
        <w:tc>
          <w:tcPr>
            <w:tcW w:w="340" w:type="dxa"/>
            <w:tcBorders>
              <w:top w:val="nil"/>
              <w:left w:val="single" w:sz="8" w:space="0" w:color="auto"/>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left="40"/>
              <w:rPr>
                <w:rFonts w:ascii="Times New Roman" w:hAnsi="Times New Roman" w:cs="Times New Roman"/>
                <w:sz w:val="24"/>
                <w:szCs w:val="24"/>
              </w:rPr>
            </w:pPr>
            <w:r>
              <w:rPr>
                <w:rFonts w:ascii="Arial" w:hAnsi="Arial" w:cs="Arial"/>
                <w:sz w:val="17"/>
                <w:szCs w:val="17"/>
              </w:rPr>
              <w:t>d)</w:t>
            </w:r>
          </w:p>
        </w:tc>
        <w:tc>
          <w:tcPr>
            <w:tcW w:w="4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left="60"/>
              <w:rPr>
                <w:rFonts w:ascii="Times New Roman" w:hAnsi="Times New Roman" w:cs="Times New Roman"/>
                <w:sz w:val="24"/>
                <w:szCs w:val="24"/>
              </w:rPr>
            </w:pPr>
            <w:r>
              <w:rPr>
                <w:rFonts w:ascii="Arial" w:hAnsi="Arial" w:cs="Arial"/>
                <w:sz w:val="17"/>
                <w:szCs w:val="17"/>
              </w:rPr>
              <w:t>Mallra per rishitje</w:t>
            </w: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16"/>
              <w:jc w:val="right"/>
              <w:rPr>
                <w:rFonts w:ascii="Times New Roman" w:hAnsi="Times New Roman" w:cs="Times New Roman"/>
                <w:sz w:val="24"/>
                <w:szCs w:val="24"/>
              </w:rPr>
            </w:pPr>
            <w:r>
              <w:rPr>
                <w:rFonts w:ascii="Arial" w:hAnsi="Arial" w:cs="Arial"/>
                <w:sz w:val="17"/>
                <w:szCs w:val="17"/>
              </w:rPr>
              <w:t>0</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36"/>
              <w:jc w:val="right"/>
              <w:rPr>
                <w:rFonts w:ascii="Times New Roman" w:hAnsi="Times New Roman" w:cs="Times New Roman"/>
                <w:sz w:val="24"/>
                <w:szCs w:val="24"/>
              </w:rPr>
            </w:pPr>
            <w:r>
              <w:rPr>
                <w:rFonts w:ascii="Arial" w:hAnsi="Arial" w:cs="Arial"/>
                <w:sz w:val="17"/>
                <w:szCs w:val="17"/>
              </w:rPr>
              <w:t>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2"/>
        </w:trPr>
        <w:tc>
          <w:tcPr>
            <w:tcW w:w="340" w:type="dxa"/>
            <w:tcBorders>
              <w:top w:val="nil"/>
              <w:left w:val="single" w:sz="8" w:space="0" w:color="auto"/>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left="40"/>
              <w:rPr>
                <w:rFonts w:ascii="Times New Roman" w:hAnsi="Times New Roman" w:cs="Times New Roman"/>
                <w:sz w:val="24"/>
                <w:szCs w:val="24"/>
              </w:rPr>
            </w:pPr>
            <w:r>
              <w:rPr>
                <w:rFonts w:ascii="Arial" w:hAnsi="Arial" w:cs="Arial"/>
                <w:sz w:val="17"/>
                <w:szCs w:val="17"/>
              </w:rPr>
              <w:t>e)</w:t>
            </w:r>
          </w:p>
        </w:tc>
        <w:tc>
          <w:tcPr>
            <w:tcW w:w="4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left="60"/>
              <w:rPr>
                <w:rFonts w:ascii="Times New Roman" w:hAnsi="Times New Roman" w:cs="Times New Roman"/>
                <w:sz w:val="24"/>
                <w:szCs w:val="24"/>
              </w:rPr>
            </w:pPr>
            <w:r>
              <w:rPr>
                <w:rFonts w:ascii="Arial" w:hAnsi="Arial" w:cs="Arial"/>
                <w:sz w:val="17"/>
                <w:szCs w:val="17"/>
              </w:rPr>
              <w:t>Parapagesat per furnizime</w:t>
            </w: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16"/>
              <w:jc w:val="right"/>
              <w:rPr>
                <w:rFonts w:ascii="Times New Roman" w:hAnsi="Times New Roman" w:cs="Times New Roman"/>
                <w:sz w:val="24"/>
                <w:szCs w:val="24"/>
              </w:rPr>
            </w:pPr>
            <w:r>
              <w:rPr>
                <w:rFonts w:ascii="Arial" w:hAnsi="Arial" w:cs="Arial"/>
                <w:sz w:val="17"/>
                <w:szCs w:val="17"/>
              </w:rPr>
              <w:t>0</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36"/>
              <w:jc w:val="right"/>
              <w:rPr>
                <w:rFonts w:ascii="Times New Roman" w:hAnsi="Times New Roman" w:cs="Times New Roman"/>
                <w:sz w:val="24"/>
                <w:szCs w:val="24"/>
              </w:rPr>
            </w:pPr>
            <w:r>
              <w:rPr>
                <w:rFonts w:ascii="Arial" w:hAnsi="Arial" w:cs="Arial"/>
                <w:sz w:val="17"/>
                <w:szCs w:val="17"/>
              </w:rPr>
              <w:t>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3"/>
        </w:trPr>
        <w:tc>
          <w:tcPr>
            <w:tcW w:w="340" w:type="dxa"/>
            <w:tcBorders>
              <w:top w:val="nil"/>
              <w:left w:val="single" w:sz="8" w:space="0" w:color="auto"/>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4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5" w:lineRule="exact"/>
              <w:jc w:val="right"/>
              <w:rPr>
                <w:rFonts w:ascii="Times New Roman" w:hAnsi="Times New Roman" w:cs="Times New Roman"/>
                <w:sz w:val="24"/>
                <w:szCs w:val="24"/>
              </w:rPr>
            </w:pPr>
            <w:r>
              <w:rPr>
                <w:rFonts w:ascii="Arial" w:hAnsi="Arial" w:cs="Arial"/>
                <w:b/>
                <w:bCs/>
                <w:sz w:val="17"/>
                <w:szCs w:val="17"/>
              </w:rPr>
              <w:t>Totali</w:t>
            </w: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5" w:lineRule="exact"/>
              <w:ind w:right="56"/>
              <w:jc w:val="right"/>
              <w:rPr>
                <w:rFonts w:ascii="Times New Roman" w:hAnsi="Times New Roman" w:cs="Times New Roman"/>
                <w:sz w:val="24"/>
                <w:szCs w:val="24"/>
              </w:rPr>
            </w:pPr>
            <w:r>
              <w:rPr>
                <w:rFonts w:ascii="Arial" w:hAnsi="Arial" w:cs="Arial"/>
                <w:b/>
                <w:bCs/>
                <w:i/>
                <w:iCs/>
                <w:sz w:val="17"/>
                <w:szCs w:val="17"/>
              </w:rPr>
              <w:t>0</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5" w:lineRule="exact"/>
              <w:ind w:right="56"/>
              <w:jc w:val="right"/>
              <w:rPr>
                <w:rFonts w:ascii="Times New Roman" w:hAnsi="Times New Roman" w:cs="Times New Roman"/>
                <w:sz w:val="24"/>
                <w:szCs w:val="24"/>
              </w:rPr>
            </w:pPr>
            <w:r>
              <w:rPr>
                <w:rFonts w:ascii="Arial" w:hAnsi="Arial" w:cs="Arial"/>
                <w:b/>
                <w:bCs/>
                <w:i/>
                <w:iCs/>
                <w:sz w:val="17"/>
                <w:szCs w:val="17"/>
              </w:rPr>
              <w:t>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4"/>
        </w:trPr>
        <w:tc>
          <w:tcPr>
            <w:tcW w:w="340" w:type="dxa"/>
            <w:tcBorders>
              <w:top w:val="nil"/>
              <w:left w:val="single" w:sz="8" w:space="0" w:color="auto"/>
              <w:bottom w:val="single" w:sz="8" w:space="0" w:color="auto"/>
              <w:right w:val="nil"/>
            </w:tcBorders>
            <w:vAlign w:val="bottom"/>
          </w:tcPr>
          <w:p w:rsidR="00A2191A" w:rsidRDefault="00412DC1">
            <w:pPr>
              <w:widowControl w:val="0"/>
              <w:autoSpaceDE w:val="0"/>
              <w:autoSpaceDN w:val="0"/>
              <w:adjustRightInd w:val="0"/>
              <w:spacing w:after="0" w:line="195" w:lineRule="exact"/>
              <w:ind w:left="154"/>
              <w:jc w:val="center"/>
              <w:rPr>
                <w:rFonts w:ascii="Times New Roman" w:hAnsi="Times New Roman" w:cs="Times New Roman"/>
                <w:sz w:val="24"/>
                <w:szCs w:val="24"/>
              </w:rPr>
            </w:pPr>
            <w:r>
              <w:rPr>
                <w:rFonts w:ascii="Arial" w:hAnsi="Arial" w:cs="Arial"/>
                <w:b/>
                <w:bCs/>
                <w:sz w:val="17"/>
                <w:szCs w:val="17"/>
              </w:rPr>
              <w:t>5</w:t>
            </w:r>
          </w:p>
        </w:tc>
        <w:tc>
          <w:tcPr>
            <w:tcW w:w="2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4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5" w:lineRule="exact"/>
              <w:ind w:left="20"/>
              <w:rPr>
                <w:rFonts w:ascii="Times New Roman" w:hAnsi="Times New Roman" w:cs="Times New Roman"/>
                <w:sz w:val="24"/>
                <w:szCs w:val="24"/>
              </w:rPr>
            </w:pPr>
            <w:r>
              <w:rPr>
                <w:rFonts w:ascii="Arial" w:hAnsi="Arial" w:cs="Arial"/>
                <w:b/>
                <w:bCs/>
                <w:sz w:val="17"/>
                <w:szCs w:val="17"/>
              </w:rPr>
              <w:t>Aktive Biologjike afatshkurter</w:t>
            </w: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5" w:lineRule="exact"/>
              <w:ind w:right="56"/>
              <w:jc w:val="right"/>
              <w:rPr>
                <w:rFonts w:ascii="Times New Roman" w:hAnsi="Times New Roman" w:cs="Times New Roman"/>
                <w:sz w:val="24"/>
                <w:szCs w:val="24"/>
              </w:rPr>
            </w:pPr>
            <w:r>
              <w:rPr>
                <w:rFonts w:ascii="Arial" w:hAnsi="Arial" w:cs="Arial"/>
                <w:b/>
                <w:bCs/>
                <w:i/>
                <w:iCs/>
                <w:sz w:val="17"/>
                <w:szCs w:val="17"/>
              </w:rPr>
              <w:t>0</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5" w:lineRule="exact"/>
              <w:ind w:right="56"/>
              <w:jc w:val="right"/>
              <w:rPr>
                <w:rFonts w:ascii="Times New Roman" w:hAnsi="Times New Roman" w:cs="Times New Roman"/>
                <w:sz w:val="24"/>
                <w:szCs w:val="24"/>
              </w:rPr>
            </w:pPr>
            <w:r>
              <w:rPr>
                <w:rFonts w:ascii="Arial" w:hAnsi="Arial" w:cs="Arial"/>
                <w:b/>
                <w:bCs/>
                <w:i/>
                <w:iCs/>
                <w:sz w:val="17"/>
                <w:szCs w:val="17"/>
              </w:rPr>
              <w:t>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3"/>
        </w:trPr>
        <w:tc>
          <w:tcPr>
            <w:tcW w:w="340" w:type="dxa"/>
            <w:tcBorders>
              <w:top w:val="nil"/>
              <w:left w:val="single" w:sz="8" w:space="0" w:color="auto"/>
              <w:bottom w:val="single" w:sz="8" w:space="0" w:color="auto"/>
              <w:right w:val="nil"/>
            </w:tcBorders>
            <w:vAlign w:val="bottom"/>
          </w:tcPr>
          <w:p w:rsidR="00A2191A" w:rsidRDefault="00412DC1">
            <w:pPr>
              <w:widowControl w:val="0"/>
              <w:autoSpaceDE w:val="0"/>
              <w:autoSpaceDN w:val="0"/>
              <w:adjustRightInd w:val="0"/>
              <w:spacing w:after="0" w:line="193" w:lineRule="exact"/>
              <w:ind w:left="154"/>
              <w:jc w:val="center"/>
              <w:rPr>
                <w:rFonts w:ascii="Times New Roman" w:hAnsi="Times New Roman" w:cs="Times New Roman"/>
                <w:sz w:val="24"/>
                <w:szCs w:val="24"/>
              </w:rPr>
            </w:pPr>
            <w:r>
              <w:rPr>
                <w:rFonts w:ascii="Arial" w:hAnsi="Arial" w:cs="Arial"/>
                <w:b/>
                <w:bCs/>
                <w:sz w:val="17"/>
                <w:szCs w:val="17"/>
              </w:rPr>
              <w:t>6</w:t>
            </w:r>
          </w:p>
        </w:tc>
        <w:tc>
          <w:tcPr>
            <w:tcW w:w="2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4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left="20"/>
              <w:rPr>
                <w:rFonts w:ascii="Times New Roman" w:hAnsi="Times New Roman" w:cs="Times New Roman"/>
                <w:sz w:val="24"/>
                <w:szCs w:val="24"/>
              </w:rPr>
            </w:pPr>
            <w:r>
              <w:rPr>
                <w:rFonts w:ascii="Arial" w:hAnsi="Arial" w:cs="Arial"/>
                <w:b/>
                <w:bCs/>
                <w:sz w:val="17"/>
                <w:szCs w:val="17"/>
              </w:rPr>
              <w:t>Aktive Afatshkurtra te mbajtur per shitje</w:t>
            </w: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56"/>
              <w:jc w:val="right"/>
              <w:rPr>
                <w:rFonts w:ascii="Times New Roman" w:hAnsi="Times New Roman" w:cs="Times New Roman"/>
                <w:sz w:val="24"/>
                <w:szCs w:val="24"/>
              </w:rPr>
            </w:pPr>
            <w:r>
              <w:rPr>
                <w:rFonts w:ascii="Arial" w:hAnsi="Arial" w:cs="Arial"/>
                <w:b/>
                <w:bCs/>
                <w:i/>
                <w:iCs/>
                <w:sz w:val="17"/>
                <w:szCs w:val="17"/>
              </w:rPr>
              <w:t>0</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56"/>
              <w:jc w:val="right"/>
              <w:rPr>
                <w:rFonts w:ascii="Times New Roman" w:hAnsi="Times New Roman" w:cs="Times New Roman"/>
                <w:sz w:val="24"/>
                <w:szCs w:val="24"/>
              </w:rPr>
            </w:pPr>
            <w:r>
              <w:rPr>
                <w:rFonts w:ascii="Arial" w:hAnsi="Arial" w:cs="Arial"/>
                <w:b/>
                <w:bCs/>
                <w:i/>
                <w:iCs/>
                <w:sz w:val="17"/>
                <w:szCs w:val="17"/>
              </w:rPr>
              <w:t>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2"/>
        </w:trPr>
        <w:tc>
          <w:tcPr>
            <w:tcW w:w="340" w:type="dxa"/>
            <w:tcBorders>
              <w:top w:val="nil"/>
              <w:left w:val="single" w:sz="8" w:space="0" w:color="auto"/>
              <w:bottom w:val="single" w:sz="8" w:space="0" w:color="auto"/>
              <w:right w:val="nil"/>
            </w:tcBorders>
            <w:vAlign w:val="bottom"/>
          </w:tcPr>
          <w:p w:rsidR="00A2191A" w:rsidRDefault="00412DC1">
            <w:pPr>
              <w:widowControl w:val="0"/>
              <w:autoSpaceDE w:val="0"/>
              <w:autoSpaceDN w:val="0"/>
              <w:adjustRightInd w:val="0"/>
              <w:spacing w:after="0" w:line="193" w:lineRule="exact"/>
              <w:ind w:left="154"/>
              <w:jc w:val="center"/>
              <w:rPr>
                <w:rFonts w:ascii="Times New Roman" w:hAnsi="Times New Roman" w:cs="Times New Roman"/>
                <w:sz w:val="24"/>
                <w:szCs w:val="24"/>
              </w:rPr>
            </w:pPr>
            <w:r>
              <w:rPr>
                <w:rFonts w:ascii="Arial" w:hAnsi="Arial" w:cs="Arial"/>
                <w:b/>
                <w:bCs/>
                <w:sz w:val="17"/>
                <w:szCs w:val="17"/>
              </w:rPr>
              <w:t>7</w:t>
            </w:r>
          </w:p>
        </w:tc>
        <w:tc>
          <w:tcPr>
            <w:tcW w:w="2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4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left="20"/>
              <w:rPr>
                <w:rFonts w:ascii="Times New Roman" w:hAnsi="Times New Roman" w:cs="Times New Roman"/>
                <w:sz w:val="24"/>
                <w:szCs w:val="24"/>
              </w:rPr>
            </w:pPr>
            <w:r>
              <w:rPr>
                <w:rFonts w:ascii="Arial" w:hAnsi="Arial" w:cs="Arial"/>
                <w:b/>
                <w:bCs/>
                <w:sz w:val="17"/>
                <w:szCs w:val="17"/>
              </w:rPr>
              <w:t>Parapagime dhe shpenzime te shtyra</w:t>
            </w: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56"/>
              <w:jc w:val="right"/>
              <w:rPr>
                <w:rFonts w:ascii="Times New Roman" w:hAnsi="Times New Roman" w:cs="Times New Roman"/>
                <w:sz w:val="24"/>
                <w:szCs w:val="24"/>
              </w:rPr>
            </w:pPr>
            <w:r>
              <w:rPr>
                <w:rFonts w:ascii="Arial" w:hAnsi="Arial" w:cs="Arial"/>
                <w:b/>
                <w:bCs/>
                <w:i/>
                <w:iCs/>
                <w:sz w:val="17"/>
                <w:szCs w:val="17"/>
              </w:rPr>
              <w:t>2,154,784</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56"/>
              <w:jc w:val="right"/>
              <w:rPr>
                <w:rFonts w:ascii="Times New Roman" w:hAnsi="Times New Roman" w:cs="Times New Roman"/>
                <w:sz w:val="24"/>
                <w:szCs w:val="24"/>
              </w:rPr>
            </w:pPr>
            <w:r>
              <w:rPr>
                <w:rFonts w:ascii="Arial" w:hAnsi="Arial" w:cs="Arial"/>
                <w:b/>
                <w:bCs/>
                <w:i/>
                <w:iCs/>
                <w:sz w:val="17"/>
                <w:szCs w:val="17"/>
              </w:rPr>
              <w:t>1,321,675</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3"/>
        </w:trPr>
        <w:tc>
          <w:tcPr>
            <w:tcW w:w="340" w:type="dxa"/>
            <w:tcBorders>
              <w:top w:val="nil"/>
              <w:left w:val="single" w:sz="8" w:space="0" w:color="auto"/>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4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5" w:lineRule="exact"/>
              <w:jc w:val="right"/>
              <w:rPr>
                <w:rFonts w:ascii="Times New Roman" w:hAnsi="Times New Roman" w:cs="Times New Roman"/>
                <w:sz w:val="24"/>
                <w:szCs w:val="24"/>
              </w:rPr>
            </w:pPr>
            <w:r>
              <w:rPr>
                <w:rFonts w:ascii="Arial" w:hAnsi="Arial" w:cs="Arial"/>
                <w:b/>
                <w:bCs/>
                <w:sz w:val="17"/>
                <w:szCs w:val="17"/>
              </w:rPr>
              <w:t>Total i Aktiveve Afatshkurtra</w:t>
            </w: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5" w:lineRule="exact"/>
              <w:ind w:right="56"/>
              <w:jc w:val="right"/>
              <w:rPr>
                <w:rFonts w:ascii="Times New Roman" w:hAnsi="Times New Roman" w:cs="Times New Roman"/>
                <w:sz w:val="24"/>
                <w:szCs w:val="24"/>
              </w:rPr>
            </w:pPr>
            <w:r>
              <w:rPr>
                <w:rFonts w:ascii="Arial" w:hAnsi="Arial" w:cs="Arial"/>
                <w:b/>
                <w:bCs/>
                <w:i/>
                <w:iCs/>
                <w:sz w:val="17"/>
                <w:szCs w:val="17"/>
              </w:rPr>
              <w:t>2,437,852</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5" w:lineRule="exact"/>
              <w:ind w:right="56"/>
              <w:jc w:val="right"/>
              <w:rPr>
                <w:rFonts w:ascii="Times New Roman" w:hAnsi="Times New Roman" w:cs="Times New Roman"/>
                <w:sz w:val="24"/>
                <w:szCs w:val="24"/>
              </w:rPr>
            </w:pPr>
            <w:r>
              <w:rPr>
                <w:rFonts w:ascii="Arial" w:hAnsi="Arial" w:cs="Arial"/>
                <w:b/>
                <w:bCs/>
                <w:i/>
                <w:iCs/>
                <w:sz w:val="17"/>
                <w:szCs w:val="17"/>
              </w:rPr>
              <w:t>1,686,010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6"/>
        </w:trPr>
        <w:tc>
          <w:tcPr>
            <w:tcW w:w="340" w:type="dxa"/>
            <w:tcBorders>
              <w:top w:val="nil"/>
              <w:left w:val="single" w:sz="8" w:space="0" w:color="auto"/>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434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47"/>
        </w:trPr>
        <w:tc>
          <w:tcPr>
            <w:tcW w:w="340" w:type="dxa"/>
            <w:tcBorders>
              <w:top w:val="nil"/>
              <w:left w:val="single" w:sz="8" w:space="0" w:color="auto"/>
              <w:bottom w:val="single" w:sz="8" w:space="0" w:color="CCCCFF"/>
              <w:right w:val="nil"/>
            </w:tcBorders>
            <w:shd w:val="clear" w:color="auto" w:fill="CCCCFF"/>
            <w:vAlign w:val="bottom"/>
          </w:tcPr>
          <w:p w:rsidR="00A2191A" w:rsidRDefault="00412DC1">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b/>
                <w:bCs/>
                <w:sz w:val="18"/>
                <w:szCs w:val="18"/>
              </w:rPr>
              <w:t>II</w:t>
            </w:r>
          </w:p>
        </w:tc>
        <w:tc>
          <w:tcPr>
            <w:tcW w:w="240" w:type="dxa"/>
            <w:tcBorders>
              <w:top w:val="nil"/>
              <w:left w:val="nil"/>
              <w:bottom w:val="single" w:sz="8" w:space="0" w:color="CCCCFF"/>
              <w:right w:val="single" w:sz="8" w:space="0" w:color="auto"/>
            </w:tcBorders>
            <w:shd w:val="clear" w:color="auto" w:fill="CCCCFF"/>
            <w:vAlign w:val="bottom"/>
          </w:tcPr>
          <w:p w:rsidR="00A2191A" w:rsidRDefault="00A2191A">
            <w:pPr>
              <w:widowControl w:val="0"/>
              <w:autoSpaceDE w:val="0"/>
              <w:autoSpaceDN w:val="0"/>
              <w:adjustRightInd w:val="0"/>
              <w:spacing w:after="0" w:line="240" w:lineRule="auto"/>
              <w:rPr>
                <w:rFonts w:ascii="Times New Roman" w:hAnsi="Times New Roman" w:cs="Times New Roman"/>
                <w:sz w:val="21"/>
                <w:szCs w:val="21"/>
              </w:rPr>
            </w:pPr>
          </w:p>
        </w:tc>
        <w:tc>
          <w:tcPr>
            <w:tcW w:w="4340" w:type="dxa"/>
            <w:tcBorders>
              <w:top w:val="nil"/>
              <w:left w:val="nil"/>
              <w:bottom w:val="single" w:sz="8" w:space="0" w:color="CCCCFF"/>
              <w:right w:val="single" w:sz="8" w:space="0" w:color="auto"/>
            </w:tcBorders>
            <w:shd w:val="clear" w:color="auto" w:fill="CCCCFF"/>
            <w:vAlign w:val="bottom"/>
          </w:tcPr>
          <w:p w:rsidR="00A2191A" w:rsidRDefault="00412DC1">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b/>
                <w:bCs/>
                <w:sz w:val="18"/>
                <w:szCs w:val="18"/>
              </w:rPr>
              <w:t>Aktive Afatgjata</w:t>
            </w:r>
          </w:p>
        </w:tc>
        <w:tc>
          <w:tcPr>
            <w:tcW w:w="980" w:type="dxa"/>
            <w:tcBorders>
              <w:top w:val="nil"/>
              <w:left w:val="nil"/>
              <w:bottom w:val="single" w:sz="8" w:space="0" w:color="CCCCFF"/>
              <w:right w:val="single" w:sz="8" w:space="0" w:color="auto"/>
            </w:tcBorders>
            <w:shd w:val="clear" w:color="auto" w:fill="CCCCFF"/>
            <w:vAlign w:val="bottom"/>
          </w:tcPr>
          <w:p w:rsidR="00A2191A" w:rsidRDefault="00A2191A">
            <w:pPr>
              <w:widowControl w:val="0"/>
              <w:autoSpaceDE w:val="0"/>
              <w:autoSpaceDN w:val="0"/>
              <w:adjustRightInd w:val="0"/>
              <w:spacing w:after="0" w:line="240" w:lineRule="auto"/>
              <w:rPr>
                <w:rFonts w:ascii="Times New Roman" w:hAnsi="Times New Roman" w:cs="Times New Roman"/>
                <w:sz w:val="21"/>
                <w:szCs w:val="21"/>
              </w:rPr>
            </w:pPr>
          </w:p>
        </w:tc>
        <w:tc>
          <w:tcPr>
            <w:tcW w:w="1540" w:type="dxa"/>
            <w:tcBorders>
              <w:top w:val="nil"/>
              <w:left w:val="nil"/>
              <w:bottom w:val="single" w:sz="8" w:space="0" w:color="CCCCFF"/>
              <w:right w:val="single" w:sz="8" w:space="0" w:color="auto"/>
            </w:tcBorders>
            <w:shd w:val="clear" w:color="auto" w:fill="CCCCFF"/>
            <w:vAlign w:val="bottom"/>
          </w:tcPr>
          <w:p w:rsidR="00A2191A" w:rsidRDefault="00A2191A">
            <w:pPr>
              <w:widowControl w:val="0"/>
              <w:autoSpaceDE w:val="0"/>
              <w:autoSpaceDN w:val="0"/>
              <w:adjustRightInd w:val="0"/>
              <w:spacing w:after="0" w:line="240" w:lineRule="auto"/>
              <w:rPr>
                <w:rFonts w:ascii="Times New Roman" w:hAnsi="Times New Roman" w:cs="Times New Roman"/>
                <w:sz w:val="21"/>
                <w:szCs w:val="21"/>
              </w:rPr>
            </w:pPr>
          </w:p>
        </w:tc>
        <w:tc>
          <w:tcPr>
            <w:tcW w:w="1560" w:type="dxa"/>
            <w:tcBorders>
              <w:top w:val="nil"/>
              <w:left w:val="nil"/>
              <w:bottom w:val="single" w:sz="8" w:space="0" w:color="CCCCFF"/>
              <w:right w:val="single" w:sz="8" w:space="0" w:color="auto"/>
            </w:tcBorders>
            <w:shd w:val="clear" w:color="auto" w:fill="CCCCFF"/>
            <w:vAlign w:val="bottom"/>
          </w:tcPr>
          <w:p w:rsidR="00A2191A" w:rsidRDefault="00A2191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1"/>
        </w:trPr>
        <w:tc>
          <w:tcPr>
            <w:tcW w:w="340" w:type="dxa"/>
            <w:tcBorders>
              <w:top w:val="single" w:sz="8" w:space="0" w:color="auto"/>
              <w:left w:val="single" w:sz="8" w:space="0" w:color="auto"/>
              <w:bottom w:val="single" w:sz="8" w:space="0" w:color="auto"/>
              <w:right w:val="nil"/>
            </w:tcBorders>
            <w:vAlign w:val="bottom"/>
          </w:tcPr>
          <w:p w:rsidR="00A2191A" w:rsidRDefault="00412DC1">
            <w:pPr>
              <w:widowControl w:val="0"/>
              <w:autoSpaceDE w:val="0"/>
              <w:autoSpaceDN w:val="0"/>
              <w:adjustRightInd w:val="0"/>
              <w:spacing w:after="0" w:line="191" w:lineRule="exact"/>
              <w:ind w:left="154"/>
              <w:jc w:val="center"/>
              <w:rPr>
                <w:rFonts w:ascii="Times New Roman" w:hAnsi="Times New Roman" w:cs="Times New Roman"/>
                <w:sz w:val="24"/>
                <w:szCs w:val="24"/>
              </w:rPr>
            </w:pPr>
            <w:r>
              <w:rPr>
                <w:rFonts w:ascii="Arial" w:hAnsi="Arial" w:cs="Arial"/>
                <w:b/>
                <w:bCs/>
                <w:sz w:val="17"/>
                <w:szCs w:val="17"/>
              </w:rPr>
              <w:t>1</w:t>
            </w:r>
          </w:p>
        </w:tc>
        <w:tc>
          <w:tcPr>
            <w:tcW w:w="240" w:type="dxa"/>
            <w:tcBorders>
              <w:top w:val="single" w:sz="8" w:space="0" w:color="auto"/>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4340" w:type="dxa"/>
            <w:tcBorders>
              <w:top w:val="single" w:sz="8" w:space="0" w:color="auto"/>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1" w:lineRule="exact"/>
              <w:ind w:left="20"/>
              <w:rPr>
                <w:rFonts w:ascii="Times New Roman" w:hAnsi="Times New Roman" w:cs="Times New Roman"/>
                <w:sz w:val="24"/>
                <w:szCs w:val="24"/>
              </w:rPr>
            </w:pPr>
            <w:r>
              <w:rPr>
                <w:rFonts w:ascii="Arial" w:hAnsi="Arial" w:cs="Arial"/>
                <w:b/>
                <w:bCs/>
                <w:sz w:val="17"/>
                <w:szCs w:val="17"/>
              </w:rPr>
              <w:t>Investime financiare afatgjata</w:t>
            </w:r>
          </w:p>
        </w:tc>
        <w:tc>
          <w:tcPr>
            <w:tcW w:w="980" w:type="dxa"/>
            <w:tcBorders>
              <w:top w:val="single" w:sz="8" w:space="0" w:color="auto"/>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single" w:sz="8" w:space="0" w:color="auto"/>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60" w:type="dxa"/>
            <w:tcBorders>
              <w:top w:val="single" w:sz="8" w:space="0" w:color="auto"/>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3"/>
        </w:trPr>
        <w:tc>
          <w:tcPr>
            <w:tcW w:w="340" w:type="dxa"/>
            <w:tcBorders>
              <w:top w:val="nil"/>
              <w:left w:val="single" w:sz="8" w:space="0" w:color="auto"/>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left="40"/>
              <w:rPr>
                <w:rFonts w:ascii="Times New Roman" w:hAnsi="Times New Roman" w:cs="Times New Roman"/>
                <w:sz w:val="24"/>
                <w:szCs w:val="24"/>
              </w:rPr>
            </w:pPr>
            <w:r>
              <w:rPr>
                <w:rFonts w:ascii="Arial" w:hAnsi="Arial" w:cs="Arial"/>
                <w:sz w:val="17"/>
                <w:szCs w:val="17"/>
              </w:rPr>
              <w:t>a)</w:t>
            </w:r>
          </w:p>
        </w:tc>
        <w:tc>
          <w:tcPr>
            <w:tcW w:w="4340" w:type="dxa"/>
            <w:tcBorders>
              <w:top w:val="nil"/>
              <w:left w:val="nil"/>
              <w:bottom w:val="single" w:sz="8" w:space="0" w:color="auto"/>
              <w:right w:val="single" w:sz="8" w:space="0" w:color="auto"/>
            </w:tcBorders>
            <w:vAlign w:val="bottom"/>
          </w:tcPr>
          <w:p w:rsidR="00A2191A" w:rsidRPr="00361223" w:rsidRDefault="00412DC1">
            <w:pPr>
              <w:widowControl w:val="0"/>
              <w:autoSpaceDE w:val="0"/>
              <w:autoSpaceDN w:val="0"/>
              <w:adjustRightInd w:val="0"/>
              <w:spacing w:after="0" w:line="193" w:lineRule="exact"/>
              <w:ind w:left="20"/>
              <w:rPr>
                <w:rFonts w:ascii="Times New Roman" w:hAnsi="Times New Roman" w:cs="Times New Roman"/>
                <w:sz w:val="24"/>
                <w:szCs w:val="24"/>
                <w:lang w:val="it-IT"/>
              </w:rPr>
            </w:pPr>
            <w:r w:rsidRPr="00361223">
              <w:rPr>
                <w:rFonts w:ascii="Arial" w:hAnsi="Arial" w:cs="Arial"/>
                <w:sz w:val="17"/>
                <w:szCs w:val="17"/>
                <w:lang w:val="it-IT"/>
              </w:rPr>
              <w:t>Aksione dhe pjesemarrje te tjera ne njesi te kontrolluara</w:t>
            </w:r>
          </w:p>
        </w:tc>
        <w:tc>
          <w:tcPr>
            <w:tcW w:w="980" w:type="dxa"/>
            <w:tcBorders>
              <w:top w:val="nil"/>
              <w:left w:val="nil"/>
              <w:bottom w:val="single" w:sz="8" w:space="0" w:color="auto"/>
              <w:right w:val="single" w:sz="8" w:space="0" w:color="auto"/>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sz w:val="17"/>
                <w:szCs w:val="17"/>
                <w:lang w:val="it-IT"/>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16"/>
              <w:jc w:val="right"/>
              <w:rPr>
                <w:rFonts w:ascii="Times New Roman" w:hAnsi="Times New Roman" w:cs="Times New Roman"/>
                <w:sz w:val="24"/>
                <w:szCs w:val="24"/>
              </w:rPr>
            </w:pPr>
            <w:r>
              <w:rPr>
                <w:rFonts w:ascii="Arial" w:hAnsi="Arial" w:cs="Arial"/>
                <w:sz w:val="17"/>
                <w:szCs w:val="17"/>
              </w:rPr>
              <w:t>0</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36"/>
              <w:jc w:val="right"/>
              <w:rPr>
                <w:rFonts w:ascii="Times New Roman" w:hAnsi="Times New Roman" w:cs="Times New Roman"/>
                <w:sz w:val="24"/>
                <w:szCs w:val="24"/>
              </w:rPr>
            </w:pPr>
            <w:r>
              <w:rPr>
                <w:rFonts w:ascii="Arial" w:hAnsi="Arial" w:cs="Arial"/>
                <w:sz w:val="17"/>
                <w:szCs w:val="17"/>
              </w:rPr>
              <w:t>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3"/>
        </w:trPr>
        <w:tc>
          <w:tcPr>
            <w:tcW w:w="340" w:type="dxa"/>
            <w:tcBorders>
              <w:top w:val="nil"/>
              <w:left w:val="single" w:sz="8" w:space="0" w:color="auto"/>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left="40"/>
              <w:rPr>
                <w:rFonts w:ascii="Times New Roman" w:hAnsi="Times New Roman" w:cs="Times New Roman"/>
                <w:sz w:val="24"/>
                <w:szCs w:val="24"/>
              </w:rPr>
            </w:pPr>
            <w:r>
              <w:rPr>
                <w:rFonts w:ascii="Arial" w:hAnsi="Arial" w:cs="Arial"/>
                <w:sz w:val="17"/>
                <w:szCs w:val="17"/>
              </w:rPr>
              <w:t>b)</w:t>
            </w:r>
          </w:p>
        </w:tc>
        <w:tc>
          <w:tcPr>
            <w:tcW w:w="4340" w:type="dxa"/>
            <w:tcBorders>
              <w:top w:val="nil"/>
              <w:left w:val="nil"/>
              <w:bottom w:val="single" w:sz="8" w:space="0" w:color="auto"/>
              <w:right w:val="single" w:sz="8" w:space="0" w:color="auto"/>
            </w:tcBorders>
            <w:vAlign w:val="bottom"/>
          </w:tcPr>
          <w:p w:rsidR="00A2191A" w:rsidRPr="00361223" w:rsidRDefault="00412DC1">
            <w:pPr>
              <w:widowControl w:val="0"/>
              <w:autoSpaceDE w:val="0"/>
              <w:autoSpaceDN w:val="0"/>
              <w:adjustRightInd w:val="0"/>
              <w:spacing w:after="0" w:line="193" w:lineRule="exact"/>
              <w:ind w:left="20"/>
              <w:rPr>
                <w:rFonts w:ascii="Times New Roman" w:hAnsi="Times New Roman" w:cs="Times New Roman"/>
                <w:sz w:val="24"/>
                <w:szCs w:val="24"/>
                <w:lang w:val="it-IT"/>
              </w:rPr>
            </w:pPr>
            <w:r w:rsidRPr="00361223">
              <w:rPr>
                <w:rFonts w:ascii="Arial" w:hAnsi="Arial" w:cs="Arial"/>
                <w:sz w:val="17"/>
                <w:szCs w:val="17"/>
                <w:lang w:val="it-IT"/>
              </w:rPr>
              <w:t>Aksione dhe investime te tjera ne pjesemarrje</w:t>
            </w:r>
          </w:p>
        </w:tc>
        <w:tc>
          <w:tcPr>
            <w:tcW w:w="980" w:type="dxa"/>
            <w:tcBorders>
              <w:top w:val="nil"/>
              <w:left w:val="nil"/>
              <w:bottom w:val="single" w:sz="8" w:space="0" w:color="auto"/>
              <w:right w:val="single" w:sz="8" w:space="0" w:color="auto"/>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sz w:val="17"/>
                <w:szCs w:val="17"/>
                <w:lang w:val="it-IT"/>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16"/>
              <w:jc w:val="right"/>
              <w:rPr>
                <w:rFonts w:ascii="Times New Roman" w:hAnsi="Times New Roman" w:cs="Times New Roman"/>
                <w:sz w:val="24"/>
                <w:szCs w:val="24"/>
              </w:rPr>
            </w:pPr>
            <w:r>
              <w:rPr>
                <w:rFonts w:ascii="Arial" w:hAnsi="Arial" w:cs="Arial"/>
                <w:sz w:val="17"/>
                <w:szCs w:val="17"/>
              </w:rPr>
              <w:t>0</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36"/>
              <w:jc w:val="right"/>
              <w:rPr>
                <w:rFonts w:ascii="Times New Roman" w:hAnsi="Times New Roman" w:cs="Times New Roman"/>
                <w:sz w:val="24"/>
                <w:szCs w:val="24"/>
              </w:rPr>
            </w:pPr>
            <w:r>
              <w:rPr>
                <w:rFonts w:ascii="Arial" w:hAnsi="Arial" w:cs="Arial"/>
                <w:sz w:val="17"/>
                <w:szCs w:val="17"/>
              </w:rPr>
              <w:t>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3"/>
        </w:trPr>
        <w:tc>
          <w:tcPr>
            <w:tcW w:w="340" w:type="dxa"/>
            <w:tcBorders>
              <w:top w:val="nil"/>
              <w:left w:val="single" w:sz="8" w:space="0" w:color="auto"/>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left="40"/>
              <w:rPr>
                <w:rFonts w:ascii="Times New Roman" w:hAnsi="Times New Roman" w:cs="Times New Roman"/>
                <w:sz w:val="24"/>
                <w:szCs w:val="24"/>
              </w:rPr>
            </w:pPr>
            <w:r>
              <w:rPr>
                <w:rFonts w:ascii="Arial" w:hAnsi="Arial" w:cs="Arial"/>
                <w:sz w:val="17"/>
                <w:szCs w:val="17"/>
              </w:rPr>
              <w:t>c)</w:t>
            </w:r>
          </w:p>
        </w:tc>
        <w:tc>
          <w:tcPr>
            <w:tcW w:w="4340" w:type="dxa"/>
            <w:tcBorders>
              <w:top w:val="nil"/>
              <w:left w:val="nil"/>
              <w:bottom w:val="single" w:sz="8" w:space="0" w:color="auto"/>
              <w:right w:val="single" w:sz="8" w:space="0" w:color="auto"/>
            </w:tcBorders>
            <w:vAlign w:val="bottom"/>
          </w:tcPr>
          <w:p w:rsidR="00A2191A" w:rsidRPr="00361223" w:rsidRDefault="00412DC1">
            <w:pPr>
              <w:widowControl w:val="0"/>
              <w:autoSpaceDE w:val="0"/>
              <w:autoSpaceDN w:val="0"/>
              <w:adjustRightInd w:val="0"/>
              <w:spacing w:after="0" w:line="193" w:lineRule="exact"/>
              <w:ind w:left="20"/>
              <w:rPr>
                <w:rFonts w:ascii="Times New Roman" w:hAnsi="Times New Roman" w:cs="Times New Roman"/>
                <w:sz w:val="24"/>
                <w:szCs w:val="24"/>
                <w:lang w:val="it-IT"/>
              </w:rPr>
            </w:pPr>
            <w:r w:rsidRPr="00361223">
              <w:rPr>
                <w:rFonts w:ascii="Arial" w:hAnsi="Arial" w:cs="Arial"/>
                <w:sz w:val="17"/>
                <w:szCs w:val="17"/>
                <w:lang w:val="it-IT"/>
              </w:rPr>
              <w:t>Aksione dhe letra te tjera me vlere</w:t>
            </w:r>
          </w:p>
        </w:tc>
        <w:tc>
          <w:tcPr>
            <w:tcW w:w="980" w:type="dxa"/>
            <w:tcBorders>
              <w:top w:val="nil"/>
              <w:left w:val="nil"/>
              <w:bottom w:val="single" w:sz="8" w:space="0" w:color="auto"/>
              <w:right w:val="single" w:sz="8" w:space="0" w:color="auto"/>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sz w:val="17"/>
                <w:szCs w:val="17"/>
                <w:lang w:val="it-IT"/>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16"/>
              <w:jc w:val="right"/>
              <w:rPr>
                <w:rFonts w:ascii="Times New Roman" w:hAnsi="Times New Roman" w:cs="Times New Roman"/>
                <w:sz w:val="24"/>
                <w:szCs w:val="24"/>
              </w:rPr>
            </w:pPr>
            <w:r>
              <w:rPr>
                <w:rFonts w:ascii="Arial" w:hAnsi="Arial" w:cs="Arial"/>
                <w:sz w:val="17"/>
                <w:szCs w:val="17"/>
              </w:rPr>
              <w:t>0</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36"/>
              <w:jc w:val="right"/>
              <w:rPr>
                <w:rFonts w:ascii="Times New Roman" w:hAnsi="Times New Roman" w:cs="Times New Roman"/>
                <w:sz w:val="24"/>
                <w:szCs w:val="24"/>
              </w:rPr>
            </w:pPr>
            <w:r>
              <w:rPr>
                <w:rFonts w:ascii="Arial" w:hAnsi="Arial" w:cs="Arial"/>
                <w:sz w:val="17"/>
                <w:szCs w:val="17"/>
              </w:rPr>
              <w:t>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2"/>
        </w:trPr>
        <w:tc>
          <w:tcPr>
            <w:tcW w:w="340" w:type="dxa"/>
            <w:tcBorders>
              <w:top w:val="nil"/>
              <w:left w:val="single" w:sz="8" w:space="0" w:color="auto"/>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left="20"/>
              <w:rPr>
                <w:rFonts w:ascii="Times New Roman" w:hAnsi="Times New Roman" w:cs="Times New Roman"/>
                <w:sz w:val="24"/>
                <w:szCs w:val="24"/>
              </w:rPr>
            </w:pPr>
            <w:r>
              <w:rPr>
                <w:rFonts w:ascii="Arial" w:hAnsi="Arial" w:cs="Arial"/>
                <w:i/>
                <w:iCs/>
                <w:sz w:val="17"/>
                <w:szCs w:val="17"/>
              </w:rPr>
              <w:t>ç)</w:t>
            </w:r>
          </w:p>
        </w:tc>
        <w:tc>
          <w:tcPr>
            <w:tcW w:w="4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left="20"/>
              <w:rPr>
                <w:rFonts w:ascii="Times New Roman" w:hAnsi="Times New Roman" w:cs="Times New Roman"/>
                <w:sz w:val="24"/>
                <w:szCs w:val="24"/>
              </w:rPr>
            </w:pPr>
            <w:r>
              <w:rPr>
                <w:rFonts w:ascii="Arial" w:hAnsi="Arial" w:cs="Arial"/>
                <w:sz w:val="17"/>
                <w:szCs w:val="17"/>
              </w:rPr>
              <w:t>Hua te dhena afat gjate</w:t>
            </w: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16"/>
              <w:jc w:val="right"/>
              <w:rPr>
                <w:rFonts w:ascii="Times New Roman" w:hAnsi="Times New Roman" w:cs="Times New Roman"/>
                <w:sz w:val="24"/>
                <w:szCs w:val="24"/>
              </w:rPr>
            </w:pPr>
            <w:r>
              <w:rPr>
                <w:rFonts w:ascii="Arial" w:hAnsi="Arial" w:cs="Arial"/>
                <w:sz w:val="17"/>
                <w:szCs w:val="17"/>
              </w:rPr>
              <w:t>0</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36"/>
              <w:jc w:val="right"/>
              <w:rPr>
                <w:rFonts w:ascii="Times New Roman" w:hAnsi="Times New Roman" w:cs="Times New Roman"/>
                <w:sz w:val="24"/>
                <w:szCs w:val="24"/>
              </w:rPr>
            </w:pPr>
            <w:r>
              <w:rPr>
                <w:rFonts w:ascii="Arial" w:hAnsi="Arial" w:cs="Arial"/>
                <w:sz w:val="17"/>
                <w:szCs w:val="17"/>
              </w:rPr>
              <w:t>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3"/>
        </w:trPr>
        <w:tc>
          <w:tcPr>
            <w:tcW w:w="340" w:type="dxa"/>
            <w:tcBorders>
              <w:top w:val="nil"/>
              <w:left w:val="single" w:sz="8" w:space="0" w:color="auto"/>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4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5" w:lineRule="exact"/>
              <w:jc w:val="right"/>
              <w:rPr>
                <w:rFonts w:ascii="Times New Roman" w:hAnsi="Times New Roman" w:cs="Times New Roman"/>
                <w:sz w:val="24"/>
                <w:szCs w:val="24"/>
              </w:rPr>
            </w:pPr>
            <w:r>
              <w:rPr>
                <w:rFonts w:ascii="Arial" w:hAnsi="Arial" w:cs="Arial"/>
                <w:b/>
                <w:bCs/>
                <w:sz w:val="17"/>
                <w:szCs w:val="17"/>
              </w:rPr>
              <w:t>Totali</w:t>
            </w: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5" w:lineRule="exact"/>
              <w:ind w:right="56"/>
              <w:jc w:val="right"/>
              <w:rPr>
                <w:rFonts w:ascii="Times New Roman" w:hAnsi="Times New Roman" w:cs="Times New Roman"/>
                <w:sz w:val="24"/>
                <w:szCs w:val="24"/>
              </w:rPr>
            </w:pPr>
            <w:r>
              <w:rPr>
                <w:rFonts w:ascii="Arial" w:hAnsi="Arial" w:cs="Arial"/>
                <w:b/>
                <w:bCs/>
                <w:i/>
                <w:iCs/>
                <w:sz w:val="17"/>
                <w:szCs w:val="17"/>
              </w:rPr>
              <w:t>0</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5" w:lineRule="exact"/>
              <w:ind w:right="56"/>
              <w:jc w:val="right"/>
              <w:rPr>
                <w:rFonts w:ascii="Times New Roman" w:hAnsi="Times New Roman" w:cs="Times New Roman"/>
                <w:sz w:val="24"/>
                <w:szCs w:val="24"/>
              </w:rPr>
            </w:pPr>
            <w:r>
              <w:rPr>
                <w:rFonts w:ascii="Arial" w:hAnsi="Arial" w:cs="Arial"/>
                <w:b/>
                <w:bCs/>
                <w:i/>
                <w:iCs/>
                <w:sz w:val="17"/>
                <w:szCs w:val="17"/>
              </w:rPr>
              <w:t>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4"/>
        </w:trPr>
        <w:tc>
          <w:tcPr>
            <w:tcW w:w="340" w:type="dxa"/>
            <w:tcBorders>
              <w:top w:val="nil"/>
              <w:left w:val="single" w:sz="8" w:space="0" w:color="auto"/>
              <w:bottom w:val="single" w:sz="8" w:space="0" w:color="auto"/>
              <w:right w:val="nil"/>
            </w:tcBorders>
            <w:vAlign w:val="bottom"/>
          </w:tcPr>
          <w:p w:rsidR="00A2191A" w:rsidRDefault="00412DC1">
            <w:pPr>
              <w:widowControl w:val="0"/>
              <w:autoSpaceDE w:val="0"/>
              <w:autoSpaceDN w:val="0"/>
              <w:adjustRightInd w:val="0"/>
              <w:spacing w:after="0" w:line="195" w:lineRule="exact"/>
              <w:ind w:left="154"/>
              <w:jc w:val="center"/>
              <w:rPr>
                <w:rFonts w:ascii="Times New Roman" w:hAnsi="Times New Roman" w:cs="Times New Roman"/>
                <w:sz w:val="24"/>
                <w:szCs w:val="24"/>
              </w:rPr>
            </w:pPr>
            <w:r>
              <w:rPr>
                <w:rFonts w:ascii="Arial" w:hAnsi="Arial" w:cs="Arial"/>
                <w:b/>
                <w:bCs/>
                <w:sz w:val="17"/>
                <w:szCs w:val="17"/>
              </w:rPr>
              <w:t>2</w:t>
            </w:r>
          </w:p>
        </w:tc>
        <w:tc>
          <w:tcPr>
            <w:tcW w:w="2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4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5" w:lineRule="exact"/>
              <w:ind w:left="20"/>
              <w:rPr>
                <w:rFonts w:ascii="Times New Roman" w:hAnsi="Times New Roman" w:cs="Times New Roman"/>
                <w:sz w:val="24"/>
                <w:szCs w:val="24"/>
              </w:rPr>
            </w:pPr>
            <w:r>
              <w:rPr>
                <w:rFonts w:ascii="Arial" w:hAnsi="Arial" w:cs="Arial"/>
                <w:b/>
                <w:bCs/>
                <w:sz w:val="17"/>
                <w:szCs w:val="17"/>
              </w:rPr>
              <w:t>Aktive Afatgjata Materiale</w:t>
            </w: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3"/>
        </w:trPr>
        <w:tc>
          <w:tcPr>
            <w:tcW w:w="340" w:type="dxa"/>
            <w:tcBorders>
              <w:top w:val="nil"/>
              <w:left w:val="single" w:sz="8" w:space="0" w:color="auto"/>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left="40"/>
              <w:rPr>
                <w:rFonts w:ascii="Times New Roman" w:hAnsi="Times New Roman" w:cs="Times New Roman"/>
                <w:sz w:val="24"/>
                <w:szCs w:val="24"/>
              </w:rPr>
            </w:pPr>
            <w:r>
              <w:rPr>
                <w:rFonts w:ascii="Arial" w:hAnsi="Arial" w:cs="Arial"/>
                <w:sz w:val="17"/>
                <w:szCs w:val="17"/>
              </w:rPr>
              <w:t>a)</w:t>
            </w:r>
          </w:p>
        </w:tc>
        <w:tc>
          <w:tcPr>
            <w:tcW w:w="4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left="20"/>
              <w:rPr>
                <w:rFonts w:ascii="Times New Roman" w:hAnsi="Times New Roman" w:cs="Times New Roman"/>
                <w:sz w:val="24"/>
                <w:szCs w:val="24"/>
              </w:rPr>
            </w:pPr>
            <w:r>
              <w:rPr>
                <w:rFonts w:ascii="Arial" w:hAnsi="Arial" w:cs="Arial"/>
                <w:sz w:val="17"/>
                <w:szCs w:val="17"/>
              </w:rPr>
              <w:t>Toka</w:t>
            </w: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16"/>
              <w:jc w:val="right"/>
              <w:rPr>
                <w:rFonts w:ascii="Times New Roman" w:hAnsi="Times New Roman" w:cs="Times New Roman"/>
                <w:sz w:val="24"/>
                <w:szCs w:val="24"/>
              </w:rPr>
            </w:pPr>
            <w:r>
              <w:rPr>
                <w:rFonts w:ascii="Arial" w:hAnsi="Arial" w:cs="Arial"/>
                <w:sz w:val="17"/>
                <w:szCs w:val="17"/>
              </w:rPr>
              <w:t>0</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36"/>
              <w:jc w:val="right"/>
              <w:rPr>
                <w:rFonts w:ascii="Times New Roman" w:hAnsi="Times New Roman" w:cs="Times New Roman"/>
                <w:sz w:val="24"/>
                <w:szCs w:val="24"/>
              </w:rPr>
            </w:pPr>
            <w:r>
              <w:rPr>
                <w:rFonts w:ascii="Arial" w:hAnsi="Arial" w:cs="Arial"/>
                <w:sz w:val="17"/>
                <w:szCs w:val="17"/>
              </w:rPr>
              <w:t>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3"/>
        </w:trPr>
        <w:tc>
          <w:tcPr>
            <w:tcW w:w="340" w:type="dxa"/>
            <w:tcBorders>
              <w:top w:val="nil"/>
              <w:left w:val="single" w:sz="8" w:space="0" w:color="auto"/>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left="40"/>
              <w:rPr>
                <w:rFonts w:ascii="Times New Roman" w:hAnsi="Times New Roman" w:cs="Times New Roman"/>
                <w:sz w:val="24"/>
                <w:szCs w:val="24"/>
              </w:rPr>
            </w:pPr>
            <w:r>
              <w:rPr>
                <w:rFonts w:ascii="Arial" w:hAnsi="Arial" w:cs="Arial"/>
                <w:sz w:val="17"/>
                <w:szCs w:val="17"/>
              </w:rPr>
              <w:t>b)</w:t>
            </w:r>
          </w:p>
        </w:tc>
        <w:tc>
          <w:tcPr>
            <w:tcW w:w="4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left="20"/>
              <w:rPr>
                <w:rFonts w:ascii="Times New Roman" w:hAnsi="Times New Roman" w:cs="Times New Roman"/>
                <w:sz w:val="24"/>
                <w:szCs w:val="24"/>
              </w:rPr>
            </w:pPr>
            <w:r>
              <w:rPr>
                <w:rFonts w:ascii="Arial" w:hAnsi="Arial" w:cs="Arial"/>
                <w:sz w:val="17"/>
                <w:szCs w:val="17"/>
              </w:rPr>
              <w:t>Ndertesa (neto)</w:t>
            </w: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16"/>
              <w:jc w:val="right"/>
              <w:rPr>
                <w:rFonts w:ascii="Times New Roman" w:hAnsi="Times New Roman" w:cs="Times New Roman"/>
                <w:sz w:val="24"/>
                <w:szCs w:val="24"/>
              </w:rPr>
            </w:pPr>
            <w:r>
              <w:rPr>
                <w:rFonts w:ascii="Arial" w:hAnsi="Arial" w:cs="Arial"/>
                <w:sz w:val="17"/>
                <w:szCs w:val="17"/>
              </w:rPr>
              <w:t>0</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36"/>
              <w:jc w:val="right"/>
              <w:rPr>
                <w:rFonts w:ascii="Times New Roman" w:hAnsi="Times New Roman" w:cs="Times New Roman"/>
                <w:sz w:val="24"/>
                <w:szCs w:val="24"/>
              </w:rPr>
            </w:pPr>
            <w:r>
              <w:rPr>
                <w:rFonts w:ascii="Arial" w:hAnsi="Arial" w:cs="Arial"/>
                <w:sz w:val="17"/>
                <w:szCs w:val="17"/>
              </w:rPr>
              <w:t>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3"/>
        </w:trPr>
        <w:tc>
          <w:tcPr>
            <w:tcW w:w="340" w:type="dxa"/>
            <w:tcBorders>
              <w:top w:val="nil"/>
              <w:left w:val="single" w:sz="8" w:space="0" w:color="auto"/>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left="40"/>
              <w:rPr>
                <w:rFonts w:ascii="Times New Roman" w:hAnsi="Times New Roman" w:cs="Times New Roman"/>
                <w:sz w:val="24"/>
                <w:szCs w:val="24"/>
              </w:rPr>
            </w:pPr>
            <w:r>
              <w:rPr>
                <w:rFonts w:ascii="Arial" w:hAnsi="Arial" w:cs="Arial"/>
                <w:sz w:val="17"/>
                <w:szCs w:val="17"/>
              </w:rPr>
              <w:t>c)</w:t>
            </w:r>
          </w:p>
        </w:tc>
        <w:tc>
          <w:tcPr>
            <w:tcW w:w="4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left="20"/>
              <w:rPr>
                <w:rFonts w:ascii="Times New Roman" w:hAnsi="Times New Roman" w:cs="Times New Roman"/>
                <w:sz w:val="24"/>
                <w:szCs w:val="24"/>
              </w:rPr>
            </w:pPr>
            <w:r>
              <w:rPr>
                <w:rFonts w:ascii="Arial" w:hAnsi="Arial" w:cs="Arial"/>
                <w:sz w:val="17"/>
                <w:szCs w:val="17"/>
              </w:rPr>
              <w:t>Makineri dhe pajisje</w:t>
            </w: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16"/>
              <w:jc w:val="right"/>
              <w:rPr>
                <w:rFonts w:ascii="Times New Roman" w:hAnsi="Times New Roman" w:cs="Times New Roman"/>
                <w:sz w:val="24"/>
                <w:szCs w:val="24"/>
              </w:rPr>
            </w:pPr>
            <w:r>
              <w:rPr>
                <w:rFonts w:ascii="Arial" w:hAnsi="Arial" w:cs="Arial"/>
                <w:sz w:val="17"/>
                <w:szCs w:val="17"/>
              </w:rPr>
              <w:t>0</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36"/>
              <w:jc w:val="right"/>
              <w:rPr>
                <w:rFonts w:ascii="Times New Roman" w:hAnsi="Times New Roman" w:cs="Times New Roman"/>
                <w:sz w:val="24"/>
                <w:szCs w:val="24"/>
              </w:rPr>
            </w:pPr>
            <w:r>
              <w:rPr>
                <w:rFonts w:ascii="Arial" w:hAnsi="Arial" w:cs="Arial"/>
                <w:sz w:val="17"/>
                <w:szCs w:val="17"/>
              </w:rPr>
              <w:t>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2"/>
        </w:trPr>
        <w:tc>
          <w:tcPr>
            <w:tcW w:w="340" w:type="dxa"/>
            <w:tcBorders>
              <w:top w:val="nil"/>
              <w:left w:val="single" w:sz="8" w:space="0" w:color="auto"/>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left="40"/>
              <w:rPr>
                <w:rFonts w:ascii="Times New Roman" w:hAnsi="Times New Roman" w:cs="Times New Roman"/>
                <w:sz w:val="24"/>
                <w:szCs w:val="24"/>
              </w:rPr>
            </w:pPr>
            <w:r>
              <w:rPr>
                <w:rFonts w:ascii="Arial" w:hAnsi="Arial" w:cs="Arial"/>
                <w:sz w:val="17"/>
                <w:szCs w:val="17"/>
              </w:rPr>
              <w:t>ç)</w:t>
            </w:r>
          </w:p>
        </w:tc>
        <w:tc>
          <w:tcPr>
            <w:tcW w:w="4340" w:type="dxa"/>
            <w:tcBorders>
              <w:top w:val="nil"/>
              <w:left w:val="nil"/>
              <w:bottom w:val="single" w:sz="8" w:space="0" w:color="auto"/>
              <w:right w:val="single" w:sz="8" w:space="0" w:color="auto"/>
            </w:tcBorders>
            <w:vAlign w:val="bottom"/>
          </w:tcPr>
          <w:p w:rsidR="00A2191A" w:rsidRPr="00361223" w:rsidRDefault="00412DC1">
            <w:pPr>
              <w:widowControl w:val="0"/>
              <w:autoSpaceDE w:val="0"/>
              <w:autoSpaceDN w:val="0"/>
              <w:adjustRightInd w:val="0"/>
              <w:spacing w:after="0" w:line="193" w:lineRule="exact"/>
              <w:ind w:left="20"/>
              <w:rPr>
                <w:rFonts w:ascii="Times New Roman" w:hAnsi="Times New Roman" w:cs="Times New Roman"/>
                <w:sz w:val="24"/>
                <w:szCs w:val="24"/>
                <w:lang w:val="it-IT"/>
              </w:rPr>
            </w:pPr>
            <w:r w:rsidRPr="00361223">
              <w:rPr>
                <w:rFonts w:ascii="Arial" w:hAnsi="Arial" w:cs="Arial"/>
                <w:sz w:val="17"/>
                <w:szCs w:val="17"/>
                <w:lang w:val="it-IT"/>
              </w:rPr>
              <w:t>Akitive te tjera afatgjata materiele</w:t>
            </w:r>
          </w:p>
        </w:tc>
        <w:tc>
          <w:tcPr>
            <w:tcW w:w="980" w:type="dxa"/>
            <w:tcBorders>
              <w:top w:val="nil"/>
              <w:left w:val="nil"/>
              <w:bottom w:val="single" w:sz="8" w:space="0" w:color="auto"/>
              <w:right w:val="single" w:sz="8" w:space="0" w:color="auto"/>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sz w:val="17"/>
                <w:szCs w:val="17"/>
                <w:lang w:val="it-IT"/>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16"/>
              <w:jc w:val="right"/>
              <w:rPr>
                <w:rFonts w:ascii="Times New Roman" w:hAnsi="Times New Roman" w:cs="Times New Roman"/>
                <w:sz w:val="24"/>
                <w:szCs w:val="24"/>
              </w:rPr>
            </w:pPr>
            <w:r>
              <w:rPr>
                <w:rFonts w:ascii="Arial" w:hAnsi="Arial" w:cs="Arial"/>
                <w:sz w:val="17"/>
                <w:szCs w:val="17"/>
              </w:rPr>
              <w:t>0</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36"/>
              <w:jc w:val="right"/>
              <w:rPr>
                <w:rFonts w:ascii="Times New Roman" w:hAnsi="Times New Roman" w:cs="Times New Roman"/>
                <w:sz w:val="24"/>
                <w:szCs w:val="24"/>
              </w:rPr>
            </w:pPr>
            <w:r>
              <w:rPr>
                <w:rFonts w:ascii="Arial" w:hAnsi="Arial" w:cs="Arial"/>
                <w:sz w:val="17"/>
                <w:szCs w:val="17"/>
              </w:rPr>
              <w:t>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3"/>
        </w:trPr>
        <w:tc>
          <w:tcPr>
            <w:tcW w:w="340" w:type="dxa"/>
            <w:tcBorders>
              <w:top w:val="nil"/>
              <w:left w:val="single" w:sz="8" w:space="0" w:color="auto"/>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4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5" w:lineRule="exact"/>
              <w:jc w:val="right"/>
              <w:rPr>
                <w:rFonts w:ascii="Times New Roman" w:hAnsi="Times New Roman" w:cs="Times New Roman"/>
                <w:sz w:val="24"/>
                <w:szCs w:val="24"/>
              </w:rPr>
            </w:pPr>
            <w:r>
              <w:rPr>
                <w:rFonts w:ascii="Arial" w:hAnsi="Arial" w:cs="Arial"/>
                <w:b/>
                <w:bCs/>
                <w:sz w:val="17"/>
                <w:szCs w:val="17"/>
              </w:rPr>
              <w:t>Totali</w:t>
            </w: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5" w:lineRule="exact"/>
              <w:ind w:right="56"/>
              <w:jc w:val="right"/>
              <w:rPr>
                <w:rFonts w:ascii="Times New Roman" w:hAnsi="Times New Roman" w:cs="Times New Roman"/>
                <w:sz w:val="24"/>
                <w:szCs w:val="24"/>
              </w:rPr>
            </w:pPr>
            <w:r>
              <w:rPr>
                <w:rFonts w:ascii="Arial" w:hAnsi="Arial" w:cs="Arial"/>
                <w:b/>
                <w:bCs/>
                <w:i/>
                <w:iCs/>
                <w:sz w:val="17"/>
                <w:szCs w:val="17"/>
              </w:rPr>
              <w:t>0</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5" w:lineRule="exact"/>
              <w:ind w:right="56"/>
              <w:jc w:val="right"/>
              <w:rPr>
                <w:rFonts w:ascii="Times New Roman" w:hAnsi="Times New Roman" w:cs="Times New Roman"/>
                <w:sz w:val="24"/>
                <w:szCs w:val="24"/>
              </w:rPr>
            </w:pPr>
            <w:r>
              <w:rPr>
                <w:rFonts w:ascii="Arial" w:hAnsi="Arial" w:cs="Arial"/>
                <w:b/>
                <w:bCs/>
                <w:i/>
                <w:iCs/>
                <w:sz w:val="17"/>
                <w:szCs w:val="17"/>
              </w:rPr>
              <w:t>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4"/>
        </w:trPr>
        <w:tc>
          <w:tcPr>
            <w:tcW w:w="340" w:type="dxa"/>
            <w:tcBorders>
              <w:top w:val="nil"/>
              <w:left w:val="single" w:sz="8" w:space="0" w:color="auto"/>
              <w:bottom w:val="single" w:sz="8" w:space="0" w:color="auto"/>
              <w:right w:val="nil"/>
            </w:tcBorders>
            <w:vAlign w:val="bottom"/>
          </w:tcPr>
          <w:p w:rsidR="00A2191A" w:rsidRDefault="00412DC1">
            <w:pPr>
              <w:widowControl w:val="0"/>
              <w:autoSpaceDE w:val="0"/>
              <w:autoSpaceDN w:val="0"/>
              <w:adjustRightInd w:val="0"/>
              <w:spacing w:after="0" w:line="195" w:lineRule="exact"/>
              <w:ind w:left="154"/>
              <w:jc w:val="center"/>
              <w:rPr>
                <w:rFonts w:ascii="Times New Roman" w:hAnsi="Times New Roman" w:cs="Times New Roman"/>
                <w:sz w:val="24"/>
                <w:szCs w:val="24"/>
              </w:rPr>
            </w:pPr>
            <w:r>
              <w:rPr>
                <w:rFonts w:ascii="Arial" w:hAnsi="Arial" w:cs="Arial"/>
                <w:b/>
                <w:bCs/>
                <w:sz w:val="17"/>
                <w:szCs w:val="17"/>
              </w:rPr>
              <w:t>3</w:t>
            </w:r>
          </w:p>
        </w:tc>
        <w:tc>
          <w:tcPr>
            <w:tcW w:w="2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4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5" w:lineRule="exact"/>
              <w:ind w:left="20"/>
              <w:rPr>
                <w:rFonts w:ascii="Times New Roman" w:hAnsi="Times New Roman" w:cs="Times New Roman"/>
                <w:sz w:val="24"/>
                <w:szCs w:val="24"/>
              </w:rPr>
            </w:pPr>
            <w:r>
              <w:rPr>
                <w:rFonts w:ascii="Arial" w:hAnsi="Arial" w:cs="Arial"/>
                <w:b/>
                <w:bCs/>
                <w:sz w:val="17"/>
                <w:szCs w:val="17"/>
              </w:rPr>
              <w:t>Aktive Biologjike Afatgjate</w:t>
            </w: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5" w:lineRule="exact"/>
              <w:ind w:right="16"/>
              <w:jc w:val="right"/>
              <w:rPr>
                <w:rFonts w:ascii="Times New Roman" w:hAnsi="Times New Roman" w:cs="Times New Roman"/>
                <w:sz w:val="24"/>
                <w:szCs w:val="24"/>
              </w:rPr>
            </w:pPr>
            <w:r>
              <w:rPr>
                <w:rFonts w:ascii="Arial" w:hAnsi="Arial" w:cs="Arial"/>
                <w:b/>
                <w:bCs/>
                <w:sz w:val="17"/>
                <w:szCs w:val="17"/>
              </w:rPr>
              <w:t>0</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5" w:lineRule="exact"/>
              <w:ind w:right="36"/>
              <w:jc w:val="right"/>
              <w:rPr>
                <w:rFonts w:ascii="Times New Roman" w:hAnsi="Times New Roman" w:cs="Times New Roman"/>
                <w:sz w:val="24"/>
                <w:szCs w:val="24"/>
              </w:rPr>
            </w:pPr>
            <w:r>
              <w:rPr>
                <w:rFonts w:ascii="Arial" w:hAnsi="Arial" w:cs="Arial"/>
                <w:sz w:val="17"/>
                <w:szCs w:val="17"/>
              </w:rPr>
              <w:t>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3"/>
        </w:trPr>
        <w:tc>
          <w:tcPr>
            <w:tcW w:w="340" w:type="dxa"/>
            <w:tcBorders>
              <w:top w:val="nil"/>
              <w:left w:val="single" w:sz="8" w:space="0" w:color="auto"/>
              <w:bottom w:val="single" w:sz="8" w:space="0" w:color="auto"/>
              <w:right w:val="nil"/>
            </w:tcBorders>
            <w:vAlign w:val="bottom"/>
          </w:tcPr>
          <w:p w:rsidR="00A2191A" w:rsidRDefault="00412DC1">
            <w:pPr>
              <w:widowControl w:val="0"/>
              <w:autoSpaceDE w:val="0"/>
              <w:autoSpaceDN w:val="0"/>
              <w:adjustRightInd w:val="0"/>
              <w:spacing w:after="0" w:line="193" w:lineRule="exact"/>
              <w:ind w:left="154"/>
              <w:jc w:val="center"/>
              <w:rPr>
                <w:rFonts w:ascii="Times New Roman" w:hAnsi="Times New Roman" w:cs="Times New Roman"/>
                <w:sz w:val="24"/>
                <w:szCs w:val="24"/>
              </w:rPr>
            </w:pPr>
            <w:r>
              <w:rPr>
                <w:rFonts w:ascii="Arial" w:hAnsi="Arial" w:cs="Arial"/>
                <w:b/>
                <w:bCs/>
                <w:sz w:val="17"/>
                <w:szCs w:val="17"/>
              </w:rPr>
              <w:t>4</w:t>
            </w:r>
          </w:p>
        </w:tc>
        <w:tc>
          <w:tcPr>
            <w:tcW w:w="2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4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left="20"/>
              <w:rPr>
                <w:rFonts w:ascii="Times New Roman" w:hAnsi="Times New Roman" w:cs="Times New Roman"/>
                <w:sz w:val="24"/>
                <w:szCs w:val="24"/>
              </w:rPr>
            </w:pPr>
            <w:r>
              <w:rPr>
                <w:rFonts w:ascii="Arial" w:hAnsi="Arial" w:cs="Arial"/>
                <w:b/>
                <w:bCs/>
                <w:sz w:val="17"/>
                <w:szCs w:val="17"/>
              </w:rPr>
              <w:t>Aktive Afatgjata Jomateriale</w:t>
            </w: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16"/>
              <w:jc w:val="right"/>
              <w:rPr>
                <w:rFonts w:ascii="Times New Roman" w:hAnsi="Times New Roman" w:cs="Times New Roman"/>
                <w:sz w:val="24"/>
                <w:szCs w:val="24"/>
              </w:rPr>
            </w:pPr>
            <w:r>
              <w:rPr>
                <w:rFonts w:ascii="Arial" w:hAnsi="Arial" w:cs="Arial"/>
                <w:b/>
                <w:bCs/>
                <w:sz w:val="17"/>
                <w:szCs w:val="17"/>
              </w:rPr>
              <w:t>0</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36"/>
              <w:jc w:val="right"/>
              <w:rPr>
                <w:rFonts w:ascii="Times New Roman" w:hAnsi="Times New Roman" w:cs="Times New Roman"/>
                <w:sz w:val="24"/>
                <w:szCs w:val="24"/>
              </w:rPr>
            </w:pPr>
            <w:r>
              <w:rPr>
                <w:rFonts w:ascii="Arial" w:hAnsi="Arial" w:cs="Arial"/>
                <w:b/>
                <w:bCs/>
                <w:sz w:val="17"/>
                <w:szCs w:val="17"/>
              </w:rPr>
              <w:t>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3"/>
        </w:trPr>
        <w:tc>
          <w:tcPr>
            <w:tcW w:w="340" w:type="dxa"/>
            <w:tcBorders>
              <w:top w:val="nil"/>
              <w:left w:val="single" w:sz="8" w:space="0" w:color="auto"/>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rPr>
                <w:rFonts w:ascii="Times New Roman" w:hAnsi="Times New Roman" w:cs="Times New Roman"/>
                <w:sz w:val="24"/>
                <w:szCs w:val="24"/>
              </w:rPr>
            </w:pPr>
            <w:r>
              <w:rPr>
                <w:rFonts w:ascii="Arial" w:hAnsi="Arial" w:cs="Arial"/>
                <w:i/>
                <w:iCs/>
                <w:sz w:val="17"/>
                <w:szCs w:val="17"/>
              </w:rPr>
              <w:t>a)</w:t>
            </w:r>
          </w:p>
        </w:tc>
        <w:tc>
          <w:tcPr>
            <w:tcW w:w="4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left="20"/>
              <w:rPr>
                <w:rFonts w:ascii="Times New Roman" w:hAnsi="Times New Roman" w:cs="Times New Roman"/>
                <w:sz w:val="24"/>
                <w:szCs w:val="24"/>
              </w:rPr>
            </w:pPr>
            <w:r>
              <w:rPr>
                <w:rFonts w:ascii="Arial" w:hAnsi="Arial" w:cs="Arial"/>
                <w:sz w:val="17"/>
                <w:szCs w:val="17"/>
              </w:rPr>
              <w:t>Emri i mire</w:t>
            </w: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16"/>
              <w:jc w:val="right"/>
              <w:rPr>
                <w:rFonts w:ascii="Times New Roman" w:hAnsi="Times New Roman" w:cs="Times New Roman"/>
                <w:sz w:val="24"/>
                <w:szCs w:val="24"/>
              </w:rPr>
            </w:pPr>
            <w:r>
              <w:rPr>
                <w:rFonts w:ascii="Arial" w:hAnsi="Arial" w:cs="Arial"/>
                <w:sz w:val="17"/>
                <w:szCs w:val="17"/>
              </w:rPr>
              <w:t>0</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56"/>
              <w:jc w:val="right"/>
              <w:rPr>
                <w:rFonts w:ascii="Times New Roman" w:hAnsi="Times New Roman" w:cs="Times New Roman"/>
                <w:sz w:val="24"/>
                <w:szCs w:val="24"/>
              </w:rPr>
            </w:pPr>
            <w:r>
              <w:rPr>
                <w:rFonts w:ascii="Arial" w:hAnsi="Arial" w:cs="Arial"/>
                <w:b/>
                <w:bCs/>
                <w:i/>
                <w:iCs/>
                <w:sz w:val="17"/>
                <w:szCs w:val="17"/>
              </w:rPr>
              <w:t>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4"/>
        </w:trPr>
        <w:tc>
          <w:tcPr>
            <w:tcW w:w="340" w:type="dxa"/>
            <w:tcBorders>
              <w:top w:val="nil"/>
              <w:left w:val="single" w:sz="8" w:space="0" w:color="auto"/>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4" w:lineRule="exact"/>
              <w:ind w:left="40"/>
              <w:rPr>
                <w:rFonts w:ascii="Times New Roman" w:hAnsi="Times New Roman" w:cs="Times New Roman"/>
                <w:sz w:val="24"/>
                <w:szCs w:val="24"/>
              </w:rPr>
            </w:pPr>
            <w:r>
              <w:rPr>
                <w:rFonts w:ascii="Arial" w:hAnsi="Arial" w:cs="Arial"/>
                <w:sz w:val="17"/>
                <w:szCs w:val="17"/>
              </w:rPr>
              <w:t>b)</w:t>
            </w:r>
          </w:p>
        </w:tc>
        <w:tc>
          <w:tcPr>
            <w:tcW w:w="4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4" w:lineRule="exact"/>
              <w:ind w:left="20"/>
              <w:rPr>
                <w:rFonts w:ascii="Times New Roman" w:hAnsi="Times New Roman" w:cs="Times New Roman"/>
                <w:sz w:val="24"/>
                <w:szCs w:val="24"/>
              </w:rPr>
            </w:pPr>
            <w:r>
              <w:rPr>
                <w:rFonts w:ascii="Arial" w:hAnsi="Arial" w:cs="Arial"/>
                <w:sz w:val="17"/>
                <w:szCs w:val="17"/>
              </w:rPr>
              <w:t>Shpenzimet e zhvillimit</w:t>
            </w: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4" w:lineRule="exact"/>
              <w:ind w:right="16"/>
              <w:jc w:val="right"/>
              <w:rPr>
                <w:rFonts w:ascii="Times New Roman" w:hAnsi="Times New Roman" w:cs="Times New Roman"/>
                <w:sz w:val="24"/>
                <w:szCs w:val="24"/>
              </w:rPr>
            </w:pPr>
            <w:r>
              <w:rPr>
                <w:rFonts w:ascii="Arial" w:hAnsi="Arial" w:cs="Arial"/>
                <w:sz w:val="17"/>
                <w:szCs w:val="17"/>
              </w:rPr>
              <w:t>0</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4" w:lineRule="exact"/>
              <w:ind w:right="36"/>
              <w:jc w:val="right"/>
              <w:rPr>
                <w:rFonts w:ascii="Times New Roman" w:hAnsi="Times New Roman" w:cs="Times New Roman"/>
                <w:sz w:val="24"/>
                <w:szCs w:val="24"/>
              </w:rPr>
            </w:pPr>
            <w:r>
              <w:rPr>
                <w:rFonts w:ascii="Arial" w:hAnsi="Arial" w:cs="Arial"/>
                <w:sz w:val="17"/>
                <w:szCs w:val="17"/>
              </w:rPr>
              <w:t>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2"/>
        </w:trPr>
        <w:tc>
          <w:tcPr>
            <w:tcW w:w="340" w:type="dxa"/>
            <w:tcBorders>
              <w:top w:val="nil"/>
              <w:left w:val="single" w:sz="8" w:space="0" w:color="auto"/>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left="40"/>
              <w:rPr>
                <w:rFonts w:ascii="Times New Roman" w:hAnsi="Times New Roman" w:cs="Times New Roman"/>
                <w:sz w:val="24"/>
                <w:szCs w:val="24"/>
              </w:rPr>
            </w:pPr>
            <w:r>
              <w:rPr>
                <w:rFonts w:ascii="Arial" w:hAnsi="Arial" w:cs="Arial"/>
                <w:sz w:val="17"/>
                <w:szCs w:val="17"/>
              </w:rPr>
              <w:t>c)</w:t>
            </w:r>
          </w:p>
        </w:tc>
        <w:tc>
          <w:tcPr>
            <w:tcW w:w="4340" w:type="dxa"/>
            <w:tcBorders>
              <w:top w:val="nil"/>
              <w:left w:val="nil"/>
              <w:bottom w:val="single" w:sz="8" w:space="0" w:color="auto"/>
              <w:right w:val="single" w:sz="8" w:space="0" w:color="auto"/>
            </w:tcBorders>
            <w:vAlign w:val="bottom"/>
          </w:tcPr>
          <w:p w:rsidR="00A2191A" w:rsidRPr="00361223" w:rsidRDefault="00412DC1">
            <w:pPr>
              <w:widowControl w:val="0"/>
              <w:autoSpaceDE w:val="0"/>
              <w:autoSpaceDN w:val="0"/>
              <w:adjustRightInd w:val="0"/>
              <w:spacing w:after="0" w:line="193" w:lineRule="exact"/>
              <w:ind w:left="20"/>
              <w:rPr>
                <w:rFonts w:ascii="Times New Roman" w:hAnsi="Times New Roman" w:cs="Times New Roman"/>
                <w:sz w:val="24"/>
                <w:szCs w:val="24"/>
                <w:lang w:val="it-IT"/>
              </w:rPr>
            </w:pPr>
            <w:r w:rsidRPr="00361223">
              <w:rPr>
                <w:rFonts w:ascii="Arial" w:hAnsi="Arial" w:cs="Arial"/>
                <w:sz w:val="17"/>
                <w:szCs w:val="17"/>
                <w:lang w:val="it-IT"/>
              </w:rPr>
              <w:t>Akitive te tjera afatgjata jomateriele</w:t>
            </w:r>
          </w:p>
        </w:tc>
        <w:tc>
          <w:tcPr>
            <w:tcW w:w="980" w:type="dxa"/>
            <w:tcBorders>
              <w:top w:val="nil"/>
              <w:left w:val="nil"/>
              <w:bottom w:val="single" w:sz="8" w:space="0" w:color="auto"/>
              <w:right w:val="single" w:sz="8" w:space="0" w:color="auto"/>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sz w:val="17"/>
                <w:szCs w:val="17"/>
                <w:lang w:val="it-IT"/>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16"/>
              <w:jc w:val="right"/>
              <w:rPr>
                <w:rFonts w:ascii="Times New Roman" w:hAnsi="Times New Roman" w:cs="Times New Roman"/>
                <w:sz w:val="24"/>
                <w:szCs w:val="24"/>
              </w:rPr>
            </w:pPr>
            <w:r>
              <w:rPr>
                <w:rFonts w:ascii="Arial" w:hAnsi="Arial" w:cs="Arial"/>
                <w:sz w:val="17"/>
                <w:szCs w:val="17"/>
              </w:rPr>
              <w:t>0</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36"/>
              <w:jc w:val="right"/>
              <w:rPr>
                <w:rFonts w:ascii="Times New Roman" w:hAnsi="Times New Roman" w:cs="Times New Roman"/>
                <w:sz w:val="24"/>
                <w:szCs w:val="24"/>
              </w:rPr>
            </w:pPr>
            <w:r>
              <w:rPr>
                <w:rFonts w:ascii="Arial" w:hAnsi="Arial" w:cs="Arial"/>
                <w:sz w:val="17"/>
                <w:szCs w:val="17"/>
              </w:rPr>
              <w:t>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3"/>
        </w:trPr>
        <w:tc>
          <w:tcPr>
            <w:tcW w:w="340" w:type="dxa"/>
            <w:tcBorders>
              <w:top w:val="nil"/>
              <w:left w:val="single" w:sz="8" w:space="0" w:color="auto"/>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4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5" w:lineRule="exact"/>
              <w:jc w:val="right"/>
              <w:rPr>
                <w:rFonts w:ascii="Times New Roman" w:hAnsi="Times New Roman" w:cs="Times New Roman"/>
                <w:sz w:val="24"/>
                <w:szCs w:val="24"/>
              </w:rPr>
            </w:pPr>
            <w:r>
              <w:rPr>
                <w:rFonts w:ascii="Arial" w:hAnsi="Arial" w:cs="Arial"/>
                <w:b/>
                <w:bCs/>
                <w:sz w:val="17"/>
                <w:szCs w:val="17"/>
              </w:rPr>
              <w:t>Totali</w:t>
            </w: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5" w:lineRule="exact"/>
              <w:ind w:right="56"/>
              <w:jc w:val="right"/>
              <w:rPr>
                <w:rFonts w:ascii="Times New Roman" w:hAnsi="Times New Roman" w:cs="Times New Roman"/>
                <w:sz w:val="24"/>
                <w:szCs w:val="24"/>
              </w:rPr>
            </w:pPr>
            <w:r>
              <w:rPr>
                <w:rFonts w:ascii="Arial" w:hAnsi="Arial" w:cs="Arial"/>
                <w:b/>
                <w:bCs/>
                <w:i/>
                <w:iCs/>
                <w:sz w:val="17"/>
                <w:szCs w:val="17"/>
              </w:rPr>
              <w:t>0</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5" w:lineRule="exact"/>
              <w:ind w:right="56"/>
              <w:jc w:val="right"/>
              <w:rPr>
                <w:rFonts w:ascii="Times New Roman" w:hAnsi="Times New Roman" w:cs="Times New Roman"/>
                <w:sz w:val="24"/>
                <w:szCs w:val="24"/>
              </w:rPr>
            </w:pPr>
            <w:r>
              <w:rPr>
                <w:rFonts w:ascii="Arial" w:hAnsi="Arial" w:cs="Arial"/>
                <w:b/>
                <w:bCs/>
                <w:i/>
                <w:iCs/>
                <w:sz w:val="17"/>
                <w:szCs w:val="17"/>
              </w:rPr>
              <w:t>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4"/>
        </w:trPr>
        <w:tc>
          <w:tcPr>
            <w:tcW w:w="340" w:type="dxa"/>
            <w:tcBorders>
              <w:top w:val="nil"/>
              <w:left w:val="single" w:sz="8" w:space="0" w:color="auto"/>
              <w:bottom w:val="single" w:sz="8" w:space="0" w:color="auto"/>
              <w:right w:val="nil"/>
            </w:tcBorders>
            <w:vAlign w:val="bottom"/>
          </w:tcPr>
          <w:p w:rsidR="00A2191A" w:rsidRDefault="00412DC1">
            <w:pPr>
              <w:widowControl w:val="0"/>
              <w:autoSpaceDE w:val="0"/>
              <w:autoSpaceDN w:val="0"/>
              <w:adjustRightInd w:val="0"/>
              <w:spacing w:after="0" w:line="195" w:lineRule="exact"/>
              <w:ind w:left="134"/>
              <w:jc w:val="center"/>
              <w:rPr>
                <w:rFonts w:ascii="Times New Roman" w:hAnsi="Times New Roman" w:cs="Times New Roman"/>
                <w:sz w:val="24"/>
                <w:szCs w:val="24"/>
              </w:rPr>
            </w:pPr>
            <w:r>
              <w:rPr>
                <w:rFonts w:ascii="Arial" w:hAnsi="Arial" w:cs="Arial"/>
                <w:b/>
                <w:bCs/>
                <w:i/>
                <w:iCs/>
                <w:w w:val="84"/>
                <w:sz w:val="17"/>
                <w:szCs w:val="17"/>
              </w:rPr>
              <w:t>5</w:t>
            </w:r>
          </w:p>
        </w:tc>
        <w:tc>
          <w:tcPr>
            <w:tcW w:w="2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4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5" w:lineRule="exact"/>
              <w:ind w:left="20"/>
              <w:rPr>
                <w:rFonts w:ascii="Times New Roman" w:hAnsi="Times New Roman" w:cs="Times New Roman"/>
                <w:sz w:val="24"/>
                <w:szCs w:val="24"/>
              </w:rPr>
            </w:pPr>
            <w:r>
              <w:rPr>
                <w:rFonts w:ascii="Arial" w:hAnsi="Arial" w:cs="Arial"/>
                <w:b/>
                <w:bCs/>
                <w:sz w:val="17"/>
                <w:szCs w:val="17"/>
              </w:rPr>
              <w:t>Kapitali aksionar i papaguar</w:t>
            </w: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5" w:lineRule="exact"/>
              <w:ind w:right="16"/>
              <w:jc w:val="right"/>
              <w:rPr>
                <w:rFonts w:ascii="Times New Roman" w:hAnsi="Times New Roman" w:cs="Times New Roman"/>
                <w:sz w:val="24"/>
                <w:szCs w:val="24"/>
              </w:rPr>
            </w:pPr>
            <w:r>
              <w:rPr>
                <w:rFonts w:ascii="Arial" w:hAnsi="Arial" w:cs="Arial"/>
                <w:b/>
                <w:bCs/>
                <w:sz w:val="17"/>
                <w:szCs w:val="17"/>
              </w:rPr>
              <w:t>0</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5" w:lineRule="exact"/>
              <w:ind w:right="56"/>
              <w:jc w:val="right"/>
              <w:rPr>
                <w:rFonts w:ascii="Times New Roman" w:hAnsi="Times New Roman" w:cs="Times New Roman"/>
                <w:sz w:val="24"/>
                <w:szCs w:val="24"/>
              </w:rPr>
            </w:pPr>
            <w:r>
              <w:rPr>
                <w:rFonts w:ascii="Arial" w:hAnsi="Arial" w:cs="Arial"/>
                <w:b/>
                <w:bCs/>
                <w:i/>
                <w:iCs/>
                <w:sz w:val="17"/>
                <w:szCs w:val="17"/>
              </w:rPr>
              <w:t>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2"/>
        </w:trPr>
        <w:tc>
          <w:tcPr>
            <w:tcW w:w="340" w:type="dxa"/>
            <w:tcBorders>
              <w:top w:val="nil"/>
              <w:left w:val="single" w:sz="8" w:space="0" w:color="auto"/>
              <w:bottom w:val="single" w:sz="8" w:space="0" w:color="auto"/>
              <w:right w:val="nil"/>
            </w:tcBorders>
            <w:vAlign w:val="bottom"/>
          </w:tcPr>
          <w:p w:rsidR="00A2191A" w:rsidRDefault="00412DC1">
            <w:pPr>
              <w:widowControl w:val="0"/>
              <w:autoSpaceDE w:val="0"/>
              <w:autoSpaceDN w:val="0"/>
              <w:adjustRightInd w:val="0"/>
              <w:spacing w:after="0" w:line="193" w:lineRule="exact"/>
              <w:ind w:left="154"/>
              <w:jc w:val="center"/>
              <w:rPr>
                <w:rFonts w:ascii="Times New Roman" w:hAnsi="Times New Roman" w:cs="Times New Roman"/>
                <w:sz w:val="24"/>
                <w:szCs w:val="24"/>
              </w:rPr>
            </w:pPr>
            <w:r>
              <w:rPr>
                <w:rFonts w:ascii="Arial" w:hAnsi="Arial" w:cs="Arial"/>
                <w:b/>
                <w:bCs/>
                <w:sz w:val="17"/>
                <w:szCs w:val="17"/>
              </w:rPr>
              <w:t>6</w:t>
            </w:r>
          </w:p>
        </w:tc>
        <w:tc>
          <w:tcPr>
            <w:tcW w:w="2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4340" w:type="dxa"/>
            <w:tcBorders>
              <w:top w:val="nil"/>
              <w:left w:val="nil"/>
              <w:bottom w:val="single" w:sz="8" w:space="0" w:color="auto"/>
              <w:right w:val="single" w:sz="8" w:space="0" w:color="auto"/>
            </w:tcBorders>
            <w:vAlign w:val="bottom"/>
          </w:tcPr>
          <w:p w:rsidR="00A2191A" w:rsidRPr="00361223" w:rsidRDefault="00412DC1">
            <w:pPr>
              <w:widowControl w:val="0"/>
              <w:autoSpaceDE w:val="0"/>
              <w:autoSpaceDN w:val="0"/>
              <w:adjustRightInd w:val="0"/>
              <w:spacing w:after="0" w:line="193" w:lineRule="exact"/>
              <w:ind w:left="20"/>
              <w:rPr>
                <w:rFonts w:ascii="Times New Roman" w:hAnsi="Times New Roman" w:cs="Times New Roman"/>
                <w:sz w:val="24"/>
                <w:szCs w:val="24"/>
                <w:lang w:val="it-IT"/>
              </w:rPr>
            </w:pPr>
            <w:r w:rsidRPr="00361223">
              <w:rPr>
                <w:rFonts w:ascii="Arial" w:hAnsi="Arial" w:cs="Arial"/>
                <w:b/>
                <w:bCs/>
                <w:sz w:val="17"/>
                <w:szCs w:val="17"/>
                <w:lang w:val="it-IT"/>
              </w:rPr>
              <w:t>Aktive te tjera afatgjata (ne proces)</w:t>
            </w:r>
          </w:p>
        </w:tc>
        <w:tc>
          <w:tcPr>
            <w:tcW w:w="980" w:type="dxa"/>
            <w:tcBorders>
              <w:top w:val="nil"/>
              <w:left w:val="nil"/>
              <w:bottom w:val="single" w:sz="8" w:space="0" w:color="auto"/>
              <w:right w:val="single" w:sz="8" w:space="0" w:color="auto"/>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sz w:val="17"/>
                <w:szCs w:val="17"/>
                <w:lang w:val="it-IT"/>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16"/>
              <w:jc w:val="right"/>
              <w:rPr>
                <w:rFonts w:ascii="Times New Roman" w:hAnsi="Times New Roman" w:cs="Times New Roman"/>
                <w:sz w:val="24"/>
                <w:szCs w:val="24"/>
              </w:rPr>
            </w:pPr>
            <w:r>
              <w:rPr>
                <w:rFonts w:ascii="Arial" w:hAnsi="Arial" w:cs="Arial"/>
                <w:b/>
                <w:bCs/>
                <w:sz w:val="17"/>
                <w:szCs w:val="17"/>
              </w:rPr>
              <w:t>0</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36"/>
              <w:jc w:val="right"/>
              <w:rPr>
                <w:rFonts w:ascii="Times New Roman" w:hAnsi="Times New Roman" w:cs="Times New Roman"/>
                <w:sz w:val="24"/>
                <w:szCs w:val="24"/>
              </w:rPr>
            </w:pPr>
            <w:r>
              <w:rPr>
                <w:rFonts w:ascii="Arial" w:hAnsi="Arial" w:cs="Arial"/>
                <w:sz w:val="17"/>
                <w:szCs w:val="17"/>
              </w:rPr>
              <w:t>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3"/>
        </w:trPr>
        <w:tc>
          <w:tcPr>
            <w:tcW w:w="340" w:type="dxa"/>
            <w:tcBorders>
              <w:top w:val="nil"/>
              <w:left w:val="single" w:sz="8" w:space="0" w:color="auto"/>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4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5" w:lineRule="exact"/>
              <w:jc w:val="right"/>
              <w:rPr>
                <w:rFonts w:ascii="Times New Roman" w:hAnsi="Times New Roman" w:cs="Times New Roman"/>
                <w:sz w:val="24"/>
                <w:szCs w:val="24"/>
              </w:rPr>
            </w:pPr>
            <w:r>
              <w:rPr>
                <w:rFonts w:ascii="Arial" w:hAnsi="Arial" w:cs="Arial"/>
                <w:b/>
                <w:bCs/>
                <w:sz w:val="17"/>
                <w:szCs w:val="17"/>
              </w:rPr>
              <w:t>Totali i Aktiveve Afatgjata</w:t>
            </w: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5" w:lineRule="exact"/>
              <w:ind w:right="56"/>
              <w:jc w:val="right"/>
              <w:rPr>
                <w:rFonts w:ascii="Times New Roman" w:hAnsi="Times New Roman" w:cs="Times New Roman"/>
                <w:sz w:val="24"/>
                <w:szCs w:val="24"/>
              </w:rPr>
            </w:pPr>
            <w:r>
              <w:rPr>
                <w:rFonts w:ascii="Arial" w:hAnsi="Arial" w:cs="Arial"/>
                <w:b/>
                <w:bCs/>
                <w:i/>
                <w:iCs/>
                <w:sz w:val="17"/>
                <w:szCs w:val="17"/>
              </w:rPr>
              <w:t>0</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5" w:lineRule="exact"/>
              <w:ind w:right="56"/>
              <w:jc w:val="right"/>
              <w:rPr>
                <w:rFonts w:ascii="Times New Roman" w:hAnsi="Times New Roman" w:cs="Times New Roman"/>
                <w:sz w:val="24"/>
                <w:szCs w:val="24"/>
              </w:rPr>
            </w:pPr>
            <w:r>
              <w:rPr>
                <w:rFonts w:ascii="Arial" w:hAnsi="Arial" w:cs="Arial"/>
                <w:b/>
                <w:bCs/>
                <w:i/>
                <w:iCs/>
                <w:sz w:val="17"/>
                <w:szCs w:val="17"/>
              </w:rPr>
              <w:t>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131"/>
        </w:trPr>
        <w:tc>
          <w:tcPr>
            <w:tcW w:w="340" w:type="dxa"/>
            <w:tcBorders>
              <w:top w:val="nil"/>
              <w:left w:val="single" w:sz="8" w:space="0" w:color="auto"/>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1"/>
                <w:szCs w:val="11"/>
              </w:rPr>
            </w:pPr>
          </w:p>
        </w:tc>
        <w:tc>
          <w:tcPr>
            <w:tcW w:w="2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1"/>
                <w:szCs w:val="11"/>
              </w:rPr>
            </w:pPr>
          </w:p>
        </w:tc>
        <w:tc>
          <w:tcPr>
            <w:tcW w:w="43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1"/>
                <w:szCs w:val="11"/>
              </w:rPr>
            </w:pP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1"/>
                <w:szCs w:val="11"/>
              </w:rPr>
            </w:pPr>
          </w:p>
        </w:tc>
        <w:tc>
          <w:tcPr>
            <w:tcW w:w="15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1"/>
                <w:szCs w:val="11"/>
              </w:rPr>
            </w:pPr>
          </w:p>
        </w:tc>
        <w:tc>
          <w:tcPr>
            <w:tcW w:w="15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66"/>
        </w:trPr>
        <w:tc>
          <w:tcPr>
            <w:tcW w:w="340" w:type="dxa"/>
            <w:tcBorders>
              <w:top w:val="nil"/>
              <w:left w:val="single" w:sz="8" w:space="0" w:color="auto"/>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3"/>
                <w:szCs w:val="23"/>
              </w:rPr>
            </w:pPr>
          </w:p>
        </w:tc>
        <w:tc>
          <w:tcPr>
            <w:tcW w:w="24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3"/>
                <w:szCs w:val="23"/>
              </w:rPr>
            </w:pPr>
          </w:p>
        </w:tc>
        <w:tc>
          <w:tcPr>
            <w:tcW w:w="43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40" w:lineRule="auto"/>
              <w:ind w:left="1360"/>
              <w:rPr>
                <w:rFonts w:ascii="Times New Roman" w:hAnsi="Times New Roman" w:cs="Times New Roman"/>
                <w:sz w:val="24"/>
                <w:szCs w:val="24"/>
              </w:rPr>
            </w:pPr>
            <w:r>
              <w:rPr>
                <w:rFonts w:ascii="Arial" w:hAnsi="Arial" w:cs="Arial"/>
                <w:b/>
                <w:bCs/>
                <w:sz w:val="18"/>
                <w:szCs w:val="18"/>
              </w:rPr>
              <w:t>TOTALI AKTIVEVE</w:t>
            </w:r>
          </w:p>
        </w:tc>
        <w:tc>
          <w:tcPr>
            <w:tcW w:w="98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3"/>
                <w:szCs w:val="23"/>
              </w:rPr>
            </w:pPr>
          </w:p>
        </w:tc>
        <w:tc>
          <w:tcPr>
            <w:tcW w:w="15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40" w:lineRule="auto"/>
              <w:ind w:right="36"/>
              <w:jc w:val="right"/>
              <w:rPr>
                <w:rFonts w:ascii="Times New Roman" w:hAnsi="Times New Roman" w:cs="Times New Roman"/>
                <w:sz w:val="24"/>
                <w:szCs w:val="24"/>
              </w:rPr>
            </w:pPr>
            <w:r>
              <w:rPr>
                <w:rFonts w:ascii="Arial" w:hAnsi="Arial" w:cs="Arial"/>
                <w:b/>
                <w:bCs/>
                <w:sz w:val="18"/>
                <w:szCs w:val="18"/>
              </w:rPr>
              <w:t>2,437,852</w:t>
            </w:r>
          </w:p>
        </w:tc>
        <w:tc>
          <w:tcPr>
            <w:tcW w:w="156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40" w:lineRule="auto"/>
              <w:ind w:right="36"/>
              <w:jc w:val="right"/>
              <w:rPr>
                <w:rFonts w:ascii="Times New Roman" w:hAnsi="Times New Roman" w:cs="Times New Roman"/>
                <w:sz w:val="24"/>
                <w:szCs w:val="24"/>
              </w:rPr>
            </w:pPr>
            <w:r>
              <w:rPr>
                <w:rFonts w:ascii="Arial" w:hAnsi="Arial" w:cs="Arial"/>
                <w:b/>
                <w:bCs/>
                <w:sz w:val="18"/>
                <w:szCs w:val="18"/>
              </w:rPr>
              <w:t>1,686,010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69"/>
        </w:trPr>
        <w:tc>
          <w:tcPr>
            <w:tcW w:w="340" w:type="dxa"/>
            <w:tcBorders>
              <w:top w:val="nil"/>
              <w:left w:val="single" w:sz="8" w:space="0" w:color="auto"/>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6"/>
                <w:szCs w:val="6"/>
              </w:rPr>
            </w:pPr>
          </w:p>
        </w:tc>
        <w:tc>
          <w:tcPr>
            <w:tcW w:w="2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6"/>
                <w:szCs w:val="6"/>
              </w:rPr>
            </w:pPr>
          </w:p>
        </w:tc>
        <w:tc>
          <w:tcPr>
            <w:tcW w:w="43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6"/>
                <w:szCs w:val="6"/>
              </w:rPr>
            </w:pP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6"/>
                <w:szCs w:val="6"/>
              </w:rPr>
            </w:pPr>
          </w:p>
        </w:tc>
        <w:tc>
          <w:tcPr>
            <w:tcW w:w="15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6"/>
                <w:szCs w:val="6"/>
              </w:rPr>
            </w:pPr>
          </w:p>
        </w:tc>
        <w:tc>
          <w:tcPr>
            <w:tcW w:w="15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bookmarkEnd w:id="2"/>
    </w:tbl>
    <w:p w:rsidR="00A2191A" w:rsidRDefault="00A2191A">
      <w:pPr>
        <w:widowControl w:val="0"/>
        <w:autoSpaceDE w:val="0"/>
        <w:autoSpaceDN w:val="0"/>
        <w:adjustRightInd w:val="0"/>
        <w:spacing w:after="0" w:line="240" w:lineRule="auto"/>
        <w:rPr>
          <w:rFonts w:ascii="Times New Roman" w:hAnsi="Times New Roman" w:cs="Times New Roman"/>
          <w:sz w:val="24"/>
          <w:szCs w:val="24"/>
        </w:rPr>
        <w:sectPr w:rsidR="00A2191A">
          <w:pgSz w:w="11906" w:h="16838"/>
          <w:pgMar w:top="818" w:right="2040" w:bottom="1440" w:left="860" w:header="720" w:footer="720" w:gutter="0"/>
          <w:cols w:space="720" w:equalWidth="0">
            <w:col w:w="9000"/>
          </w:cols>
          <w:noEndnote/>
        </w:sectPr>
      </w:pPr>
    </w:p>
    <w:p w:rsidR="00A2191A" w:rsidRDefault="00412DC1">
      <w:pPr>
        <w:widowControl w:val="0"/>
        <w:overflowPunct w:val="0"/>
        <w:autoSpaceDE w:val="0"/>
        <w:autoSpaceDN w:val="0"/>
        <w:adjustRightInd w:val="0"/>
        <w:spacing w:after="0" w:line="268" w:lineRule="auto"/>
        <w:ind w:left="600" w:right="5780"/>
        <w:rPr>
          <w:rFonts w:ascii="Times New Roman" w:hAnsi="Times New Roman" w:cs="Times New Roman"/>
          <w:sz w:val="24"/>
          <w:szCs w:val="24"/>
        </w:rPr>
      </w:pPr>
      <w:bookmarkStart w:id="3" w:name="page5"/>
      <w:bookmarkEnd w:id="3"/>
      <w:r>
        <w:rPr>
          <w:rFonts w:ascii="Arial" w:hAnsi="Arial" w:cs="Arial"/>
          <w:b/>
          <w:bCs/>
        </w:rPr>
        <w:lastRenderedPageBreak/>
        <w:t>RAJAN ENERGY Sh.p.k NUIS L01630010E</w:t>
      </w:r>
    </w:p>
    <w:p w:rsidR="00A2191A" w:rsidRDefault="00A2191A">
      <w:pPr>
        <w:widowControl w:val="0"/>
        <w:autoSpaceDE w:val="0"/>
        <w:autoSpaceDN w:val="0"/>
        <w:adjustRightInd w:val="0"/>
        <w:spacing w:after="0" w:line="9" w:lineRule="exact"/>
        <w:rPr>
          <w:rFonts w:ascii="Times New Roman" w:hAnsi="Times New Roman" w:cs="Times New Roman"/>
          <w:sz w:val="24"/>
          <w:szCs w:val="24"/>
        </w:rPr>
      </w:pPr>
    </w:p>
    <w:p w:rsidR="00A2191A" w:rsidRPr="00361223" w:rsidRDefault="00412DC1">
      <w:pPr>
        <w:widowControl w:val="0"/>
        <w:autoSpaceDE w:val="0"/>
        <w:autoSpaceDN w:val="0"/>
        <w:adjustRightInd w:val="0"/>
        <w:spacing w:after="0" w:line="240" w:lineRule="auto"/>
        <w:ind w:left="600"/>
        <w:rPr>
          <w:rFonts w:ascii="Times New Roman" w:hAnsi="Times New Roman" w:cs="Times New Roman"/>
          <w:sz w:val="24"/>
          <w:szCs w:val="24"/>
          <w:lang w:val="it-IT"/>
        </w:rPr>
      </w:pPr>
      <w:r w:rsidRPr="00361223">
        <w:rPr>
          <w:rFonts w:ascii="Arial" w:hAnsi="Arial" w:cs="Arial"/>
          <w:b/>
          <w:bCs/>
          <w:sz w:val="24"/>
          <w:szCs w:val="24"/>
          <w:lang w:val="it-IT"/>
        </w:rPr>
        <w:t>Pasqyra e Bilancit per vitin ushtrimor te mbyllur me dt. 31.12.2013</w:t>
      </w:r>
    </w:p>
    <w:p w:rsidR="00A2191A" w:rsidRPr="00361223" w:rsidRDefault="00A2191A">
      <w:pPr>
        <w:widowControl w:val="0"/>
        <w:autoSpaceDE w:val="0"/>
        <w:autoSpaceDN w:val="0"/>
        <w:adjustRightInd w:val="0"/>
        <w:spacing w:after="0" w:line="222" w:lineRule="exact"/>
        <w:rPr>
          <w:rFonts w:ascii="Times New Roman" w:hAnsi="Times New Roman" w:cs="Times New Roman"/>
          <w:sz w:val="24"/>
          <w:szCs w:val="24"/>
          <w:lang w:val="it-IT"/>
        </w:rPr>
      </w:pPr>
    </w:p>
    <w:tbl>
      <w:tblPr>
        <w:tblW w:w="0" w:type="auto"/>
        <w:tblInd w:w="10" w:type="dxa"/>
        <w:tblLayout w:type="fixed"/>
        <w:tblCellMar>
          <w:left w:w="0" w:type="dxa"/>
          <w:right w:w="0" w:type="dxa"/>
        </w:tblCellMar>
        <w:tblLook w:val="0000" w:firstRow="0" w:lastRow="0" w:firstColumn="0" w:lastColumn="0" w:noHBand="0" w:noVBand="0"/>
      </w:tblPr>
      <w:tblGrid>
        <w:gridCol w:w="580"/>
        <w:gridCol w:w="4340"/>
        <w:gridCol w:w="980"/>
        <w:gridCol w:w="1540"/>
        <w:gridCol w:w="1560"/>
        <w:gridCol w:w="30"/>
      </w:tblGrid>
      <w:tr w:rsidR="00A2191A">
        <w:trPr>
          <w:trHeight w:val="335"/>
        </w:trPr>
        <w:tc>
          <w:tcPr>
            <w:tcW w:w="580" w:type="dxa"/>
            <w:vMerge w:val="restart"/>
            <w:tcBorders>
              <w:top w:val="single" w:sz="8" w:space="0" w:color="auto"/>
              <w:left w:val="single" w:sz="8" w:space="0" w:color="auto"/>
              <w:bottom w:val="nil"/>
              <w:right w:val="single" w:sz="8" w:space="0" w:color="auto"/>
            </w:tcBorders>
            <w:vAlign w:val="bottom"/>
          </w:tcPr>
          <w:p w:rsidR="00A2191A" w:rsidRDefault="00412DC1">
            <w:pPr>
              <w:widowControl w:val="0"/>
              <w:autoSpaceDE w:val="0"/>
              <w:autoSpaceDN w:val="0"/>
              <w:adjustRightInd w:val="0"/>
              <w:spacing w:after="0" w:line="206" w:lineRule="exact"/>
              <w:ind w:right="16"/>
              <w:jc w:val="right"/>
              <w:rPr>
                <w:rFonts w:ascii="Times New Roman" w:hAnsi="Times New Roman" w:cs="Times New Roman"/>
                <w:sz w:val="24"/>
                <w:szCs w:val="24"/>
              </w:rPr>
            </w:pPr>
            <w:r>
              <w:rPr>
                <w:rFonts w:ascii="Arial" w:hAnsi="Arial" w:cs="Arial"/>
                <w:b/>
                <w:bCs/>
                <w:sz w:val="18"/>
                <w:szCs w:val="18"/>
              </w:rPr>
              <w:t>Ref.</w:t>
            </w:r>
          </w:p>
        </w:tc>
        <w:tc>
          <w:tcPr>
            <w:tcW w:w="4340" w:type="dxa"/>
            <w:tcBorders>
              <w:top w:val="single" w:sz="8" w:space="0" w:color="auto"/>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single" w:sz="8" w:space="0" w:color="auto"/>
              <w:left w:val="nil"/>
              <w:bottom w:val="nil"/>
              <w:right w:val="single" w:sz="8" w:space="0" w:color="auto"/>
            </w:tcBorders>
            <w:vAlign w:val="bottom"/>
          </w:tcPr>
          <w:p w:rsidR="00A2191A" w:rsidRDefault="00412DC1">
            <w:pPr>
              <w:widowControl w:val="0"/>
              <w:autoSpaceDE w:val="0"/>
              <w:autoSpaceDN w:val="0"/>
              <w:adjustRightInd w:val="0"/>
              <w:spacing w:after="0" w:line="172" w:lineRule="exact"/>
              <w:jc w:val="center"/>
              <w:rPr>
                <w:rFonts w:ascii="Times New Roman" w:hAnsi="Times New Roman" w:cs="Times New Roman"/>
                <w:sz w:val="24"/>
                <w:szCs w:val="24"/>
              </w:rPr>
            </w:pPr>
            <w:r>
              <w:rPr>
                <w:rFonts w:ascii="Arial" w:hAnsi="Arial" w:cs="Arial"/>
                <w:b/>
                <w:bCs/>
                <w:sz w:val="15"/>
                <w:szCs w:val="15"/>
              </w:rPr>
              <w:t>Shenime</w:t>
            </w:r>
          </w:p>
        </w:tc>
        <w:tc>
          <w:tcPr>
            <w:tcW w:w="1540" w:type="dxa"/>
            <w:tcBorders>
              <w:top w:val="single" w:sz="8" w:space="0" w:color="auto"/>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single" w:sz="8" w:space="0" w:color="auto"/>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145"/>
        </w:trPr>
        <w:tc>
          <w:tcPr>
            <w:tcW w:w="580" w:type="dxa"/>
            <w:vMerge/>
            <w:tcBorders>
              <w:top w:val="nil"/>
              <w:left w:val="single" w:sz="8" w:space="0" w:color="auto"/>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2"/>
                <w:szCs w:val="12"/>
              </w:rPr>
            </w:pPr>
          </w:p>
        </w:tc>
        <w:tc>
          <w:tcPr>
            <w:tcW w:w="434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2"/>
                <w:szCs w:val="12"/>
              </w:rPr>
            </w:pPr>
          </w:p>
        </w:tc>
        <w:tc>
          <w:tcPr>
            <w:tcW w:w="98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2"/>
                <w:szCs w:val="12"/>
              </w:rPr>
            </w:pPr>
          </w:p>
        </w:tc>
        <w:tc>
          <w:tcPr>
            <w:tcW w:w="15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2"/>
                <w:szCs w:val="12"/>
              </w:rPr>
            </w:pPr>
          </w:p>
        </w:tc>
        <w:tc>
          <w:tcPr>
            <w:tcW w:w="15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306"/>
        </w:trPr>
        <w:tc>
          <w:tcPr>
            <w:tcW w:w="580" w:type="dxa"/>
            <w:tcBorders>
              <w:top w:val="nil"/>
              <w:left w:val="single" w:sz="8" w:space="0" w:color="auto"/>
              <w:bottom w:val="nil"/>
              <w:right w:val="single" w:sz="8" w:space="0" w:color="auto"/>
            </w:tcBorders>
            <w:vAlign w:val="bottom"/>
          </w:tcPr>
          <w:p w:rsidR="00A2191A" w:rsidRDefault="00412DC1">
            <w:pPr>
              <w:widowControl w:val="0"/>
              <w:autoSpaceDE w:val="0"/>
              <w:autoSpaceDN w:val="0"/>
              <w:adjustRightInd w:val="0"/>
              <w:spacing w:after="0" w:line="206" w:lineRule="exact"/>
              <w:ind w:right="76"/>
              <w:jc w:val="right"/>
              <w:rPr>
                <w:rFonts w:ascii="Times New Roman" w:hAnsi="Times New Roman" w:cs="Times New Roman"/>
                <w:sz w:val="24"/>
                <w:szCs w:val="24"/>
              </w:rPr>
            </w:pPr>
            <w:r>
              <w:rPr>
                <w:rFonts w:ascii="Arial" w:hAnsi="Arial" w:cs="Arial"/>
                <w:b/>
                <w:bCs/>
                <w:sz w:val="18"/>
                <w:szCs w:val="18"/>
              </w:rPr>
              <w:t>Nr.</w:t>
            </w:r>
          </w:p>
        </w:tc>
        <w:tc>
          <w:tcPr>
            <w:tcW w:w="43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06" w:lineRule="exact"/>
              <w:ind w:left="720"/>
              <w:rPr>
                <w:rFonts w:ascii="Times New Roman" w:hAnsi="Times New Roman" w:cs="Times New Roman"/>
                <w:sz w:val="24"/>
                <w:szCs w:val="24"/>
              </w:rPr>
            </w:pPr>
            <w:r>
              <w:rPr>
                <w:rFonts w:ascii="Arial" w:hAnsi="Arial" w:cs="Arial"/>
                <w:b/>
                <w:bCs/>
                <w:sz w:val="18"/>
                <w:szCs w:val="18"/>
              </w:rPr>
              <w:t>P A S I V E T DHE K A P I T A L I</w:t>
            </w:r>
          </w:p>
        </w:tc>
        <w:tc>
          <w:tcPr>
            <w:tcW w:w="98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172" w:lineRule="exact"/>
              <w:jc w:val="center"/>
              <w:rPr>
                <w:rFonts w:ascii="Times New Roman" w:hAnsi="Times New Roman" w:cs="Times New Roman"/>
                <w:sz w:val="24"/>
                <w:szCs w:val="24"/>
              </w:rPr>
            </w:pPr>
            <w:r>
              <w:rPr>
                <w:rFonts w:ascii="Arial" w:hAnsi="Arial" w:cs="Arial"/>
                <w:b/>
                <w:bCs/>
                <w:sz w:val="15"/>
                <w:szCs w:val="15"/>
              </w:rPr>
              <w:t>shpjeguese</w:t>
            </w:r>
          </w:p>
        </w:tc>
        <w:tc>
          <w:tcPr>
            <w:tcW w:w="1540" w:type="dxa"/>
            <w:vMerge w:val="restart"/>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06" w:lineRule="exact"/>
              <w:ind w:right="16"/>
              <w:jc w:val="right"/>
              <w:rPr>
                <w:rFonts w:ascii="Times New Roman" w:hAnsi="Times New Roman" w:cs="Times New Roman"/>
                <w:sz w:val="24"/>
                <w:szCs w:val="24"/>
              </w:rPr>
            </w:pPr>
            <w:r>
              <w:rPr>
                <w:rFonts w:ascii="Arial" w:hAnsi="Arial" w:cs="Arial"/>
                <w:b/>
                <w:bCs/>
                <w:sz w:val="18"/>
                <w:szCs w:val="18"/>
              </w:rPr>
              <w:t>31 Dhjetor 2013</w:t>
            </w:r>
          </w:p>
        </w:tc>
        <w:tc>
          <w:tcPr>
            <w:tcW w:w="156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06" w:lineRule="exact"/>
              <w:ind w:right="16"/>
              <w:jc w:val="right"/>
              <w:rPr>
                <w:rFonts w:ascii="Times New Roman" w:hAnsi="Times New Roman" w:cs="Times New Roman"/>
                <w:sz w:val="24"/>
                <w:szCs w:val="24"/>
              </w:rPr>
            </w:pPr>
            <w:r>
              <w:rPr>
                <w:rFonts w:ascii="Arial" w:hAnsi="Arial" w:cs="Arial"/>
                <w:b/>
                <w:bCs/>
                <w:sz w:val="18"/>
                <w:szCs w:val="18"/>
              </w:rPr>
              <w:t>31 Dhjetor 2012</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58"/>
        </w:trPr>
        <w:tc>
          <w:tcPr>
            <w:tcW w:w="580" w:type="dxa"/>
            <w:tcBorders>
              <w:top w:val="nil"/>
              <w:left w:val="single" w:sz="8" w:space="0" w:color="auto"/>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5"/>
                <w:szCs w:val="5"/>
              </w:rPr>
            </w:pPr>
          </w:p>
        </w:tc>
        <w:tc>
          <w:tcPr>
            <w:tcW w:w="434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5"/>
                <w:szCs w:val="5"/>
              </w:rPr>
            </w:pPr>
          </w:p>
        </w:tc>
        <w:tc>
          <w:tcPr>
            <w:tcW w:w="98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5"/>
                <w:szCs w:val="5"/>
              </w:rPr>
            </w:pPr>
          </w:p>
        </w:tc>
        <w:tc>
          <w:tcPr>
            <w:tcW w:w="1540" w:type="dxa"/>
            <w:vMerge/>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5"/>
                <w:szCs w:val="5"/>
              </w:rPr>
            </w:pPr>
          </w:p>
        </w:tc>
        <w:tc>
          <w:tcPr>
            <w:tcW w:w="156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43"/>
        </w:trPr>
        <w:tc>
          <w:tcPr>
            <w:tcW w:w="58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3"/>
                <w:szCs w:val="3"/>
              </w:rPr>
            </w:pPr>
          </w:p>
        </w:tc>
        <w:tc>
          <w:tcPr>
            <w:tcW w:w="43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3"/>
                <w:szCs w:val="3"/>
              </w:rPr>
            </w:pP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3"/>
                <w:szCs w:val="3"/>
              </w:rPr>
            </w:pPr>
          </w:p>
        </w:tc>
        <w:tc>
          <w:tcPr>
            <w:tcW w:w="15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3"/>
                <w:szCs w:val="3"/>
              </w:rPr>
            </w:pPr>
          </w:p>
        </w:tc>
        <w:tc>
          <w:tcPr>
            <w:tcW w:w="15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196"/>
        </w:trPr>
        <w:tc>
          <w:tcPr>
            <w:tcW w:w="580" w:type="dxa"/>
            <w:tcBorders>
              <w:top w:val="nil"/>
              <w:left w:val="single" w:sz="8" w:space="0" w:color="auto"/>
              <w:bottom w:val="single" w:sz="8" w:space="0" w:color="auto"/>
              <w:right w:val="single" w:sz="8" w:space="0" w:color="auto"/>
            </w:tcBorders>
            <w:shd w:val="clear" w:color="auto" w:fill="CCCCFF"/>
            <w:vAlign w:val="bottom"/>
          </w:tcPr>
          <w:p w:rsidR="00A2191A" w:rsidRDefault="00412DC1">
            <w:pPr>
              <w:widowControl w:val="0"/>
              <w:autoSpaceDE w:val="0"/>
              <w:autoSpaceDN w:val="0"/>
              <w:adjustRightInd w:val="0"/>
              <w:spacing w:after="0" w:line="187" w:lineRule="exact"/>
              <w:ind w:left="40"/>
              <w:rPr>
                <w:rFonts w:ascii="Times New Roman" w:hAnsi="Times New Roman" w:cs="Times New Roman"/>
                <w:sz w:val="24"/>
                <w:szCs w:val="24"/>
              </w:rPr>
            </w:pPr>
            <w:r>
              <w:rPr>
                <w:rFonts w:ascii="Arial" w:hAnsi="Arial" w:cs="Arial"/>
                <w:b/>
                <w:bCs/>
                <w:sz w:val="17"/>
                <w:szCs w:val="17"/>
              </w:rPr>
              <w:t>I</w:t>
            </w:r>
          </w:p>
        </w:tc>
        <w:tc>
          <w:tcPr>
            <w:tcW w:w="4340" w:type="dxa"/>
            <w:tcBorders>
              <w:top w:val="nil"/>
              <w:left w:val="nil"/>
              <w:bottom w:val="single" w:sz="8" w:space="0" w:color="auto"/>
              <w:right w:val="single" w:sz="8" w:space="0" w:color="auto"/>
            </w:tcBorders>
            <w:shd w:val="clear" w:color="auto" w:fill="CCCCFF"/>
            <w:vAlign w:val="bottom"/>
          </w:tcPr>
          <w:p w:rsidR="00A2191A" w:rsidRDefault="00412DC1">
            <w:pPr>
              <w:widowControl w:val="0"/>
              <w:autoSpaceDE w:val="0"/>
              <w:autoSpaceDN w:val="0"/>
              <w:adjustRightInd w:val="0"/>
              <w:spacing w:after="0" w:line="187" w:lineRule="exact"/>
              <w:ind w:left="20"/>
              <w:rPr>
                <w:rFonts w:ascii="Times New Roman" w:hAnsi="Times New Roman" w:cs="Times New Roman"/>
                <w:sz w:val="24"/>
                <w:szCs w:val="24"/>
              </w:rPr>
            </w:pPr>
            <w:r>
              <w:rPr>
                <w:rFonts w:ascii="Arial" w:hAnsi="Arial" w:cs="Arial"/>
                <w:b/>
                <w:bCs/>
                <w:sz w:val="17"/>
                <w:szCs w:val="17"/>
              </w:rPr>
              <w:t>Pasivet Afatshkurta</w:t>
            </w:r>
          </w:p>
        </w:tc>
        <w:tc>
          <w:tcPr>
            <w:tcW w:w="980" w:type="dxa"/>
            <w:tcBorders>
              <w:top w:val="nil"/>
              <w:left w:val="nil"/>
              <w:bottom w:val="single" w:sz="8" w:space="0" w:color="auto"/>
              <w:right w:val="single" w:sz="8" w:space="0" w:color="auto"/>
            </w:tcBorders>
            <w:shd w:val="clear" w:color="auto" w:fill="CCCCFF"/>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shd w:val="clear" w:color="auto" w:fill="CCCCFF"/>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60" w:type="dxa"/>
            <w:tcBorders>
              <w:top w:val="nil"/>
              <w:left w:val="nil"/>
              <w:bottom w:val="single" w:sz="8" w:space="0" w:color="auto"/>
              <w:right w:val="single" w:sz="8" w:space="0" w:color="auto"/>
            </w:tcBorders>
            <w:shd w:val="clear" w:color="auto" w:fill="CCCCFF"/>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4"/>
        </w:trPr>
        <w:tc>
          <w:tcPr>
            <w:tcW w:w="580" w:type="dxa"/>
            <w:tcBorders>
              <w:top w:val="nil"/>
              <w:left w:val="single" w:sz="8" w:space="0" w:color="auto"/>
              <w:bottom w:val="single" w:sz="8" w:space="0" w:color="auto"/>
              <w:right w:val="single" w:sz="8" w:space="0" w:color="auto"/>
            </w:tcBorders>
            <w:vAlign w:val="bottom"/>
          </w:tcPr>
          <w:p w:rsidR="00A2191A" w:rsidRDefault="00412DC1">
            <w:pPr>
              <w:widowControl w:val="0"/>
              <w:autoSpaceDE w:val="0"/>
              <w:autoSpaceDN w:val="0"/>
              <w:adjustRightInd w:val="0"/>
              <w:spacing w:after="0" w:line="195" w:lineRule="exact"/>
              <w:jc w:val="center"/>
              <w:rPr>
                <w:rFonts w:ascii="Times New Roman" w:hAnsi="Times New Roman" w:cs="Times New Roman"/>
                <w:sz w:val="24"/>
                <w:szCs w:val="24"/>
              </w:rPr>
            </w:pPr>
            <w:r>
              <w:rPr>
                <w:rFonts w:ascii="Arial" w:hAnsi="Arial" w:cs="Arial"/>
                <w:b/>
                <w:bCs/>
                <w:sz w:val="17"/>
                <w:szCs w:val="17"/>
              </w:rPr>
              <w:t>1</w:t>
            </w:r>
          </w:p>
        </w:tc>
        <w:tc>
          <w:tcPr>
            <w:tcW w:w="4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5" w:lineRule="exact"/>
              <w:ind w:left="20"/>
              <w:rPr>
                <w:rFonts w:ascii="Times New Roman" w:hAnsi="Times New Roman" w:cs="Times New Roman"/>
                <w:sz w:val="24"/>
                <w:szCs w:val="24"/>
              </w:rPr>
            </w:pPr>
            <w:r>
              <w:rPr>
                <w:rFonts w:ascii="Arial" w:hAnsi="Arial" w:cs="Arial"/>
                <w:b/>
                <w:bCs/>
                <w:sz w:val="17"/>
                <w:szCs w:val="17"/>
              </w:rPr>
              <w:t>Derivativet</w:t>
            </w: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5" w:lineRule="exact"/>
              <w:ind w:right="16"/>
              <w:jc w:val="right"/>
              <w:rPr>
                <w:rFonts w:ascii="Times New Roman" w:hAnsi="Times New Roman" w:cs="Times New Roman"/>
                <w:sz w:val="24"/>
                <w:szCs w:val="24"/>
              </w:rPr>
            </w:pPr>
            <w:r>
              <w:rPr>
                <w:rFonts w:ascii="Arial" w:hAnsi="Arial" w:cs="Arial"/>
                <w:b/>
                <w:bCs/>
                <w:sz w:val="17"/>
                <w:szCs w:val="17"/>
              </w:rPr>
              <w:t>0</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5" w:lineRule="exact"/>
              <w:ind w:right="36"/>
              <w:jc w:val="right"/>
              <w:rPr>
                <w:rFonts w:ascii="Times New Roman" w:hAnsi="Times New Roman" w:cs="Times New Roman"/>
                <w:sz w:val="24"/>
                <w:szCs w:val="24"/>
              </w:rPr>
            </w:pPr>
            <w:r>
              <w:rPr>
                <w:rFonts w:ascii="Arial" w:hAnsi="Arial" w:cs="Arial"/>
                <w:b/>
                <w:bCs/>
                <w:sz w:val="17"/>
                <w:szCs w:val="17"/>
              </w:rPr>
              <w:t>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3"/>
        </w:trPr>
        <w:tc>
          <w:tcPr>
            <w:tcW w:w="580" w:type="dxa"/>
            <w:tcBorders>
              <w:top w:val="nil"/>
              <w:left w:val="single" w:sz="8" w:space="0" w:color="auto"/>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b/>
                <w:bCs/>
                <w:sz w:val="17"/>
                <w:szCs w:val="17"/>
              </w:rPr>
              <w:t>2</w:t>
            </w:r>
          </w:p>
        </w:tc>
        <w:tc>
          <w:tcPr>
            <w:tcW w:w="4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left="20"/>
              <w:rPr>
                <w:rFonts w:ascii="Times New Roman" w:hAnsi="Times New Roman" w:cs="Times New Roman"/>
                <w:sz w:val="24"/>
                <w:szCs w:val="24"/>
              </w:rPr>
            </w:pPr>
            <w:r>
              <w:rPr>
                <w:rFonts w:ascii="Arial" w:hAnsi="Arial" w:cs="Arial"/>
                <w:b/>
                <w:bCs/>
                <w:sz w:val="17"/>
                <w:szCs w:val="17"/>
              </w:rPr>
              <w:t>Huamarrjet afat shkurter</w:t>
            </w: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16"/>
              <w:jc w:val="right"/>
              <w:rPr>
                <w:rFonts w:ascii="Times New Roman" w:hAnsi="Times New Roman" w:cs="Times New Roman"/>
                <w:sz w:val="24"/>
                <w:szCs w:val="24"/>
              </w:rPr>
            </w:pPr>
            <w:r>
              <w:rPr>
                <w:rFonts w:ascii="Arial" w:hAnsi="Arial" w:cs="Arial"/>
                <w:b/>
                <w:bCs/>
                <w:sz w:val="17"/>
                <w:szCs w:val="17"/>
              </w:rPr>
              <w:t>0</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36"/>
              <w:jc w:val="right"/>
              <w:rPr>
                <w:rFonts w:ascii="Times New Roman" w:hAnsi="Times New Roman" w:cs="Times New Roman"/>
                <w:sz w:val="24"/>
                <w:szCs w:val="24"/>
              </w:rPr>
            </w:pPr>
            <w:r>
              <w:rPr>
                <w:rFonts w:ascii="Arial" w:hAnsi="Arial" w:cs="Arial"/>
                <w:b/>
                <w:bCs/>
                <w:sz w:val="17"/>
                <w:szCs w:val="17"/>
              </w:rPr>
              <w:t>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3"/>
        </w:trPr>
        <w:tc>
          <w:tcPr>
            <w:tcW w:w="580" w:type="dxa"/>
            <w:tcBorders>
              <w:top w:val="nil"/>
              <w:left w:val="single" w:sz="8" w:space="0" w:color="auto"/>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jc w:val="right"/>
              <w:rPr>
                <w:rFonts w:ascii="Times New Roman" w:hAnsi="Times New Roman" w:cs="Times New Roman"/>
                <w:sz w:val="24"/>
                <w:szCs w:val="24"/>
              </w:rPr>
            </w:pPr>
            <w:r>
              <w:rPr>
                <w:rFonts w:ascii="Arial" w:hAnsi="Arial" w:cs="Arial"/>
                <w:sz w:val="17"/>
                <w:szCs w:val="17"/>
              </w:rPr>
              <w:t>a)</w:t>
            </w:r>
          </w:p>
        </w:tc>
        <w:tc>
          <w:tcPr>
            <w:tcW w:w="4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left="20"/>
              <w:rPr>
                <w:rFonts w:ascii="Times New Roman" w:hAnsi="Times New Roman" w:cs="Times New Roman"/>
                <w:sz w:val="24"/>
                <w:szCs w:val="24"/>
              </w:rPr>
            </w:pPr>
            <w:r>
              <w:rPr>
                <w:rFonts w:ascii="Arial" w:hAnsi="Arial" w:cs="Arial"/>
                <w:sz w:val="17"/>
                <w:szCs w:val="17"/>
              </w:rPr>
              <w:t>Huate dhe obligacionet afatshkurtra</w:t>
            </w: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16"/>
              <w:jc w:val="right"/>
              <w:rPr>
                <w:rFonts w:ascii="Times New Roman" w:hAnsi="Times New Roman" w:cs="Times New Roman"/>
                <w:sz w:val="24"/>
                <w:szCs w:val="24"/>
              </w:rPr>
            </w:pPr>
            <w:r>
              <w:rPr>
                <w:rFonts w:ascii="Arial" w:hAnsi="Arial" w:cs="Arial"/>
                <w:sz w:val="17"/>
                <w:szCs w:val="17"/>
              </w:rPr>
              <w:t>0</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36"/>
              <w:jc w:val="right"/>
              <w:rPr>
                <w:rFonts w:ascii="Times New Roman" w:hAnsi="Times New Roman" w:cs="Times New Roman"/>
                <w:sz w:val="24"/>
                <w:szCs w:val="24"/>
              </w:rPr>
            </w:pPr>
            <w:r>
              <w:rPr>
                <w:rFonts w:ascii="Arial" w:hAnsi="Arial" w:cs="Arial"/>
                <w:sz w:val="17"/>
                <w:szCs w:val="17"/>
              </w:rPr>
              <w:t>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3"/>
        </w:trPr>
        <w:tc>
          <w:tcPr>
            <w:tcW w:w="580" w:type="dxa"/>
            <w:tcBorders>
              <w:top w:val="nil"/>
              <w:left w:val="single" w:sz="8" w:space="0" w:color="auto"/>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jc w:val="right"/>
              <w:rPr>
                <w:rFonts w:ascii="Times New Roman" w:hAnsi="Times New Roman" w:cs="Times New Roman"/>
                <w:sz w:val="24"/>
                <w:szCs w:val="24"/>
              </w:rPr>
            </w:pPr>
            <w:r>
              <w:rPr>
                <w:rFonts w:ascii="Arial" w:hAnsi="Arial" w:cs="Arial"/>
                <w:sz w:val="17"/>
                <w:szCs w:val="17"/>
              </w:rPr>
              <w:t>b)</w:t>
            </w:r>
          </w:p>
        </w:tc>
        <w:tc>
          <w:tcPr>
            <w:tcW w:w="4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left="20"/>
              <w:rPr>
                <w:rFonts w:ascii="Times New Roman" w:hAnsi="Times New Roman" w:cs="Times New Roman"/>
                <w:sz w:val="24"/>
                <w:szCs w:val="24"/>
              </w:rPr>
            </w:pPr>
            <w:r>
              <w:rPr>
                <w:rFonts w:ascii="Arial" w:hAnsi="Arial" w:cs="Arial"/>
                <w:sz w:val="17"/>
                <w:szCs w:val="17"/>
              </w:rPr>
              <w:t>Kthimet/Ripagimet e huave afatgjata</w:t>
            </w: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16"/>
              <w:jc w:val="right"/>
              <w:rPr>
                <w:rFonts w:ascii="Times New Roman" w:hAnsi="Times New Roman" w:cs="Times New Roman"/>
                <w:sz w:val="24"/>
                <w:szCs w:val="24"/>
              </w:rPr>
            </w:pPr>
            <w:r>
              <w:rPr>
                <w:rFonts w:ascii="Arial" w:hAnsi="Arial" w:cs="Arial"/>
                <w:sz w:val="17"/>
                <w:szCs w:val="17"/>
              </w:rPr>
              <w:t>0</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36"/>
              <w:jc w:val="right"/>
              <w:rPr>
                <w:rFonts w:ascii="Times New Roman" w:hAnsi="Times New Roman" w:cs="Times New Roman"/>
                <w:sz w:val="24"/>
                <w:szCs w:val="24"/>
              </w:rPr>
            </w:pPr>
            <w:r>
              <w:rPr>
                <w:rFonts w:ascii="Arial" w:hAnsi="Arial" w:cs="Arial"/>
                <w:sz w:val="17"/>
                <w:szCs w:val="17"/>
              </w:rPr>
              <w:t>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2"/>
        </w:trPr>
        <w:tc>
          <w:tcPr>
            <w:tcW w:w="580" w:type="dxa"/>
            <w:tcBorders>
              <w:top w:val="nil"/>
              <w:left w:val="single" w:sz="8" w:space="0" w:color="auto"/>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jc w:val="right"/>
              <w:rPr>
                <w:rFonts w:ascii="Times New Roman" w:hAnsi="Times New Roman" w:cs="Times New Roman"/>
                <w:sz w:val="24"/>
                <w:szCs w:val="24"/>
              </w:rPr>
            </w:pPr>
            <w:r>
              <w:rPr>
                <w:rFonts w:ascii="Arial" w:hAnsi="Arial" w:cs="Arial"/>
                <w:sz w:val="17"/>
                <w:szCs w:val="17"/>
              </w:rPr>
              <w:t>c)</w:t>
            </w:r>
          </w:p>
        </w:tc>
        <w:tc>
          <w:tcPr>
            <w:tcW w:w="4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left="20"/>
              <w:rPr>
                <w:rFonts w:ascii="Times New Roman" w:hAnsi="Times New Roman" w:cs="Times New Roman"/>
                <w:sz w:val="24"/>
                <w:szCs w:val="24"/>
              </w:rPr>
            </w:pPr>
            <w:r>
              <w:rPr>
                <w:rFonts w:ascii="Arial" w:hAnsi="Arial" w:cs="Arial"/>
                <w:sz w:val="17"/>
                <w:szCs w:val="17"/>
              </w:rPr>
              <w:t>Bono te konvertueshme</w:t>
            </w: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16"/>
              <w:jc w:val="right"/>
              <w:rPr>
                <w:rFonts w:ascii="Times New Roman" w:hAnsi="Times New Roman" w:cs="Times New Roman"/>
                <w:sz w:val="24"/>
                <w:szCs w:val="24"/>
              </w:rPr>
            </w:pPr>
            <w:r>
              <w:rPr>
                <w:rFonts w:ascii="Arial" w:hAnsi="Arial" w:cs="Arial"/>
                <w:sz w:val="17"/>
                <w:szCs w:val="17"/>
              </w:rPr>
              <w:t>0</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36"/>
              <w:jc w:val="right"/>
              <w:rPr>
                <w:rFonts w:ascii="Times New Roman" w:hAnsi="Times New Roman" w:cs="Times New Roman"/>
                <w:sz w:val="24"/>
                <w:szCs w:val="24"/>
              </w:rPr>
            </w:pPr>
            <w:r>
              <w:rPr>
                <w:rFonts w:ascii="Arial" w:hAnsi="Arial" w:cs="Arial"/>
                <w:sz w:val="17"/>
                <w:szCs w:val="17"/>
              </w:rPr>
              <w:t>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3"/>
        </w:trPr>
        <w:tc>
          <w:tcPr>
            <w:tcW w:w="58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4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5" w:lineRule="exact"/>
              <w:jc w:val="right"/>
              <w:rPr>
                <w:rFonts w:ascii="Times New Roman" w:hAnsi="Times New Roman" w:cs="Times New Roman"/>
                <w:sz w:val="24"/>
                <w:szCs w:val="24"/>
              </w:rPr>
            </w:pPr>
            <w:r>
              <w:rPr>
                <w:rFonts w:ascii="Arial" w:hAnsi="Arial" w:cs="Arial"/>
                <w:b/>
                <w:bCs/>
                <w:sz w:val="17"/>
                <w:szCs w:val="17"/>
              </w:rPr>
              <w:t>Totali</w:t>
            </w: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5" w:lineRule="exact"/>
              <w:ind w:right="56"/>
              <w:jc w:val="right"/>
              <w:rPr>
                <w:rFonts w:ascii="Times New Roman" w:hAnsi="Times New Roman" w:cs="Times New Roman"/>
                <w:sz w:val="24"/>
                <w:szCs w:val="24"/>
              </w:rPr>
            </w:pPr>
            <w:r>
              <w:rPr>
                <w:rFonts w:ascii="Arial" w:hAnsi="Arial" w:cs="Arial"/>
                <w:b/>
                <w:bCs/>
                <w:i/>
                <w:iCs/>
                <w:sz w:val="17"/>
                <w:szCs w:val="17"/>
              </w:rPr>
              <w:t>0</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5" w:lineRule="exact"/>
              <w:ind w:right="56"/>
              <w:jc w:val="right"/>
              <w:rPr>
                <w:rFonts w:ascii="Times New Roman" w:hAnsi="Times New Roman" w:cs="Times New Roman"/>
                <w:sz w:val="24"/>
                <w:szCs w:val="24"/>
              </w:rPr>
            </w:pPr>
            <w:r>
              <w:rPr>
                <w:rFonts w:ascii="Arial" w:hAnsi="Arial" w:cs="Arial"/>
                <w:b/>
                <w:bCs/>
                <w:i/>
                <w:iCs/>
                <w:sz w:val="17"/>
                <w:szCs w:val="17"/>
              </w:rPr>
              <w:t>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4"/>
        </w:trPr>
        <w:tc>
          <w:tcPr>
            <w:tcW w:w="580" w:type="dxa"/>
            <w:tcBorders>
              <w:top w:val="nil"/>
              <w:left w:val="single" w:sz="8" w:space="0" w:color="auto"/>
              <w:bottom w:val="single" w:sz="8" w:space="0" w:color="auto"/>
              <w:right w:val="single" w:sz="8" w:space="0" w:color="auto"/>
            </w:tcBorders>
            <w:vAlign w:val="bottom"/>
          </w:tcPr>
          <w:p w:rsidR="00A2191A" w:rsidRDefault="00412DC1">
            <w:pPr>
              <w:widowControl w:val="0"/>
              <w:autoSpaceDE w:val="0"/>
              <w:autoSpaceDN w:val="0"/>
              <w:adjustRightInd w:val="0"/>
              <w:spacing w:after="0" w:line="195" w:lineRule="exact"/>
              <w:jc w:val="center"/>
              <w:rPr>
                <w:rFonts w:ascii="Times New Roman" w:hAnsi="Times New Roman" w:cs="Times New Roman"/>
                <w:sz w:val="24"/>
                <w:szCs w:val="24"/>
              </w:rPr>
            </w:pPr>
            <w:r>
              <w:rPr>
                <w:rFonts w:ascii="Arial" w:hAnsi="Arial" w:cs="Arial"/>
                <w:b/>
                <w:bCs/>
                <w:sz w:val="17"/>
                <w:szCs w:val="17"/>
              </w:rPr>
              <w:t>3</w:t>
            </w:r>
          </w:p>
        </w:tc>
        <w:tc>
          <w:tcPr>
            <w:tcW w:w="4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5" w:lineRule="exact"/>
              <w:ind w:left="20"/>
              <w:rPr>
                <w:rFonts w:ascii="Times New Roman" w:hAnsi="Times New Roman" w:cs="Times New Roman"/>
                <w:sz w:val="24"/>
                <w:szCs w:val="24"/>
              </w:rPr>
            </w:pPr>
            <w:r>
              <w:rPr>
                <w:rFonts w:ascii="Arial" w:hAnsi="Arial" w:cs="Arial"/>
                <w:b/>
                <w:bCs/>
                <w:sz w:val="17"/>
                <w:szCs w:val="17"/>
              </w:rPr>
              <w:t>Detyrime afat shkurter</w:t>
            </w: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3"/>
        </w:trPr>
        <w:tc>
          <w:tcPr>
            <w:tcW w:w="580" w:type="dxa"/>
            <w:tcBorders>
              <w:top w:val="nil"/>
              <w:left w:val="single" w:sz="8" w:space="0" w:color="auto"/>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jc w:val="right"/>
              <w:rPr>
                <w:rFonts w:ascii="Times New Roman" w:hAnsi="Times New Roman" w:cs="Times New Roman"/>
                <w:sz w:val="24"/>
                <w:szCs w:val="24"/>
              </w:rPr>
            </w:pPr>
            <w:r>
              <w:rPr>
                <w:rFonts w:ascii="Arial" w:hAnsi="Arial" w:cs="Arial"/>
                <w:sz w:val="17"/>
                <w:szCs w:val="17"/>
              </w:rPr>
              <w:t>a)</w:t>
            </w:r>
          </w:p>
        </w:tc>
        <w:tc>
          <w:tcPr>
            <w:tcW w:w="4340" w:type="dxa"/>
            <w:tcBorders>
              <w:top w:val="nil"/>
              <w:left w:val="nil"/>
              <w:bottom w:val="single" w:sz="8" w:space="0" w:color="auto"/>
              <w:right w:val="single" w:sz="8" w:space="0" w:color="auto"/>
            </w:tcBorders>
            <w:vAlign w:val="bottom"/>
          </w:tcPr>
          <w:p w:rsidR="00A2191A" w:rsidRPr="00361223" w:rsidRDefault="00412DC1">
            <w:pPr>
              <w:widowControl w:val="0"/>
              <w:autoSpaceDE w:val="0"/>
              <w:autoSpaceDN w:val="0"/>
              <w:adjustRightInd w:val="0"/>
              <w:spacing w:after="0" w:line="193" w:lineRule="exact"/>
              <w:ind w:left="20"/>
              <w:rPr>
                <w:rFonts w:ascii="Times New Roman" w:hAnsi="Times New Roman" w:cs="Times New Roman"/>
                <w:sz w:val="24"/>
                <w:szCs w:val="24"/>
                <w:lang w:val="it-IT"/>
              </w:rPr>
            </w:pPr>
            <w:r w:rsidRPr="00361223">
              <w:rPr>
                <w:rFonts w:ascii="Arial" w:hAnsi="Arial" w:cs="Arial"/>
                <w:sz w:val="17"/>
                <w:szCs w:val="17"/>
                <w:lang w:val="it-IT"/>
              </w:rPr>
              <w:t>Detyrime per tu paguar (furnitoreve)</w:t>
            </w:r>
          </w:p>
        </w:tc>
        <w:tc>
          <w:tcPr>
            <w:tcW w:w="980" w:type="dxa"/>
            <w:tcBorders>
              <w:top w:val="nil"/>
              <w:left w:val="nil"/>
              <w:bottom w:val="single" w:sz="8" w:space="0" w:color="auto"/>
              <w:right w:val="single" w:sz="8" w:space="0" w:color="auto"/>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sz w:val="17"/>
                <w:szCs w:val="17"/>
                <w:lang w:val="it-IT"/>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16"/>
              <w:jc w:val="right"/>
              <w:rPr>
                <w:rFonts w:ascii="Times New Roman" w:hAnsi="Times New Roman" w:cs="Times New Roman"/>
                <w:sz w:val="24"/>
                <w:szCs w:val="24"/>
              </w:rPr>
            </w:pPr>
            <w:r>
              <w:rPr>
                <w:rFonts w:ascii="Arial" w:hAnsi="Arial" w:cs="Arial"/>
                <w:sz w:val="17"/>
                <w:szCs w:val="17"/>
              </w:rPr>
              <w:t>75,708</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36"/>
              <w:jc w:val="right"/>
              <w:rPr>
                <w:rFonts w:ascii="Times New Roman" w:hAnsi="Times New Roman" w:cs="Times New Roman"/>
                <w:sz w:val="24"/>
                <w:szCs w:val="24"/>
              </w:rPr>
            </w:pPr>
            <w:r>
              <w:rPr>
                <w:rFonts w:ascii="Arial" w:hAnsi="Arial" w:cs="Arial"/>
                <w:sz w:val="17"/>
                <w:szCs w:val="17"/>
              </w:rPr>
              <w:t>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3"/>
        </w:trPr>
        <w:tc>
          <w:tcPr>
            <w:tcW w:w="580" w:type="dxa"/>
            <w:tcBorders>
              <w:top w:val="nil"/>
              <w:left w:val="single" w:sz="8" w:space="0" w:color="auto"/>
              <w:bottom w:val="single" w:sz="8" w:space="0" w:color="auto"/>
              <w:right w:val="single" w:sz="8" w:space="0" w:color="auto"/>
            </w:tcBorders>
            <w:vAlign w:val="bottom"/>
          </w:tcPr>
          <w:p w:rsidR="00A2191A" w:rsidRDefault="00412DC1">
            <w:pPr>
              <w:widowControl w:val="0"/>
              <w:autoSpaceDE w:val="0"/>
              <w:autoSpaceDN w:val="0"/>
              <w:adjustRightInd w:val="0"/>
              <w:spacing w:after="0" w:line="194" w:lineRule="exact"/>
              <w:jc w:val="right"/>
              <w:rPr>
                <w:rFonts w:ascii="Times New Roman" w:hAnsi="Times New Roman" w:cs="Times New Roman"/>
                <w:sz w:val="24"/>
                <w:szCs w:val="24"/>
              </w:rPr>
            </w:pPr>
            <w:r>
              <w:rPr>
                <w:rFonts w:ascii="Arial" w:hAnsi="Arial" w:cs="Arial"/>
                <w:sz w:val="17"/>
                <w:szCs w:val="17"/>
              </w:rPr>
              <w:t>b)</w:t>
            </w:r>
          </w:p>
        </w:tc>
        <w:tc>
          <w:tcPr>
            <w:tcW w:w="4340" w:type="dxa"/>
            <w:tcBorders>
              <w:top w:val="nil"/>
              <w:left w:val="nil"/>
              <w:bottom w:val="single" w:sz="8" w:space="0" w:color="auto"/>
              <w:right w:val="single" w:sz="8" w:space="0" w:color="auto"/>
            </w:tcBorders>
            <w:vAlign w:val="bottom"/>
          </w:tcPr>
          <w:p w:rsidR="00A2191A" w:rsidRPr="00361223" w:rsidRDefault="00412DC1">
            <w:pPr>
              <w:widowControl w:val="0"/>
              <w:autoSpaceDE w:val="0"/>
              <w:autoSpaceDN w:val="0"/>
              <w:adjustRightInd w:val="0"/>
              <w:spacing w:after="0" w:line="194" w:lineRule="exact"/>
              <w:ind w:left="20"/>
              <w:rPr>
                <w:rFonts w:ascii="Times New Roman" w:hAnsi="Times New Roman" w:cs="Times New Roman"/>
                <w:sz w:val="24"/>
                <w:szCs w:val="24"/>
                <w:lang w:val="it-IT"/>
              </w:rPr>
            </w:pPr>
            <w:r w:rsidRPr="00361223">
              <w:rPr>
                <w:rFonts w:ascii="Arial" w:hAnsi="Arial" w:cs="Arial"/>
                <w:sz w:val="17"/>
                <w:szCs w:val="17"/>
                <w:lang w:val="it-IT"/>
              </w:rPr>
              <w:t>Detyrime per tu paguar ndaj punonjesve</w:t>
            </w:r>
          </w:p>
        </w:tc>
        <w:tc>
          <w:tcPr>
            <w:tcW w:w="980" w:type="dxa"/>
            <w:tcBorders>
              <w:top w:val="nil"/>
              <w:left w:val="nil"/>
              <w:bottom w:val="single" w:sz="8" w:space="0" w:color="auto"/>
              <w:right w:val="single" w:sz="8" w:space="0" w:color="auto"/>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sz w:val="17"/>
                <w:szCs w:val="17"/>
                <w:lang w:val="it-IT"/>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4" w:lineRule="exact"/>
              <w:ind w:right="16"/>
              <w:jc w:val="right"/>
              <w:rPr>
                <w:rFonts w:ascii="Times New Roman" w:hAnsi="Times New Roman" w:cs="Times New Roman"/>
                <w:sz w:val="24"/>
                <w:szCs w:val="24"/>
              </w:rPr>
            </w:pPr>
            <w:r>
              <w:rPr>
                <w:rFonts w:ascii="Arial" w:hAnsi="Arial" w:cs="Arial"/>
                <w:sz w:val="17"/>
                <w:szCs w:val="17"/>
              </w:rPr>
              <w:t>492,000</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4" w:lineRule="exact"/>
              <w:ind w:right="36"/>
              <w:jc w:val="right"/>
              <w:rPr>
                <w:rFonts w:ascii="Times New Roman" w:hAnsi="Times New Roman" w:cs="Times New Roman"/>
                <w:sz w:val="24"/>
                <w:szCs w:val="24"/>
              </w:rPr>
            </w:pPr>
            <w:r>
              <w:rPr>
                <w:rFonts w:ascii="Arial" w:hAnsi="Arial" w:cs="Arial"/>
                <w:sz w:val="17"/>
                <w:szCs w:val="17"/>
              </w:rPr>
              <w:t>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3"/>
        </w:trPr>
        <w:tc>
          <w:tcPr>
            <w:tcW w:w="580" w:type="dxa"/>
            <w:tcBorders>
              <w:top w:val="nil"/>
              <w:left w:val="single" w:sz="8" w:space="0" w:color="auto"/>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jc w:val="right"/>
              <w:rPr>
                <w:rFonts w:ascii="Times New Roman" w:hAnsi="Times New Roman" w:cs="Times New Roman"/>
                <w:sz w:val="24"/>
                <w:szCs w:val="24"/>
              </w:rPr>
            </w:pPr>
            <w:r>
              <w:rPr>
                <w:rFonts w:ascii="Arial" w:hAnsi="Arial" w:cs="Arial"/>
                <w:sz w:val="17"/>
                <w:szCs w:val="17"/>
              </w:rPr>
              <w:t>c)</w:t>
            </w:r>
          </w:p>
        </w:tc>
        <w:tc>
          <w:tcPr>
            <w:tcW w:w="4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left="20"/>
              <w:rPr>
                <w:rFonts w:ascii="Times New Roman" w:hAnsi="Times New Roman" w:cs="Times New Roman"/>
                <w:sz w:val="24"/>
                <w:szCs w:val="24"/>
              </w:rPr>
            </w:pPr>
            <w:r>
              <w:rPr>
                <w:rFonts w:ascii="Arial" w:hAnsi="Arial" w:cs="Arial"/>
                <w:sz w:val="17"/>
                <w:szCs w:val="17"/>
              </w:rPr>
              <w:t>Detyrimet ndaj institucioneve tatimore</w:t>
            </w: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16"/>
              <w:jc w:val="right"/>
              <w:rPr>
                <w:rFonts w:ascii="Times New Roman" w:hAnsi="Times New Roman" w:cs="Times New Roman"/>
                <w:sz w:val="24"/>
                <w:szCs w:val="24"/>
              </w:rPr>
            </w:pPr>
            <w:r>
              <w:rPr>
                <w:rFonts w:ascii="Arial" w:hAnsi="Arial" w:cs="Arial"/>
                <w:sz w:val="17"/>
                <w:szCs w:val="17"/>
              </w:rPr>
              <w:t>4,000</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36"/>
              <w:jc w:val="right"/>
              <w:rPr>
                <w:rFonts w:ascii="Times New Roman" w:hAnsi="Times New Roman" w:cs="Times New Roman"/>
                <w:sz w:val="24"/>
                <w:szCs w:val="24"/>
              </w:rPr>
            </w:pPr>
            <w:r>
              <w:rPr>
                <w:rFonts w:ascii="Arial" w:hAnsi="Arial" w:cs="Arial"/>
                <w:sz w:val="17"/>
                <w:szCs w:val="17"/>
              </w:rPr>
              <w:t>8,000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3"/>
        </w:trPr>
        <w:tc>
          <w:tcPr>
            <w:tcW w:w="580" w:type="dxa"/>
            <w:tcBorders>
              <w:top w:val="nil"/>
              <w:left w:val="single" w:sz="8" w:space="0" w:color="auto"/>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jc w:val="right"/>
              <w:rPr>
                <w:rFonts w:ascii="Times New Roman" w:hAnsi="Times New Roman" w:cs="Times New Roman"/>
                <w:sz w:val="24"/>
                <w:szCs w:val="24"/>
              </w:rPr>
            </w:pPr>
            <w:r>
              <w:rPr>
                <w:rFonts w:ascii="Arial" w:hAnsi="Arial" w:cs="Arial"/>
                <w:sz w:val="17"/>
                <w:szCs w:val="17"/>
              </w:rPr>
              <w:t>ç)</w:t>
            </w:r>
          </w:p>
        </w:tc>
        <w:tc>
          <w:tcPr>
            <w:tcW w:w="4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left="20"/>
              <w:rPr>
                <w:rFonts w:ascii="Times New Roman" w:hAnsi="Times New Roman" w:cs="Times New Roman"/>
                <w:sz w:val="24"/>
                <w:szCs w:val="24"/>
              </w:rPr>
            </w:pPr>
            <w:r>
              <w:rPr>
                <w:rFonts w:ascii="Arial" w:hAnsi="Arial" w:cs="Arial"/>
                <w:sz w:val="17"/>
                <w:szCs w:val="17"/>
              </w:rPr>
              <w:t>Detyrime te tjera afat shkurter</w:t>
            </w: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16"/>
              <w:jc w:val="right"/>
              <w:rPr>
                <w:rFonts w:ascii="Times New Roman" w:hAnsi="Times New Roman" w:cs="Times New Roman"/>
                <w:sz w:val="24"/>
                <w:szCs w:val="24"/>
              </w:rPr>
            </w:pPr>
            <w:r>
              <w:rPr>
                <w:rFonts w:ascii="Arial" w:hAnsi="Arial" w:cs="Arial"/>
                <w:sz w:val="17"/>
                <w:szCs w:val="17"/>
              </w:rPr>
              <w:t>2,327,793</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36"/>
              <w:jc w:val="right"/>
              <w:rPr>
                <w:rFonts w:ascii="Times New Roman" w:hAnsi="Times New Roman" w:cs="Times New Roman"/>
                <w:sz w:val="24"/>
                <w:szCs w:val="24"/>
              </w:rPr>
            </w:pPr>
            <w:r>
              <w:rPr>
                <w:rFonts w:ascii="Arial" w:hAnsi="Arial" w:cs="Arial"/>
                <w:sz w:val="17"/>
                <w:szCs w:val="17"/>
              </w:rPr>
              <w:t>2,138,820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2"/>
        </w:trPr>
        <w:tc>
          <w:tcPr>
            <w:tcW w:w="580" w:type="dxa"/>
            <w:tcBorders>
              <w:top w:val="nil"/>
              <w:left w:val="single" w:sz="8" w:space="0" w:color="auto"/>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jc w:val="right"/>
              <w:rPr>
                <w:rFonts w:ascii="Times New Roman" w:hAnsi="Times New Roman" w:cs="Times New Roman"/>
                <w:sz w:val="24"/>
                <w:szCs w:val="24"/>
              </w:rPr>
            </w:pPr>
            <w:r>
              <w:rPr>
                <w:rFonts w:ascii="Arial" w:hAnsi="Arial" w:cs="Arial"/>
                <w:sz w:val="17"/>
                <w:szCs w:val="17"/>
              </w:rPr>
              <w:t>d)</w:t>
            </w:r>
          </w:p>
        </w:tc>
        <w:tc>
          <w:tcPr>
            <w:tcW w:w="4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left="20"/>
              <w:rPr>
                <w:rFonts w:ascii="Times New Roman" w:hAnsi="Times New Roman" w:cs="Times New Roman"/>
                <w:sz w:val="24"/>
                <w:szCs w:val="24"/>
              </w:rPr>
            </w:pPr>
            <w:r>
              <w:rPr>
                <w:rFonts w:ascii="Arial" w:hAnsi="Arial" w:cs="Arial"/>
                <w:sz w:val="17"/>
                <w:szCs w:val="17"/>
              </w:rPr>
              <w:t>Parapagimet e arketueshme</w:t>
            </w: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16"/>
              <w:jc w:val="right"/>
              <w:rPr>
                <w:rFonts w:ascii="Times New Roman" w:hAnsi="Times New Roman" w:cs="Times New Roman"/>
                <w:sz w:val="24"/>
                <w:szCs w:val="24"/>
              </w:rPr>
            </w:pPr>
            <w:r>
              <w:rPr>
                <w:rFonts w:ascii="Arial" w:hAnsi="Arial" w:cs="Arial"/>
                <w:sz w:val="17"/>
                <w:szCs w:val="17"/>
              </w:rPr>
              <w:t>0</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56"/>
              <w:jc w:val="right"/>
              <w:rPr>
                <w:rFonts w:ascii="Times New Roman" w:hAnsi="Times New Roman" w:cs="Times New Roman"/>
                <w:sz w:val="24"/>
                <w:szCs w:val="24"/>
              </w:rPr>
            </w:pPr>
            <w:r>
              <w:rPr>
                <w:rFonts w:ascii="Arial" w:hAnsi="Arial" w:cs="Arial"/>
                <w:b/>
                <w:bCs/>
                <w:i/>
                <w:iCs/>
                <w:sz w:val="17"/>
                <w:szCs w:val="17"/>
              </w:rPr>
              <w:t>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30"/>
        </w:trPr>
        <w:tc>
          <w:tcPr>
            <w:tcW w:w="58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9"/>
                <w:szCs w:val="19"/>
              </w:rPr>
            </w:pPr>
          </w:p>
        </w:tc>
        <w:tc>
          <w:tcPr>
            <w:tcW w:w="4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7"/>
                <w:szCs w:val="17"/>
              </w:rPr>
              <w:t>Totali</w:t>
            </w: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9"/>
                <w:szCs w:val="19"/>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240" w:lineRule="auto"/>
              <w:ind w:right="56"/>
              <w:jc w:val="right"/>
              <w:rPr>
                <w:rFonts w:ascii="Times New Roman" w:hAnsi="Times New Roman" w:cs="Times New Roman"/>
                <w:sz w:val="24"/>
                <w:szCs w:val="24"/>
              </w:rPr>
            </w:pPr>
            <w:r>
              <w:rPr>
                <w:rFonts w:ascii="Arial" w:hAnsi="Arial" w:cs="Arial"/>
                <w:b/>
                <w:bCs/>
                <w:i/>
                <w:iCs/>
                <w:sz w:val="17"/>
                <w:szCs w:val="17"/>
              </w:rPr>
              <w:t>2,899,501</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240" w:lineRule="auto"/>
              <w:ind w:right="56"/>
              <w:jc w:val="right"/>
              <w:rPr>
                <w:rFonts w:ascii="Times New Roman" w:hAnsi="Times New Roman" w:cs="Times New Roman"/>
                <w:sz w:val="24"/>
                <w:szCs w:val="24"/>
              </w:rPr>
            </w:pPr>
            <w:r>
              <w:rPr>
                <w:rFonts w:ascii="Arial" w:hAnsi="Arial" w:cs="Arial"/>
                <w:b/>
                <w:bCs/>
                <w:i/>
                <w:iCs/>
                <w:sz w:val="17"/>
                <w:szCs w:val="17"/>
              </w:rPr>
              <w:t>2,146,820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4"/>
        </w:trPr>
        <w:tc>
          <w:tcPr>
            <w:tcW w:w="580" w:type="dxa"/>
            <w:tcBorders>
              <w:top w:val="nil"/>
              <w:left w:val="single" w:sz="8" w:space="0" w:color="auto"/>
              <w:bottom w:val="single" w:sz="8" w:space="0" w:color="auto"/>
              <w:right w:val="single" w:sz="8" w:space="0" w:color="auto"/>
            </w:tcBorders>
            <w:vAlign w:val="bottom"/>
          </w:tcPr>
          <w:p w:rsidR="00A2191A" w:rsidRDefault="00412DC1">
            <w:pPr>
              <w:widowControl w:val="0"/>
              <w:autoSpaceDE w:val="0"/>
              <w:autoSpaceDN w:val="0"/>
              <w:adjustRightInd w:val="0"/>
              <w:spacing w:after="0" w:line="195" w:lineRule="exact"/>
              <w:jc w:val="center"/>
              <w:rPr>
                <w:rFonts w:ascii="Times New Roman" w:hAnsi="Times New Roman" w:cs="Times New Roman"/>
                <w:sz w:val="24"/>
                <w:szCs w:val="24"/>
              </w:rPr>
            </w:pPr>
            <w:r>
              <w:rPr>
                <w:rFonts w:ascii="Arial" w:hAnsi="Arial" w:cs="Arial"/>
                <w:b/>
                <w:bCs/>
                <w:sz w:val="17"/>
                <w:szCs w:val="17"/>
              </w:rPr>
              <w:t>4</w:t>
            </w:r>
          </w:p>
        </w:tc>
        <w:tc>
          <w:tcPr>
            <w:tcW w:w="4340" w:type="dxa"/>
            <w:tcBorders>
              <w:top w:val="nil"/>
              <w:left w:val="nil"/>
              <w:bottom w:val="single" w:sz="8" w:space="0" w:color="auto"/>
              <w:right w:val="single" w:sz="8" w:space="0" w:color="auto"/>
            </w:tcBorders>
            <w:vAlign w:val="bottom"/>
          </w:tcPr>
          <w:p w:rsidR="00A2191A" w:rsidRPr="00361223" w:rsidRDefault="00412DC1">
            <w:pPr>
              <w:widowControl w:val="0"/>
              <w:autoSpaceDE w:val="0"/>
              <w:autoSpaceDN w:val="0"/>
              <w:adjustRightInd w:val="0"/>
              <w:spacing w:after="0" w:line="195" w:lineRule="exact"/>
              <w:ind w:left="20"/>
              <w:rPr>
                <w:rFonts w:ascii="Times New Roman" w:hAnsi="Times New Roman" w:cs="Times New Roman"/>
                <w:sz w:val="24"/>
                <w:szCs w:val="24"/>
                <w:lang w:val="it-IT"/>
              </w:rPr>
            </w:pPr>
            <w:r w:rsidRPr="00361223">
              <w:rPr>
                <w:rFonts w:ascii="Arial" w:hAnsi="Arial" w:cs="Arial"/>
                <w:b/>
                <w:bCs/>
                <w:sz w:val="17"/>
                <w:szCs w:val="17"/>
                <w:lang w:val="it-IT"/>
              </w:rPr>
              <w:t>Grantet dhe te ardhura te shtyra</w:t>
            </w:r>
          </w:p>
        </w:tc>
        <w:tc>
          <w:tcPr>
            <w:tcW w:w="980" w:type="dxa"/>
            <w:tcBorders>
              <w:top w:val="nil"/>
              <w:left w:val="nil"/>
              <w:bottom w:val="single" w:sz="8" w:space="0" w:color="auto"/>
              <w:right w:val="single" w:sz="8" w:space="0" w:color="auto"/>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sz w:val="17"/>
                <w:szCs w:val="17"/>
                <w:lang w:val="it-IT"/>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5" w:lineRule="exact"/>
              <w:ind w:right="16"/>
              <w:jc w:val="right"/>
              <w:rPr>
                <w:rFonts w:ascii="Times New Roman" w:hAnsi="Times New Roman" w:cs="Times New Roman"/>
                <w:sz w:val="24"/>
                <w:szCs w:val="24"/>
              </w:rPr>
            </w:pPr>
            <w:r>
              <w:rPr>
                <w:rFonts w:ascii="Arial" w:hAnsi="Arial" w:cs="Arial"/>
                <w:b/>
                <w:bCs/>
                <w:sz w:val="17"/>
                <w:szCs w:val="17"/>
              </w:rPr>
              <w:t>0</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5" w:lineRule="exact"/>
              <w:ind w:right="36"/>
              <w:jc w:val="right"/>
              <w:rPr>
                <w:rFonts w:ascii="Times New Roman" w:hAnsi="Times New Roman" w:cs="Times New Roman"/>
                <w:sz w:val="24"/>
                <w:szCs w:val="24"/>
              </w:rPr>
            </w:pPr>
            <w:r>
              <w:rPr>
                <w:rFonts w:ascii="Arial" w:hAnsi="Arial" w:cs="Arial"/>
                <w:b/>
                <w:bCs/>
                <w:sz w:val="17"/>
                <w:szCs w:val="17"/>
              </w:rPr>
              <w:t>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3"/>
        </w:trPr>
        <w:tc>
          <w:tcPr>
            <w:tcW w:w="580" w:type="dxa"/>
            <w:tcBorders>
              <w:top w:val="nil"/>
              <w:left w:val="single" w:sz="8" w:space="0" w:color="auto"/>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b/>
                <w:bCs/>
                <w:sz w:val="17"/>
                <w:szCs w:val="17"/>
              </w:rPr>
              <w:t>5</w:t>
            </w:r>
          </w:p>
        </w:tc>
        <w:tc>
          <w:tcPr>
            <w:tcW w:w="4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left="20"/>
              <w:rPr>
                <w:rFonts w:ascii="Times New Roman" w:hAnsi="Times New Roman" w:cs="Times New Roman"/>
                <w:sz w:val="24"/>
                <w:szCs w:val="24"/>
              </w:rPr>
            </w:pPr>
            <w:r>
              <w:rPr>
                <w:rFonts w:ascii="Arial" w:hAnsi="Arial" w:cs="Arial"/>
                <w:b/>
                <w:bCs/>
                <w:sz w:val="17"/>
                <w:szCs w:val="17"/>
              </w:rPr>
              <w:t>Provizionet afatshkurtra</w:t>
            </w: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16"/>
              <w:jc w:val="right"/>
              <w:rPr>
                <w:rFonts w:ascii="Times New Roman" w:hAnsi="Times New Roman" w:cs="Times New Roman"/>
                <w:sz w:val="24"/>
                <w:szCs w:val="24"/>
              </w:rPr>
            </w:pPr>
            <w:r>
              <w:rPr>
                <w:rFonts w:ascii="Arial" w:hAnsi="Arial" w:cs="Arial"/>
                <w:b/>
                <w:bCs/>
                <w:sz w:val="17"/>
                <w:szCs w:val="17"/>
              </w:rPr>
              <w:t>0</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36"/>
              <w:jc w:val="right"/>
              <w:rPr>
                <w:rFonts w:ascii="Times New Roman" w:hAnsi="Times New Roman" w:cs="Times New Roman"/>
                <w:sz w:val="24"/>
                <w:szCs w:val="24"/>
              </w:rPr>
            </w:pPr>
            <w:r>
              <w:rPr>
                <w:rFonts w:ascii="Arial" w:hAnsi="Arial" w:cs="Arial"/>
                <w:b/>
                <w:bCs/>
                <w:sz w:val="17"/>
                <w:szCs w:val="17"/>
              </w:rPr>
              <w:t>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5"/>
        </w:trPr>
        <w:tc>
          <w:tcPr>
            <w:tcW w:w="58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43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0"/>
        </w:trPr>
        <w:tc>
          <w:tcPr>
            <w:tcW w:w="58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4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1" w:lineRule="exact"/>
              <w:jc w:val="right"/>
              <w:rPr>
                <w:rFonts w:ascii="Times New Roman" w:hAnsi="Times New Roman" w:cs="Times New Roman"/>
                <w:sz w:val="24"/>
                <w:szCs w:val="24"/>
              </w:rPr>
            </w:pPr>
            <w:r>
              <w:rPr>
                <w:rFonts w:ascii="Arial" w:hAnsi="Arial" w:cs="Arial"/>
                <w:b/>
                <w:bCs/>
                <w:sz w:val="17"/>
                <w:szCs w:val="17"/>
              </w:rPr>
              <w:t>Pasive Totale Afatshkurtra</w:t>
            </w: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1" w:lineRule="exact"/>
              <w:ind w:right="56"/>
              <w:jc w:val="right"/>
              <w:rPr>
                <w:rFonts w:ascii="Times New Roman" w:hAnsi="Times New Roman" w:cs="Times New Roman"/>
                <w:sz w:val="24"/>
                <w:szCs w:val="24"/>
              </w:rPr>
            </w:pPr>
            <w:r>
              <w:rPr>
                <w:rFonts w:ascii="Arial" w:hAnsi="Arial" w:cs="Arial"/>
                <w:b/>
                <w:bCs/>
                <w:i/>
                <w:iCs/>
                <w:sz w:val="17"/>
                <w:szCs w:val="17"/>
              </w:rPr>
              <w:t>2,899,501</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1" w:lineRule="exact"/>
              <w:ind w:right="56"/>
              <w:jc w:val="right"/>
              <w:rPr>
                <w:rFonts w:ascii="Times New Roman" w:hAnsi="Times New Roman" w:cs="Times New Roman"/>
                <w:sz w:val="24"/>
                <w:szCs w:val="24"/>
              </w:rPr>
            </w:pPr>
            <w:r>
              <w:rPr>
                <w:rFonts w:ascii="Arial" w:hAnsi="Arial" w:cs="Arial"/>
                <w:b/>
                <w:bCs/>
                <w:i/>
                <w:iCs/>
                <w:sz w:val="17"/>
                <w:szCs w:val="17"/>
              </w:rPr>
              <w:t>2,146,820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6"/>
        </w:trPr>
        <w:tc>
          <w:tcPr>
            <w:tcW w:w="58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43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0"/>
        </w:trPr>
        <w:tc>
          <w:tcPr>
            <w:tcW w:w="580" w:type="dxa"/>
            <w:tcBorders>
              <w:top w:val="nil"/>
              <w:left w:val="single" w:sz="8" w:space="0" w:color="auto"/>
              <w:bottom w:val="single" w:sz="8" w:space="0" w:color="auto"/>
              <w:right w:val="single" w:sz="8" w:space="0" w:color="auto"/>
            </w:tcBorders>
            <w:shd w:val="clear" w:color="auto" w:fill="CCCCFF"/>
            <w:vAlign w:val="bottom"/>
          </w:tcPr>
          <w:p w:rsidR="00A2191A" w:rsidRDefault="00412DC1">
            <w:pPr>
              <w:widowControl w:val="0"/>
              <w:autoSpaceDE w:val="0"/>
              <w:autoSpaceDN w:val="0"/>
              <w:adjustRightInd w:val="0"/>
              <w:spacing w:after="0" w:line="191" w:lineRule="exact"/>
              <w:ind w:left="40"/>
              <w:rPr>
                <w:rFonts w:ascii="Times New Roman" w:hAnsi="Times New Roman" w:cs="Times New Roman"/>
                <w:sz w:val="24"/>
                <w:szCs w:val="24"/>
              </w:rPr>
            </w:pPr>
            <w:r>
              <w:rPr>
                <w:rFonts w:ascii="Arial" w:hAnsi="Arial" w:cs="Arial"/>
                <w:b/>
                <w:bCs/>
                <w:sz w:val="17"/>
                <w:szCs w:val="17"/>
              </w:rPr>
              <w:t>II</w:t>
            </w:r>
          </w:p>
        </w:tc>
        <w:tc>
          <w:tcPr>
            <w:tcW w:w="4340" w:type="dxa"/>
            <w:tcBorders>
              <w:top w:val="nil"/>
              <w:left w:val="nil"/>
              <w:bottom w:val="single" w:sz="8" w:space="0" w:color="auto"/>
              <w:right w:val="single" w:sz="8" w:space="0" w:color="auto"/>
            </w:tcBorders>
            <w:shd w:val="clear" w:color="auto" w:fill="CCCCFF"/>
            <w:vAlign w:val="bottom"/>
          </w:tcPr>
          <w:p w:rsidR="00A2191A" w:rsidRDefault="00412DC1">
            <w:pPr>
              <w:widowControl w:val="0"/>
              <w:autoSpaceDE w:val="0"/>
              <w:autoSpaceDN w:val="0"/>
              <w:adjustRightInd w:val="0"/>
              <w:spacing w:after="0" w:line="191" w:lineRule="exact"/>
              <w:ind w:left="20"/>
              <w:rPr>
                <w:rFonts w:ascii="Times New Roman" w:hAnsi="Times New Roman" w:cs="Times New Roman"/>
                <w:sz w:val="24"/>
                <w:szCs w:val="24"/>
              </w:rPr>
            </w:pPr>
            <w:r>
              <w:rPr>
                <w:rFonts w:ascii="Arial" w:hAnsi="Arial" w:cs="Arial"/>
                <w:b/>
                <w:bCs/>
                <w:sz w:val="17"/>
                <w:szCs w:val="17"/>
              </w:rPr>
              <w:t>Pasivet Afatgjata</w:t>
            </w:r>
          </w:p>
        </w:tc>
        <w:tc>
          <w:tcPr>
            <w:tcW w:w="980" w:type="dxa"/>
            <w:tcBorders>
              <w:top w:val="nil"/>
              <w:left w:val="nil"/>
              <w:bottom w:val="single" w:sz="8" w:space="0" w:color="auto"/>
              <w:right w:val="single" w:sz="8" w:space="0" w:color="auto"/>
            </w:tcBorders>
            <w:shd w:val="clear" w:color="auto" w:fill="CCCCFF"/>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shd w:val="clear" w:color="auto" w:fill="CCCCFF"/>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60" w:type="dxa"/>
            <w:tcBorders>
              <w:top w:val="nil"/>
              <w:left w:val="nil"/>
              <w:bottom w:val="single" w:sz="8" w:space="0" w:color="auto"/>
              <w:right w:val="single" w:sz="8" w:space="0" w:color="auto"/>
            </w:tcBorders>
            <w:shd w:val="clear" w:color="auto" w:fill="CCCCFF"/>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14"/>
        </w:trPr>
        <w:tc>
          <w:tcPr>
            <w:tcW w:w="58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8"/>
                <w:szCs w:val="18"/>
              </w:rPr>
            </w:pPr>
          </w:p>
        </w:tc>
        <w:tc>
          <w:tcPr>
            <w:tcW w:w="43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8"/>
                <w:szCs w:val="18"/>
              </w:rPr>
            </w:pP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8"/>
                <w:szCs w:val="18"/>
              </w:rPr>
            </w:pPr>
          </w:p>
        </w:tc>
        <w:tc>
          <w:tcPr>
            <w:tcW w:w="15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8"/>
                <w:szCs w:val="18"/>
              </w:rPr>
            </w:pPr>
          </w:p>
        </w:tc>
        <w:tc>
          <w:tcPr>
            <w:tcW w:w="15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194"/>
        </w:trPr>
        <w:tc>
          <w:tcPr>
            <w:tcW w:w="580" w:type="dxa"/>
            <w:tcBorders>
              <w:top w:val="nil"/>
              <w:left w:val="single" w:sz="8" w:space="0" w:color="auto"/>
              <w:bottom w:val="single" w:sz="8" w:space="0" w:color="auto"/>
              <w:right w:val="single" w:sz="8" w:space="0" w:color="auto"/>
            </w:tcBorders>
            <w:vAlign w:val="bottom"/>
          </w:tcPr>
          <w:p w:rsidR="00A2191A" w:rsidRDefault="00412DC1">
            <w:pPr>
              <w:widowControl w:val="0"/>
              <w:autoSpaceDE w:val="0"/>
              <w:autoSpaceDN w:val="0"/>
              <w:adjustRightInd w:val="0"/>
              <w:spacing w:after="0" w:line="184" w:lineRule="exact"/>
              <w:jc w:val="center"/>
              <w:rPr>
                <w:rFonts w:ascii="Times New Roman" w:hAnsi="Times New Roman" w:cs="Times New Roman"/>
                <w:sz w:val="24"/>
                <w:szCs w:val="24"/>
              </w:rPr>
            </w:pPr>
            <w:r>
              <w:rPr>
                <w:rFonts w:ascii="Arial" w:hAnsi="Arial" w:cs="Arial"/>
                <w:b/>
                <w:bCs/>
                <w:sz w:val="17"/>
                <w:szCs w:val="17"/>
              </w:rPr>
              <w:t>1</w:t>
            </w:r>
          </w:p>
        </w:tc>
        <w:tc>
          <w:tcPr>
            <w:tcW w:w="4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84" w:lineRule="exact"/>
              <w:ind w:left="20"/>
              <w:rPr>
                <w:rFonts w:ascii="Times New Roman" w:hAnsi="Times New Roman" w:cs="Times New Roman"/>
                <w:sz w:val="24"/>
                <w:szCs w:val="24"/>
              </w:rPr>
            </w:pPr>
            <w:r>
              <w:rPr>
                <w:rFonts w:ascii="Arial" w:hAnsi="Arial" w:cs="Arial"/>
                <w:b/>
                <w:bCs/>
                <w:sz w:val="17"/>
                <w:szCs w:val="17"/>
              </w:rPr>
              <w:t>Huate afatgjata</w:t>
            </w: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6"/>
                <w:szCs w:val="16"/>
              </w:rPr>
            </w:pPr>
          </w:p>
        </w:tc>
        <w:tc>
          <w:tcPr>
            <w:tcW w:w="15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6"/>
                <w:szCs w:val="16"/>
              </w:rPr>
            </w:pPr>
          </w:p>
        </w:tc>
        <w:tc>
          <w:tcPr>
            <w:tcW w:w="15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3"/>
        </w:trPr>
        <w:tc>
          <w:tcPr>
            <w:tcW w:w="580" w:type="dxa"/>
            <w:tcBorders>
              <w:top w:val="nil"/>
              <w:left w:val="single" w:sz="8" w:space="0" w:color="auto"/>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jc w:val="right"/>
              <w:rPr>
                <w:rFonts w:ascii="Times New Roman" w:hAnsi="Times New Roman" w:cs="Times New Roman"/>
                <w:sz w:val="24"/>
                <w:szCs w:val="24"/>
              </w:rPr>
            </w:pPr>
            <w:r>
              <w:rPr>
                <w:rFonts w:ascii="Arial" w:hAnsi="Arial" w:cs="Arial"/>
                <w:sz w:val="17"/>
                <w:szCs w:val="17"/>
              </w:rPr>
              <w:t>a)</w:t>
            </w:r>
          </w:p>
        </w:tc>
        <w:tc>
          <w:tcPr>
            <w:tcW w:w="4340" w:type="dxa"/>
            <w:tcBorders>
              <w:top w:val="nil"/>
              <w:left w:val="nil"/>
              <w:bottom w:val="single" w:sz="8" w:space="0" w:color="auto"/>
              <w:right w:val="single" w:sz="8" w:space="0" w:color="auto"/>
            </w:tcBorders>
            <w:vAlign w:val="bottom"/>
          </w:tcPr>
          <w:p w:rsidR="00A2191A" w:rsidRPr="00361223" w:rsidRDefault="00412DC1">
            <w:pPr>
              <w:widowControl w:val="0"/>
              <w:autoSpaceDE w:val="0"/>
              <w:autoSpaceDN w:val="0"/>
              <w:adjustRightInd w:val="0"/>
              <w:spacing w:after="0" w:line="193" w:lineRule="exact"/>
              <w:ind w:left="20"/>
              <w:rPr>
                <w:rFonts w:ascii="Times New Roman" w:hAnsi="Times New Roman" w:cs="Times New Roman"/>
                <w:sz w:val="24"/>
                <w:szCs w:val="24"/>
                <w:lang w:val="it-IT"/>
              </w:rPr>
            </w:pPr>
            <w:r w:rsidRPr="00361223">
              <w:rPr>
                <w:rFonts w:ascii="Arial" w:hAnsi="Arial" w:cs="Arial"/>
                <w:sz w:val="17"/>
                <w:szCs w:val="17"/>
                <w:lang w:val="it-IT"/>
              </w:rPr>
              <w:t>Hua, bono dhe detyrime nga qeraja financiare</w:t>
            </w:r>
          </w:p>
        </w:tc>
        <w:tc>
          <w:tcPr>
            <w:tcW w:w="980" w:type="dxa"/>
            <w:tcBorders>
              <w:top w:val="nil"/>
              <w:left w:val="nil"/>
              <w:bottom w:val="single" w:sz="8" w:space="0" w:color="auto"/>
              <w:right w:val="single" w:sz="8" w:space="0" w:color="auto"/>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sz w:val="17"/>
                <w:szCs w:val="17"/>
                <w:lang w:val="it-IT"/>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16"/>
              <w:jc w:val="right"/>
              <w:rPr>
                <w:rFonts w:ascii="Times New Roman" w:hAnsi="Times New Roman" w:cs="Times New Roman"/>
                <w:sz w:val="24"/>
                <w:szCs w:val="24"/>
              </w:rPr>
            </w:pPr>
            <w:r>
              <w:rPr>
                <w:rFonts w:ascii="Arial" w:hAnsi="Arial" w:cs="Arial"/>
                <w:sz w:val="17"/>
                <w:szCs w:val="17"/>
              </w:rPr>
              <w:t>0</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36"/>
              <w:jc w:val="right"/>
              <w:rPr>
                <w:rFonts w:ascii="Times New Roman" w:hAnsi="Times New Roman" w:cs="Times New Roman"/>
                <w:sz w:val="24"/>
                <w:szCs w:val="24"/>
              </w:rPr>
            </w:pPr>
            <w:r>
              <w:rPr>
                <w:rFonts w:ascii="Arial" w:hAnsi="Arial" w:cs="Arial"/>
                <w:sz w:val="17"/>
                <w:szCs w:val="17"/>
              </w:rPr>
              <w:t>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2"/>
        </w:trPr>
        <w:tc>
          <w:tcPr>
            <w:tcW w:w="580" w:type="dxa"/>
            <w:tcBorders>
              <w:top w:val="nil"/>
              <w:left w:val="single" w:sz="8" w:space="0" w:color="auto"/>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jc w:val="right"/>
              <w:rPr>
                <w:rFonts w:ascii="Times New Roman" w:hAnsi="Times New Roman" w:cs="Times New Roman"/>
                <w:sz w:val="24"/>
                <w:szCs w:val="24"/>
              </w:rPr>
            </w:pPr>
            <w:r>
              <w:rPr>
                <w:rFonts w:ascii="Arial" w:hAnsi="Arial" w:cs="Arial"/>
                <w:sz w:val="17"/>
                <w:szCs w:val="17"/>
              </w:rPr>
              <w:t>b)</w:t>
            </w:r>
          </w:p>
        </w:tc>
        <w:tc>
          <w:tcPr>
            <w:tcW w:w="4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left="20"/>
              <w:rPr>
                <w:rFonts w:ascii="Times New Roman" w:hAnsi="Times New Roman" w:cs="Times New Roman"/>
                <w:sz w:val="24"/>
                <w:szCs w:val="24"/>
              </w:rPr>
            </w:pPr>
            <w:r>
              <w:rPr>
                <w:rFonts w:ascii="Arial" w:hAnsi="Arial" w:cs="Arial"/>
                <w:sz w:val="17"/>
                <w:szCs w:val="17"/>
              </w:rPr>
              <w:t>Bonot e konvertueshme</w:t>
            </w: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16"/>
              <w:jc w:val="right"/>
              <w:rPr>
                <w:rFonts w:ascii="Times New Roman" w:hAnsi="Times New Roman" w:cs="Times New Roman"/>
                <w:sz w:val="24"/>
                <w:szCs w:val="24"/>
              </w:rPr>
            </w:pPr>
            <w:r>
              <w:rPr>
                <w:rFonts w:ascii="Arial" w:hAnsi="Arial" w:cs="Arial"/>
                <w:sz w:val="17"/>
                <w:szCs w:val="17"/>
              </w:rPr>
              <w:t>0</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36"/>
              <w:jc w:val="right"/>
              <w:rPr>
                <w:rFonts w:ascii="Times New Roman" w:hAnsi="Times New Roman" w:cs="Times New Roman"/>
                <w:sz w:val="24"/>
                <w:szCs w:val="24"/>
              </w:rPr>
            </w:pPr>
            <w:r>
              <w:rPr>
                <w:rFonts w:ascii="Arial" w:hAnsi="Arial" w:cs="Arial"/>
                <w:sz w:val="17"/>
                <w:szCs w:val="17"/>
              </w:rPr>
              <w:t>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4"/>
        </w:trPr>
        <w:tc>
          <w:tcPr>
            <w:tcW w:w="58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4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5" w:lineRule="exact"/>
              <w:jc w:val="right"/>
              <w:rPr>
                <w:rFonts w:ascii="Times New Roman" w:hAnsi="Times New Roman" w:cs="Times New Roman"/>
                <w:sz w:val="24"/>
                <w:szCs w:val="24"/>
              </w:rPr>
            </w:pPr>
            <w:r>
              <w:rPr>
                <w:rFonts w:ascii="Arial" w:hAnsi="Arial" w:cs="Arial"/>
                <w:b/>
                <w:bCs/>
                <w:sz w:val="17"/>
                <w:szCs w:val="17"/>
              </w:rPr>
              <w:t>Totali</w:t>
            </w: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5" w:lineRule="exact"/>
              <w:ind w:right="56"/>
              <w:jc w:val="right"/>
              <w:rPr>
                <w:rFonts w:ascii="Times New Roman" w:hAnsi="Times New Roman" w:cs="Times New Roman"/>
                <w:sz w:val="24"/>
                <w:szCs w:val="24"/>
              </w:rPr>
            </w:pPr>
            <w:r>
              <w:rPr>
                <w:rFonts w:ascii="Arial" w:hAnsi="Arial" w:cs="Arial"/>
                <w:b/>
                <w:bCs/>
                <w:i/>
                <w:iCs/>
                <w:sz w:val="17"/>
                <w:szCs w:val="17"/>
              </w:rPr>
              <w:t>0</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5" w:lineRule="exact"/>
              <w:ind w:right="56"/>
              <w:jc w:val="right"/>
              <w:rPr>
                <w:rFonts w:ascii="Times New Roman" w:hAnsi="Times New Roman" w:cs="Times New Roman"/>
                <w:sz w:val="24"/>
                <w:szCs w:val="24"/>
              </w:rPr>
            </w:pPr>
            <w:r>
              <w:rPr>
                <w:rFonts w:ascii="Arial" w:hAnsi="Arial" w:cs="Arial"/>
                <w:b/>
                <w:bCs/>
                <w:i/>
                <w:iCs/>
                <w:sz w:val="17"/>
                <w:szCs w:val="17"/>
              </w:rPr>
              <w:t>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4"/>
        </w:trPr>
        <w:tc>
          <w:tcPr>
            <w:tcW w:w="580" w:type="dxa"/>
            <w:tcBorders>
              <w:top w:val="nil"/>
              <w:left w:val="single" w:sz="8" w:space="0" w:color="auto"/>
              <w:bottom w:val="single" w:sz="8" w:space="0" w:color="auto"/>
              <w:right w:val="single" w:sz="8" w:space="0" w:color="auto"/>
            </w:tcBorders>
            <w:vAlign w:val="bottom"/>
          </w:tcPr>
          <w:p w:rsidR="00A2191A" w:rsidRDefault="00412DC1">
            <w:pPr>
              <w:widowControl w:val="0"/>
              <w:autoSpaceDE w:val="0"/>
              <w:autoSpaceDN w:val="0"/>
              <w:adjustRightInd w:val="0"/>
              <w:spacing w:after="0" w:line="195" w:lineRule="exact"/>
              <w:jc w:val="center"/>
              <w:rPr>
                <w:rFonts w:ascii="Times New Roman" w:hAnsi="Times New Roman" w:cs="Times New Roman"/>
                <w:sz w:val="24"/>
                <w:szCs w:val="24"/>
              </w:rPr>
            </w:pPr>
            <w:r>
              <w:rPr>
                <w:rFonts w:ascii="Arial" w:hAnsi="Arial" w:cs="Arial"/>
                <w:b/>
                <w:bCs/>
                <w:sz w:val="17"/>
                <w:szCs w:val="17"/>
              </w:rPr>
              <w:t>2</w:t>
            </w:r>
          </w:p>
        </w:tc>
        <w:tc>
          <w:tcPr>
            <w:tcW w:w="4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5" w:lineRule="exact"/>
              <w:ind w:left="20"/>
              <w:rPr>
                <w:rFonts w:ascii="Times New Roman" w:hAnsi="Times New Roman" w:cs="Times New Roman"/>
                <w:sz w:val="24"/>
                <w:szCs w:val="24"/>
              </w:rPr>
            </w:pPr>
            <w:r>
              <w:rPr>
                <w:rFonts w:ascii="Arial" w:hAnsi="Arial" w:cs="Arial"/>
                <w:b/>
                <w:bCs/>
                <w:sz w:val="17"/>
                <w:szCs w:val="17"/>
              </w:rPr>
              <w:t>Huamarrje te tjera afatgjata</w:t>
            </w: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5" w:lineRule="exact"/>
              <w:ind w:right="16"/>
              <w:jc w:val="right"/>
              <w:rPr>
                <w:rFonts w:ascii="Times New Roman" w:hAnsi="Times New Roman" w:cs="Times New Roman"/>
                <w:sz w:val="24"/>
                <w:szCs w:val="24"/>
              </w:rPr>
            </w:pPr>
            <w:r>
              <w:rPr>
                <w:rFonts w:ascii="Arial" w:hAnsi="Arial" w:cs="Arial"/>
                <w:b/>
                <w:bCs/>
                <w:sz w:val="17"/>
                <w:szCs w:val="17"/>
              </w:rPr>
              <w:t>0</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5" w:lineRule="exact"/>
              <w:ind w:right="36"/>
              <w:jc w:val="right"/>
              <w:rPr>
                <w:rFonts w:ascii="Times New Roman" w:hAnsi="Times New Roman" w:cs="Times New Roman"/>
                <w:sz w:val="24"/>
                <w:szCs w:val="24"/>
              </w:rPr>
            </w:pPr>
            <w:r>
              <w:rPr>
                <w:rFonts w:ascii="Arial" w:hAnsi="Arial" w:cs="Arial"/>
                <w:b/>
                <w:bCs/>
                <w:sz w:val="17"/>
                <w:szCs w:val="17"/>
              </w:rPr>
              <w:t>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3"/>
        </w:trPr>
        <w:tc>
          <w:tcPr>
            <w:tcW w:w="580" w:type="dxa"/>
            <w:tcBorders>
              <w:top w:val="nil"/>
              <w:left w:val="single" w:sz="8" w:space="0" w:color="auto"/>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b/>
                <w:bCs/>
                <w:sz w:val="17"/>
                <w:szCs w:val="17"/>
              </w:rPr>
              <w:t>3</w:t>
            </w:r>
          </w:p>
        </w:tc>
        <w:tc>
          <w:tcPr>
            <w:tcW w:w="4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left="20"/>
              <w:rPr>
                <w:rFonts w:ascii="Times New Roman" w:hAnsi="Times New Roman" w:cs="Times New Roman"/>
                <w:sz w:val="24"/>
                <w:szCs w:val="24"/>
              </w:rPr>
            </w:pPr>
            <w:r>
              <w:rPr>
                <w:rFonts w:ascii="Arial" w:hAnsi="Arial" w:cs="Arial"/>
                <w:b/>
                <w:bCs/>
                <w:sz w:val="17"/>
                <w:szCs w:val="17"/>
              </w:rPr>
              <w:t>Provizionet afatgjata</w:t>
            </w: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16"/>
              <w:jc w:val="right"/>
              <w:rPr>
                <w:rFonts w:ascii="Times New Roman" w:hAnsi="Times New Roman" w:cs="Times New Roman"/>
                <w:sz w:val="24"/>
                <w:szCs w:val="24"/>
              </w:rPr>
            </w:pPr>
            <w:r>
              <w:rPr>
                <w:rFonts w:ascii="Arial" w:hAnsi="Arial" w:cs="Arial"/>
                <w:b/>
                <w:bCs/>
                <w:sz w:val="17"/>
                <w:szCs w:val="17"/>
              </w:rPr>
              <w:t>0</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36"/>
              <w:jc w:val="right"/>
              <w:rPr>
                <w:rFonts w:ascii="Times New Roman" w:hAnsi="Times New Roman" w:cs="Times New Roman"/>
                <w:sz w:val="24"/>
                <w:szCs w:val="24"/>
              </w:rPr>
            </w:pPr>
            <w:r>
              <w:rPr>
                <w:rFonts w:ascii="Arial" w:hAnsi="Arial" w:cs="Arial"/>
                <w:b/>
                <w:bCs/>
                <w:sz w:val="17"/>
                <w:szCs w:val="17"/>
              </w:rPr>
              <w:t>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2"/>
        </w:trPr>
        <w:tc>
          <w:tcPr>
            <w:tcW w:w="580" w:type="dxa"/>
            <w:tcBorders>
              <w:top w:val="nil"/>
              <w:left w:val="single" w:sz="8" w:space="0" w:color="auto"/>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b/>
                <w:bCs/>
                <w:sz w:val="17"/>
                <w:szCs w:val="17"/>
              </w:rPr>
              <w:t>4</w:t>
            </w:r>
          </w:p>
        </w:tc>
        <w:tc>
          <w:tcPr>
            <w:tcW w:w="4340" w:type="dxa"/>
            <w:tcBorders>
              <w:top w:val="nil"/>
              <w:left w:val="nil"/>
              <w:bottom w:val="single" w:sz="8" w:space="0" w:color="auto"/>
              <w:right w:val="single" w:sz="8" w:space="0" w:color="auto"/>
            </w:tcBorders>
            <w:vAlign w:val="bottom"/>
          </w:tcPr>
          <w:p w:rsidR="00A2191A" w:rsidRPr="00361223" w:rsidRDefault="00412DC1">
            <w:pPr>
              <w:widowControl w:val="0"/>
              <w:autoSpaceDE w:val="0"/>
              <w:autoSpaceDN w:val="0"/>
              <w:adjustRightInd w:val="0"/>
              <w:spacing w:after="0" w:line="193" w:lineRule="exact"/>
              <w:ind w:left="20"/>
              <w:rPr>
                <w:rFonts w:ascii="Times New Roman" w:hAnsi="Times New Roman" w:cs="Times New Roman"/>
                <w:sz w:val="24"/>
                <w:szCs w:val="24"/>
                <w:lang w:val="it-IT"/>
              </w:rPr>
            </w:pPr>
            <w:r w:rsidRPr="00361223">
              <w:rPr>
                <w:rFonts w:ascii="Arial" w:hAnsi="Arial" w:cs="Arial"/>
                <w:b/>
                <w:bCs/>
                <w:sz w:val="17"/>
                <w:szCs w:val="17"/>
                <w:lang w:val="it-IT"/>
              </w:rPr>
              <w:t>Grandet dhe te ardhura te shtyra</w:t>
            </w:r>
          </w:p>
        </w:tc>
        <w:tc>
          <w:tcPr>
            <w:tcW w:w="980" w:type="dxa"/>
            <w:tcBorders>
              <w:top w:val="nil"/>
              <w:left w:val="nil"/>
              <w:bottom w:val="single" w:sz="8" w:space="0" w:color="auto"/>
              <w:right w:val="single" w:sz="8" w:space="0" w:color="auto"/>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sz w:val="17"/>
                <w:szCs w:val="17"/>
                <w:lang w:val="it-IT"/>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16"/>
              <w:jc w:val="right"/>
              <w:rPr>
                <w:rFonts w:ascii="Times New Roman" w:hAnsi="Times New Roman" w:cs="Times New Roman"/>
                <w:sz w:val="24"/>
                <w:szCs w:val="24"/>
              </w:rPr>
            </w:pPr>
            <w:r>
              <w:rPr>
                <w:rFonts w:ascii="Arial" w:hAnsi="Arial" w:cs="Arial"/>
                <w:b/>
                <w:bCs/>
                <w:sz w:val="17"/>
                <w:szCs w:val="17"/>
              </w:rPr>
              <w:t>0</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36"/>
              <w:jc w:val="right"/>
              <w:rPr>
                <w:rFonts w:ascii="Times New Roman" w:hAnsi="Times New Roman" w:cs="Times New Roman"/>
                <w:sz w:val="24"/>
                <w:szCs w:val="24"/>
              </w:rPr>
            </w:pPr>
            <w:r>
              <w:rPr>
                <w:rFonts w:ascii="Arial" w:hAnsi="Arial" w:cs="Arial"/>
                <w:b/>
                <w:bCs/>
                <w:sz w:val="17"/>
                <w:szCs w:val="17"/>
              </w:rPr>
              <w:t>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3"/>
        </w:trPr>
        <w:tc>
          <w:tcPr>
            <w:tcW w:w="58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4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5" w:lineRule="exact"/>
              <w:jc w:val="right"/>
              <w:rPr>
                <w:rFonts w:ascii="Times New Roman" w:hAnsi="Times New Roman" w:cs="Times New Roman"/>
                <w:sz w:val="24"/>
                <w:szCs w:val="24"/>
              </w:rPr>
            </w:pPr>
            <w:r>
              <w:rPr>
                <w:rFonts w:ascii="Arial" w:hAnsi="Arial" w:cs="Arial"/>
                <w:b/>
                <w:bCs/>
                <w:sz w:val="17"/>
                <w:szCs w:val="17"/>
              </w:rPr>
              <w:t>Pasive Totale Afatgjata</w:t>
            </w: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5" w:lineRule="exact"/>
              <w:ind w:right="56"/>
              <w:jc w:val="right"/>
              <w:rPr>
                <w:rFonts w:ascii="Times New Roman" w:hAnsi="Times New Roman" w:cs="Times New Roman"/>
                <w:sz w:val="24"/>
                <w:szCs w:val="24"/>
              </w:rPr>
            </w:pPr>
            <w:r>
              <w:rPr>
                <w:rFonts w:ascii="Arial" w:hAnsi="Arial" w:cs="Arial"/>
                <w:b/>
                <w:bCs/>
                <w:i/>
                <w:iCs/>
                <w:sz w:val="17"/>
                <w:szCs w:val="17"/>
              </w:rPr>
              <w:t>0</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5" w:lineRule="exact"/>
              <w:ind w:right="56"/>
              <w:jc w:val="right"/>
              <w:rPr>
                <w:rFonts w:ascii="Times New Roman" w:hAnsi="Times New Roman" w:cs="Times New Roman"/>
                <w:sz w:val="24"/>
                <w:szCs w:val="24"/>
              </w:rPr>
            </w:pPr>
            <w:r>
              <w:rPr>
                <w:rFonts w:ascii="Arial" w:hAnsi="Arial" w:cs="Arial"/>
                <w:b/>
                <w:bCs/>
                <w:i/>
                <w:iCs/>
                <w:sz w:val="17"/>
                <w:szCs w:val="17"/>
              </w:rPr>
              <w:t>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6"/>
        </w:trPr>
        <w:tc>
          <w:tcPr>
            <w:tcW w:w="58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43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0"/>
        </w:trPr>
        <w:tc>
          <w:tcPr>
            <w:tcW w:w="58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4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1" w:lineRule="exact"/>
              <w:ind w:left="20"/>
              <w:rPr>
                <w:rFonts w:ascii="Times New Roman" w:hAnsi="Times New Roman" w:cs="Times New Roman"/>
                <w:sz w:val="24"/>
                <w:szCs w:val="24"/>
              </w:rPr>
            </w:pPr>
            <w:r>
              <w:rPr>
                <w:rFonts w:ascii="Arial" w:hAnsi="Arial" w:cs="Arial"/>
                <w:b/>
                <w:bCs/>
                <w:sz w:val="17"/>
                <w:szCs w:val="17"/>
              </w:rPr>
              <w:t>Totali i pasiveve</w:t>
            </w: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1" w:lineRule="exact"/>
              <w:ind w:right="56"/>
              <w:jc w:val="right"/>
              <w:rPr>
                <w:rFonts w:ascii="Times New Roman" w:hAnsi="Times New Roman" w:cs="Times New Roman"/>
                <w:sz w:val="24"/>
                <w:szCs w:val="24"/>
              </w:rPr>
            </w:pPr>
            <w:r>
              <w:rPr>
                <w:rFonts w:ascii="Arial" w:hAnsi="Arial" w:cs="Arial"/>
                <w:b/>
                <w:bCs/>
                <w:i/>
                <w:iCs/>
                <w:sz w:val="17"/>
                <w:szCs w:val="17"/>
              </w:rPr>
              <w:t>2,899,501</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1" w:lineRule="exact"/>
              <w:ind w:right="56"/>
              <w:jc w:val="right"/>
              <w:rPr>
                <w:rFonts w:ascii="Times New Roman" w:hAnsi="Times New Roman" w:cs="Times New Roman"/>
                <w:sz w:val="24"/>
                <w:szCs w:val="24"/>
              </w:rPr>
            </w:pPr>
            <w:r>
              <w:rPr>
                <w:rFonts w:ascii="Arial" w:hAnsi="Arial" w:cs="Arial"/>
                <w:b/>
                <w:bCs/>
                <w:i/>
                <w:iCs/>
                <w:sz w:val="17"/>
                <w:szCs w:val="17"/>
              </w:rPr>
              <w:t>2,146,820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6"/>
        </w:trPr>
        <w:tc>
          <w:tcPr>
            <w:tcW w:w="58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43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0"/>
        </w:trPr>
        <w:tc>
          <w:tcPr>
            <w:tcW w:w="580" w:type="dxa"/>
            <w:tcBorders>
              <w:top w:val="nil"/>
              <w:left w:val="single" w:sz="8" w:space="0" w:color="auto"/>
              <w:bottom w:val="single" w:sz="8" w:space="0" w:color="auto"/>
              <w:right w:val="single" w:sz="8" w:space="0" w:color="auto"/>
            </w:tcBorders>
            <w:shd w:val="clear" w:color="auto" w:fill="CCCCFF"/>
            <w:vAlign w:val="bottom"/>
          </w:tcPr>
          <w:p w:rsidR="00A2191A" w:rsidRDefault="00412DC1">
            <w:pPr>
              <w:widowControl w:val="0"/>
              <w:autoSpaceDE w:val="0"/>
              <w:autoSpaceDN w:val="0"/>
              <w:adjustRightInd w:val="0"/>
              <w:spacing w:after="0" w:line="191" w:lineRule="exact"/>
              <w:ind w:left="40"/>
              <w:rPr>
                <w:rFonts w:ascii="Times New Roman" w:hAnsi="Times New Roman" w:cs="Times New Roman"/>
                <w:sz w:val="24"/>
                <w:szCs w:val="24"/>
              </w:rPr>
            </w:pPr>
            <w:r>
              <w:rPr>
                <w:rFonts w:ascii="Arial" w:hAnsi="Arial" w:cs="Arial"/>
                <w:b/>
                <w:bCs/>
                <w:sz w:val="17"/>
                <w:szCs w:val="17"/>
              </w:rPr>
              <w:t>III</w:t>
            </w:r>
          </w:p>
        </w:tc>
        <w:tc>
          <w:tcPr>
            <w:tcW w:w="4340" w:type="dxa"/>
            <w:tcBorders>
              <w:top w:val="nil"/>
              <w:left w:val="nil"/>
              <w:bottom w:val="single" w:sz="8" w:space="0" w:color="auto"/>
              <w:right w:val="single" w:sz="8" w:space="0" w:color="auto"/>
            </w:tcBorders>
            <w:shd w:val="clear" w:color="auto" w:fill="CCCCFF"/>
            <w:vAlign w:val="bottom"/>
          </w:tcPr>
          <w:p w:rsidR="00A2191A" w:rsidRDefault="00412DC1">
            <w:pPr>
              <w:widowControl w:val="0"/>
              <w:autoSpaceDE w:val="0"/>
              <w:autoSpaceDN w:val="0"/>
              <w:adjustRightInd w:val="0"/>
              <w:spacing w:after="0" w:line="191" w:lineRule="exact"/>
              <w:ind w:left="20"/>
              <w:rPr>
                <w:rFonts w:ascii="Times New Roman" w:hAnsi="Times New Roman" w:cs="Times New Roman"/>
                <w:sz w:val="24"/>
                <w:szCs w:val="24"/>
              </w:rPr>
            </w:pPr>
            <w:r>
              <w:rPr>
                <w:rFonts w:ascii="Arial" w:hAnsi="Arial" w:cs="Arial"/>
                <w:b/>
                <w:bCs/>
                <w:sz w:val="17"/>
                <w:szCs w:val="17"/>
              </w:rPr>
              <w:t>Kapitali</w:t>
            </w:r>
          </w:p>
        </w:tc>
        <w:tc>
          <w:tcPr>
            <w:tcW w:w="980" w:type="dxa"/>
            <w:tcBorders>
              <w:top w:val="nil"/>
              <w:left w:val="nil"/>
              <w:bottom w:val="single" w:sz="8" w:space="0" w:color="auto"/>
              <w:right w:val="single" w:sz="8" w:space="0" w:color="auto"/>
            </w:tcBorders>
            <w:shd w:val="clear" w:color="auto" w:fill="CCCCFF"/>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shd w:val="clear" w:color="auto" w:fill="CCCCFF"/>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60" w:type="dxa"/>
            <w:tcBorders>
              <w:top w:val="nil"/>
              <w:left w:val="nil"/>
              <w:bottom w:val="single" w:sz="8" w:space="0" w:color="auto"/>
              <w:right w:val="single" w:sz="8" w:space="0" w:color="auto"/>
            </w:tcBorders>
            <w:shd w:val="clear" w:color="auto" w:fill="CCCCFF"/>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14"/>
        </w:trPr>
        <w:tc>
          <w:tcPr>
            <w:tcW w:w="58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8"/>
                <w:szCs w:val="18"/>
              </w:rPr>
            </w:pPr>
          </w:p>
        </w:tc>
        <w:tc>
          <w:tcPr>
            <w:tcW w:w="43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8"/>
                <w:szCs w:val="18"/>
              </w:rPr>
            </w:pP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8"/>
                <w:szCs w:val="18"/>
              </w:rPr>
            </w:pPr>
          </w:p>
        </w:tc>
        <w:tc>
          <w:tcPr>
            <w:tcW w:w="15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8"/>
                <w:szCs w:val="18"/>
              </w:rPr>
            </w:pPr>
          </w:p>
        </w:tc>
        <w:tc>
          <w:tcPr>
            <w:tcW w:w="15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194"/>
        </w:trPr>
        <w:tc>
          <w:tcPr>
            <w:tcW w:w="580" w:type="dxa"/>
            <w:tcBorders>
              <w:top w:val="nil"/>
              <w:left w:val="single" w:sz="8" w:space="0" w:color="auto"/>
              <w:bottom w:val="single" w:sz="8" w:space="0" w:color="auto"/>
              <w:right w:val="single" w:sz="8" w:space="0" w:color="auto"/>
            </w:tcBorders>
            <w:vAlign w:val="bottom"/>
          </w:tcPr>
          <w:p w:rsidR="00A2191A" w:rsidRDefault="00412DC1">
            <w:pPr>
              <w:widowControl w:val="0"/>
              <w:autoSpaceDE w:val="0"/>
              <w:autoSpaceDN w:val="0"/>
              <w:adjustRightInd w:val="0"/>
              <w:spacing w:after="0" w:line="184" w:lineRule="exact"/>
              <w:jc w:val="center"/>
              <w:rPr>
                <w:rFonts w:ascii="Times New Roman" w:hAnsi="Times New Roman" w:cs="Times New Roman"/>
                <w:sz w:val="24"/>
                <w:szCs w:val="24"/>
              </w:rPr>
            </w:pPr>
            <w:r>
              <w:rPr>
                <w:rFonts w:ascii="Arial" w:hAnsi="Arial" w:cs="Arial"/>
                <w:b/>
                <w:bCs/>
                <w:sz w:val="17"/>
                <w:szCs w:val="17"/>
              </w:rPr>
              <w:t>1</w:t>
            </w:r>
          </w:p>
        </w:tc>
        <w:tc>
          <w:tcPr>
            <w:tcW w:w="4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84" w:lineRule="exact"/>
              <w:ind w:left="20"/>
              <w:rPr>
                <w:rFonts w:ascii="Times New Roman" w:hAnsi="Times New Roman" w:cs="Times New Roman"/>
                <w:sz w:val="24"/>
                <w:szCs w:val="24"/>
              </w:rPr>
            </w:pPr>
            <w:r>
              <w:rPr>
                <w:rFonts w:ascii="Arial" w:hAnsi="Arial" w:cs="Arial"/>
                <w:b/>
                <w:bCs/>
                <w:sz w:val="17"/>
                <w:szCs w:val="17"/>
              </w:rPr>
              <w:t>Akisonet e pakices</w:t>
            </w: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6"/>
                <w:szCs w:val="16"/>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84" w:lineRule="exact"/>
              <w:ind w:right="16"/>
              <w:jc w:val="right"/>
              <w:rPr>
                <w:rFonts w:ascii="Times New Roman" w:hAnsi="Times New Roman" w:cs="Times New Roman"/>
                <w:sz w:val="24"/>
                <w:szCs w:val="24"/>
              </w:rPr>
            </w:pPr>
            <w:r>
              <w:rPr>
                <w:rFonts w:ascii="Arial" w:hAnsi="Arial" w:cs="Arial"/>
                <w:sz w:val="17"/>
                <w:szCs w:val="17"/>
              </w:rPr>
              <w:t>0</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84" w:lineRule="exact"/>
              <w:ind w:right="36"/>
              <w:jc w:val="right"/>
              <w:rPr>
                <w:rFonts w:ascii="Times New Roman" w:hAnsi="Times New Roman" w:cs="Times New Roman"/>
                <w:sz w:val="24"/>
                <w:szCs w:val="24"/>
              </w:rPr>
            </w:pPr>
            <w:r>
              <w:rPr>
                <w:rFonts w:ascii="Arial" w:hAnsi="Arial" w:cs="Arial"/>
                <w:sz w:val="17"/>
                <w:szCs w:val="17"/>
              </w:rPr>
              <w:t>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3"/>
        </w:trPr>
        <w:tc>
          <w:tcPr>
            <w:tcW w:w="580" w:type="dxa"/>
            <w:tcBorders>
              <w:top w:val="nil"/>
              <w:left w:val="single" w:sz="8" w:space="0" w:color="auto"/>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b/>
                <w:bCs/>
                <w:sz w:val="17"/>
                <w:szCs w:val="17"/>
              </w:rPr>
              <w:t>2</w:t>
            </w:r>
          </w:p>
        </w:tc>
        <w:tc>
          <w:tcPr>
            <w:tcW w:w="4340" w:type="dxa"/>
            <w:tcBorders>
              <w:top w:val="nil"/>
              <w:left w:val="nil"/>
              <w:bottom w:val="single" w:sz="8" w:space="0" w:color="auto"/>
              <w:right w:val="single" w:sz="8" w:space="0" w:color="auto"/>
            </w:tcBorders>
            <w:vAlign w:val="bottom"/>
          </w:tcPr>
          <w:p w:rsidR="00A2191A" w:rsidRPr="00361223" w:rsidRDefault="00412DC1">
            <w:pPr>
              <w:widowControl w:val="0"/>
              <w:autoSpaceDE w:val="0"/>
              <w:autoSpaceDN w:val="0"/>
              <w:adjustRightInd w:val="0"/>
              <w:spacing w:after="0" w:line="193" w:lineRule="exact"/>
              <w:ind w:left="20"/>
              <w:rPr>
                <w:rFonts w:ascii="Times New Roman" w:hAnsi="Times New Roman" w:cs="Times New Roman"/>
                <w:sz w:val="24"/>
                <w:szCs w:val="24"/>
                <w:lang w:val="it-IT"/>
              </w:rPr>
            </w:pPr>
            <w:r w:rsidRPr="00361223">
              <w:rPr>
                <w:rFonts w:ascii="Arial" w:hAnsi="Arial" w:cs="Arial"/>
                <w:b/>
                <w:bCs/>
                <w:sz w:val="17"/>
                <w:szCs w:val="17"/>
                <w:lang w:val="it-IT"/>
              </w:rPr>
              <w:t>Kapitali i aksionereve te shoqerise meme</w:t>
            </w:r>
          </w:p>
        </w:tc>
        <w:tc>
          <w:tcPr>
            <w:tcW w:w="980" w:type="dxa"/>
            <w:tcBorders>
              <w:top w:val="nil"/>
              <w:left w:val="nil"/>
              <w:bottom w:val="single" w:sz="8" w:space="0" w:color="auto"/>
              <w:right w:val="single" w:sz="8" w:space="0" w:color="auto"/>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sz w:val="17"/>
                <w:szCs w:val="17"/>
                <w:lang w:val="it-IT"/>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16"/>
              <w:jc w:val="right"/>
              <w:rPr>
                <w:rFonts w:ascii="Times New Roman" w:hAnsi="Times New Roman" w:cs="Times New Roman"/>
                <w:sz w:val="24"/>
                <w:szCs w:val="24"/>
              </w:rPr>
            </w:pPr>
            <w:r>
              <w:rPr>
                <w:rFonts w:ascii="Arial" w:hAnsi="Arial" w:cs="Arial"/>
                <w:sz w:val="17"/>
                <w:szCs w:val="17"/>
              </w:rPr>
              <w:t>0</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36"/>
              <w:jc w:val="right"/>
              <w:rPr>
                <w:rFonts w:ascii="Times New Roman" w:hAnsi="Times New Roman" w:cs="Times New Roman"/>
                <w:sz w:val="24"/>
                <w:szCs w:val="24"/>
              </w:rPr>
            </w:pPr>
            <w:r>
              <w:rPr>
                <w:rFonts w:ascii="Arial" w:hAnsi="Arial" w:cs="Arial"/>
                <w:sz w:val="17"/>
                <w:szCs w:val="17"/>
              </w:rPr>
              <w:t>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3"/>
        </w:trPr>
        <w:tc>
          <w:tcPr>
            <w:tcW w:w="580" w:type="dxa"/>
            <w:tcBorders>
              <w:top w:val="nil"/>
              <w:left w:val="single" w:sz="8" w:space="0" w:color="auto"/>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b/>
                <w:bCs/>
                <w:sz w:val="17"/>
                <w:szCs w:val="17"/>
              </w:rPr>
              <w:t>3</w:t>
            </w:r>
          </w:p>
        </w:tc>
        <w:tc>
          <w:tcPr>
            <w:tcW w:w="4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left="20"/>
              <w:rPr>
                <w:rFonts w:ascii="Times New Roman" w:hAnsi="Times New Roman" w:cs="Times New Roman"/>
                <w:sz w:val="24"/>
                <w:szCs w:val="24"/>
              </w:rPr>
            </w:pPr>
            <w:r>
              <w:rPr>
                <w:rFonts w:ascii="Arial" w:hAnsi="Arial" w:cs="Arial"/>
                <w:b/>
                <w:bCs/>
                <w:sz w:val="17"/>
                <w:szCs w:val="17"/>
              </w:rPr>
              <w:t>Kapitali i aksionar</w:t>
            </w: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16"/>
              <w:jc w:val="right"/>
              <w:rPr>
                <w:rFonts w:ascii="Times New Roman" w:hAnsi="Times New Roman" w:cs="Times New Roman"/>
                <w:sz w:val="24"/>
                <w:szCs w:val="24"/>
              </w:rPr>
            </w:pPr>
            <w:r>
              <w:rPr>
                <w:rFonts w:ascii="Arial" w:hAnsi="Arial" w:cs="Arial"/>
                <w:sz w:val="17"/>
                <w:szCs w:val="17"/>
              </w:rPr>
              <w:t>100,000</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36"/>
              <w:jc w:val="right"/>
              <w:rPr>
                <w:rFonts w:ascii="Times New Roman" w:hAnsi="Times New Roman" w:cs="Times New Roman"/>
                <w:sz w:val="24"/>
                <w:szCs w:val="24"/>
              </w:rPr>
            </w:pPr>
            <w:r>
              <w:rPr>
                <w:rFonts w:ascii="Arial" w:hAnsi="Arial" w:cs="Arial"/>
                <w:sz w:val="17"/>
                <w:szCs w:val="17"/>
              </w:rPr>
              <w:t>100,000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3"/>
        </w:trPr>
        <w:tc>
          <w:tcPr>
            <w:tcW w:w="580" w:type="dxa"/>
            <w:tcBorders>
              <w:top w:val="nil"/>
              <w:left w:val="single" w:sz="8" w:space="0" w:color="auto"/>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b/>
                <w:bCs/>
                <w:sz w:val="17"/>
                <w:szCs w:val="17"/>
              </w:rPr>
              <w:t>4</w:t>
            </w:r>
          </w:p>
        </w:tc>
        <w:tc>
          <w:tcPr>
            <w:tcW w:w="4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left="20"/>
              <w:rPr>
                <w:rFonts w:ascii="Times New Roman" w:hAnsi="Times New Roman" w:cs="Times New Roman"/>
                <w:sz w:val="24"/>
                <w:szCs w:val="24"/>
              </w:rPr>
            </w:pPr>
            <w:r>
              <w:rPr>
                <w:rFonts w:ascii="Arial" w:hAnsi="Arial" w:cs="Arial"/>
                <w:b/>
                <w:bCs/>
                <w:sz w:val="17"/>
                <w:szCs w:val="17"/>
              </w:rPr>
              <w:t>Primi i aksionit</w:t>
            </w: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16"/>
              <w:jc w:val="right"/>
              <w:rPr>
                <w:rFonts w:ascii="Times New Roman" w:hAnsi="Times New Roman" w:cs="Times New Roman"/>
                <w:sz w:val="24"/>
                <w:szCs w:val="24"/>
              </w:rPr>
            </w:pPr>
            <w:r>
              <w:rPr>
                <w:rFonts w:ascii="Arial" w:hAnsi="Arial" w:cs="Arial"/>
                <w:sz w:val="17"/>
                <w:szCs w:val="17"/>
              </w:rPr>
              <w:t>0</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36"/>
              <w:jc w:val="right"/>
              <w:rPr>
                <w:rFonts w:ascii="Times New Roman" w:hAnsi="Times New Roman" w:cs="Times New Roman"/>
                <w:sz w:val="24"/>
                <w:szCs w:val="24"/>
              </w:rPr>
            </w:pPr>
            <w:r>
              <w:rPr>
                <w:rFonts w:ascii="Arial" w:hAnsi="Arial" w:cs="Arial"/>
                <w:sz w:val="17"/>
                <w:szCs w:val="17"/>
              </w:rPr>
              <w:t>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3"/>
        </w:trPr>
        <w:tc>
          <w:tcPr>
            <w:tcW w:w="580" w:type="dxa"/>
            <w:tcBorders>
              <w:top w:val="nil"/>
              <w:left w:val="single" w:sz="8" w:space="0" w:color="auto"/>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b/>
                <w:bCs/>
                <w:sz w:val="17"/>
                <w:szCs w:val="17"/>
              </w:rPr>
              <w:t>5</w:t>
            </w:r>
          </w:p>
        </w:tc>
        <w:tc>
          <w:tcPr>
            <w:tcW w:w="4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left="20"/>
              <w:rPr>
                <w:rFonts w:ascii="Times New Roman" w:hAnsi="Times New Roman" w:cs="Times New Roman"/>
                <w:sz w:val="24"/>
                <w:szCs w:val="24"/>
              </w:rPr>
            </w:pPr>
            <w:r>
              <w:rPr>
                <w:rFonts w:ascii="Arial" w:hAnsi="Arial" w:cs="Arial"/>
                <w:b/>
                <w:bCs/>
                <w:sz w:val="17"/>
                <w:szCs w:val="17"/>
              </w:rPr>
              <w:t>Njesite ose aksionet e thesarit</w:t>
            </w: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16"/>
              <w:jc w:val="right"/>
              <w:rPr>
                <w:rFonts w:ascii="Times New Roman" w:hAnsi="Times New Roman" w:cs="Times New Roman"/>
                <w:sz w:val="24"/>
                <w:szCs w:val="24"/>
              </w:rPr>
            </w:pPr>
            <w:r>
              <w:rPr>
                <w:rFonts w:ascii="Arial" w:hAnsi="Arial" w:cs="Arial"/>
                <w:sz w:val="17"/>
                <w:szCs w:val="17"/>
              </w:rPr>
              <w:t>0</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36"/>
              <w:jc w:val="right"/>
              <w:rPr>
                <w:rFonts w:ascii="Times New Roman" w:hAnsi="Times New Roman" w:cs="Times New Roman"/>
                <w:sz w:val="24"/>
                <w:szCs w:val="24"/>
              </w:rPr>
            </w:pPr>
            <w:r>
              <w:rPr>
                <w:rFonts w:ascii="Arial" w:hAnsi="Arial" w:cs="Arial"/>
                <w:sz w:val="17"/>
                <w:szCs w:val="17"/>
              </w:rPr>
              <w:t>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3"/>
        </w:trPr>
        <w:tc>
          <w:tcPr>
            <w:tcW w:w="580" w:type="dxa"/>
            <w:tcBorders>
              <w:top w:val="nil"/>
              <w:left w:val="single" w:sz="8" w:space="0" w:color="auto"/>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b/>
                <w:bCs/>
                <w:sz w:val="17"/>
                <w:szCs w:val="17"/>
              </w:rPr>
              <w:t>6</w:t>
            </w:r>
          </w:p>
        </w:tc>
        <w:tc>
          <w:tcPr>
            <w:tcW w:w="4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left="20"/>
              <w:rPr>
                <w:rFonts w:ascii="Times New Roman" w:hAnsi="Times New Roman" w:cs="Times New Roman"/>
                <w:sz w:val="24"/>
                <w:szCs w:val="24"/>
              </w:rPr>
            </w:pPr>
            <w:r>
              <w:rPr>
                <w:rFonts w:ascii="Arial" w:hAnsi="Arial" w:cs="Arial"/>
                <w:b/>
                <w:bCs/>
                <w:sz w:val="17"/>
                <w:szCs w:val="17"/>
              </w:rPr>
              <w:t>Rezerva statutore</w:t>
            </w: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16"/>
              <w:jc w:val="right"/>
              <w:rPr>
                <w:rFonts w:ascii="Times New Roman" w:hAnsi="Times New Roman" w:cs="Times New Roman"/>
                <w:sz w:val="24"/>
                <w:szCs w:val="24"/>
              </w:rPr>
            </w:pPr>
            <w:r>
              <w:rPr>
                <w:rFonts w:ascii="Arial" w:hAnsi="Arial" w:cs="Arial"/>
                <w:sz w:val="17"/>
                <w:szCs w:val="17"/>
              </w:rPr>
              <w:t>0</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36"/>
              <w:jc w:val="right"/>
              <w:rPr>
                <w:rFonts w:ascii="Times New Roman" w:hAnsi="Times New Roman" w:cs="Times New Roman"/>
                <w:sz w:val="24"/>
                <w:szCs w:val="24"/>
              </w:rPr>
            </w:pPr>
            <w:r>
              <w:rPr>
                <w:rFonts w:ascii="Arial" w:hAnsi="Arial" w:cs="Arial"/>
                <w:sz w:val="17"/>
                <w:szCs w:val="17"/>
              </w:rPr>
              <w:t>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4"/>
        </w:trPr>
        <w:tc>
          <w:tcPr>
            <w:tcW w:w="580" w:type="dxa"/>
            <w:tcBorders>
              <w:top w:val="nil"/>
              <w:left w:val="single" w:sz="8" w:space="0" w:color="auto"/>
              <w:bottom w:val="single" w:sz="8" w:space="0" w:color="auto"/>
              <w:right w:val="single" w:sz="8" w:space="0" w:color="auto"/>
            </w:tcBorders>
            <w:vAlign w:val="bottom"/>
          </w:tcPr>
          <w:p w:rsidR="00A2191A" w:rsidRDefault="00412DC1">
            <w:pPr>
              <w:widowControl w:val="0"/>
              <w:autoSpaceDE w:val="0"/>
              <w:autoSpaceDN w:val="0"/>
              <w:adjustRightInd w:val="0"/>
              <w:spacing w:after="0" w:line="194" w:lineRule="exact"/>
              <w:ind w:right="176"/>
              <w:jc w:val="right"/>
              <w:rPr>
                <w:rFonts w:ascii="Times New Roman" w:hAnsi="Times New Roman" w:cs="Times New Roman"/>
                <w:sz w:val="24"/>
                <w:szCs w:val="24"/>
              </w:rPr>
            </w:pPr>
            <w:r>
              <w:rPr>
                <w:rFonts w:ascii="Arial" w:hAnsi="Arial" w:cs="Arial"/>
                <w:b/>
                <w:bCs/>
                <w:i/>
                <w:iCs/>
                <w:sz w:val="17"/>
                <w:szCs w:val="17"/>
              </w:rPr>
              <w:t>7</w:t>
            </w:r>
          </w:p>
        </w:tc>
        <w:tc>
          <w:tcPr>
            <w:tcW w:w="4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4" w:lineRule="exact"/>
              <w:ind w:left="20"/>
              <w:rPr>
                <w:rFonts w:ascii="Times New Roman" w:hAnsi="Times New Roman" w:cs="Times New Roman"/>
                <w:sz w:val="24"/>
                <w:szCs w:val="24"/>
              </w:rPr>
            </w:pPr>
            <w:r>
              <w:rPr>
                <w:rFonts w:ascii="Arial" w:hAnsi="Arial" w:cs="Arial"/>
                <w:b/>
                <w:bCs/>
                <w:sz w:val="17"/>
                <w:szCs w:val="17"/>
              </w:rPr>
              <w:t>Rezerva ligjore</w:t>
            </w: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4" w:lineRule="exact"/>
              <w:ind w:right="16"/>
              <w:jc w:val="right"/>
              <w:rPr>
                <w:rFonts w:ascii="Times New Roman" w:hAnsi="Times New Roman" w:cs="Times New Roman"/>
                <w:sz w:val="24"/>
                <w:szCs w:val="24"/>
              </w:rPr>
            </w:pPr>
            <w:r>
              <w:rPr>
                <w:rFonts w:ascii="Arial" w:hAnsi="Arial" w:cs="Arial"/>
                <w:sz w:val="17"/>
                <w:szCs w:val="17"/>
              </w:rPr>
              <w:t>0</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4" w:lineRule="exact"/>
              <w:ind w:right="36"/>
              <w:jc w:val="right"/>
              <w:rPr>
                <w:rFonts w:ascii="Times New Roman" w:hAnsi="Times New Roman" w:cs="Times New Roman"/>
                <w:sz w:val="24"/>
                <w:szCs w:val="24"/>
              </w:rPr>
            </w:pPr>
            <w:r>
              <w:rPr>
                <w:rFonts w:ascii="Arial" w:hAnsi="Arial" w:cs="Arial"/>
                <w:sz w:val="17"/>
                <w:szCs w:val="17"/>
              </w:rPr>
              <w:t>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3"/>
        </w:trPr>
        <w:tc>
          <w:tcPr>
            <w:tcW w:w="580" w:type="dxa"/>
            <w:tcBorders>
              <w:top w:val="nil"/>
              <w:left w:val="single" w:sz="8" w:space="0" w:color="auto"/>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b/>
                <w:bCs/>
                <w:sz w:val="17"/>
                <w:szCs w:val="17"/>
              </w:rPr>
              <w:t>8</w:t>
            </w:r>
          </w:p>
        </w:tc>
        <w:tc>
          <w:tcPr>
            <w:tcW w:w="4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left="20"/>
              <w:rPr>
                <w:rFonts w:ascii="Times New Roman" w:hAnsi="Times New Roman" w:cs="Times New Roman"/>
                <w:sz w:val="24"/>
                <w:szCs w:val="24"/>
              </w:rPr>
            </w:pPr>
            <w:r>
              <w:rPr>
                <w:rFonts w:ascii="Arial" w:hAnsi="Arial" w:cs="Arial"/>
                <w:b/>
                <w:bCs/>
                <w:sz w:val="17"/>
                <w:szCs w:val="17"/>
              </w:rPr>
              <w:t>Rezerva te tjera</w:t>
            </w: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16"/>
              <w:jc w:val="right"/>
              <w:rPr>
                <w:rFonts w:ascii="Times New Roman" w:hAnsi="Times New Roman" w:cs="Times New Roman"/>
                <w:sz w:val="24"/>
                <w:szCs w:val="24"/>
              </w:rPr>
            </w:pPr>
            <w:r>
              <w:rPr>
                <w:rFonts w:ascii="Arial" w:hAnsi="Arial" w:cs="Arial"/>
                <w:sz w:val="17"/>
                <w:szCs w:val="17"/>
              </w:rPr>
              <w:t>0</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right="36"/>
              <w:jc w:val="right"/>
              <w:rPr>
                <w:rFonts w:ascii="Times New Roman" w:hAnsi="Times New Roman" w:cs="Times New Roman"/>
                <w:sz w:val="24"/>
                <w:szCs w:val="24"/>
              </w:rPr>
            </w:pPr>
            <w:r>
              <w:rPr>
                <w:rFonts w:ascii="Arial" w:hAnsi="Arial" w:cs="Arial"/>
                <w:sz w:val="17"/>
                <w:szCs w:val="17"/>
              </w:rPr>
              <w:t>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3"/>
        </w:trPr>
        <w:tc>
          <w:tcPr>
            <w:tcW w:w="580" w:type="dxa"/>
            <w:tcBorders>
              <w:top w:val="nil"/>
              <w:left w:val="single" w:sz="8" w:space="0" w:color="auto"/>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b/>
                <w:bCs/>
                <w:sz w:val="17"/>
                <w:szCs w:val="17"/>
              </w:rPr>
              <w:t>9</w:t>
            </w:r>
          </w:p>
        </w:tc>
        <w:tc>
          <w:tcPr>
            <w:tcW w:w="4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ind w:left="20"/>
              <w:rPr>
                <w:rFonts w:ascii="Times New Roman" w:hAnsi="Times New Roman" w:cs="Times New Roman"/>
                <w:sz w:val="24"/>
                <w:szCs w:val="24"/>
              </w:rPr>
            </w:pPr>
            <w:r>
              <w:rPr>
                <w:rFonts w:ascii="Arial" w:hAnsi="Arial" w:cs="Arial"/>
                <w:b/>
                <w:bCs/>
                <w:sz w:val="17"/>
                <w:szCs w:val="17"/>
              </w:rPr>
              <w:t>Fitimi i pashperndare</w:t>
            </w: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jc w:val="right"/>
              <w:rPr>
                <w:rFonts w:ascii="Times New Roman" w:hAnsi="Times New Roman" w:cs="Times New Roman"/>
                <w:sz w:val="24"/>
                <w:szCs w:val="24"/>
              </w:rPr>
            </w:pPr>
            <w:r>
              <w:rPr>
                <w:rFonts w:ascii="Arial" w:hAnsi="Arial" w:cs="Arial"/>
                <w:sz w:val="17"/>
                <w:szCs w:val="17"/>
              </w:rPr>
              <w:t>(560,810)</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jc w:val="right"/>
              <w:rPr>
                <w:rFonts w:ascii="Times New Roman" w:hAnsi="Times New Roman" w:cs="Times New Roman"/>
                <w:sz w:val="24"/>
                <w:szCs w:val="24"/>
              </w:rPr>
            </w:pPr>
            <w:r>
              <w:rPr>
                <w:rFonts w:ascii="Arial" w:hAnsi="Arial" w:cs="Arial"/>
                <w:sz w:val="17"/>
                <w:szCs w:val="17"/>
              </w:rPr>
              <w:t>(247,866)</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2"/>
        </w:trPr>
        <w:tc>
          <w:tcPr>
            <w:tcW w:w="580" w:type="dxa"/>
            <w:tcBorders>
              <w:top w:val="nil"/>
              <w:left w:val="single" w:sz="8" w:space="0" w:color="auto"/>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b/>
                <w:bCs/>
                <w:w w:val="94"/>
                <w:sz w:val="17"/>
                <w:szCs w:val="17"/>
              </w:rPr>
              <w:t>10</w:t>
            </w:r>
          </w:p>
        </w:tc>
        <w:tc>
          <w:tcPr>
            <w:tcW w:w="4340" w:type="dxa"/>
            <w:tcBorders>
              <w:top w:val="nil"/>
              <w:left w:val="nil"/>
              <w:bottom w:val="single" w:sz="8" w:space="0" w:color="auto"/>
              <w:right w:val="single" w:sz="8" w:space="0" w:color="auto"/>
            </w:tcBorders>
            <w:vAlign w:val="bottom"/>
          </w:tcPr>
          <w:p w:rsidR="00A2191A" w:rsidRPr="00361223" w:rsidRDefault="00412DC1">
            <w:pPr>
              <w:widowControl w:val="0"/>
              <w:autoSpaceDE w:val="0"/>
              <w:autoSpaceDN w:val="0"/>
              <w:adjustRightInd w:val="0"/>
              <w:spacing w:after="0" w:line="193" w:lineRule="exact"/>
              <w:ind w:left="20"/>
              <w:rPr>
                <w:rFonts w:ascii="Times New Roman" w:hAnsi="Times New Roman" w:cs="Times New Roman"/>
                <w:sz w:val="24"/>
                <w:szCs w:val="24"/>
                <w:lang w:val="it-IT"/>
              </w:rPr>
            </w:pPr>
            <w:r w:rsidRPr="00361223">
              <w:rPr>
                <w:rFonts w:ascii="Arial" w:hAnsi="Arial" w:cs="Arial"/>
                <w:b/>
                <w:bCs/>
                <w:sz w:val="17"/>
                <w:szCs w:val="17"/>
                <w:lang w:val="it-IT"/>
              </w:rPr>
              <w:t>Fitimi (humbje) e vitit financiar</w:t>
            </w:r>
          </w:p>
        </w:tc>
        <w:tc>
          <w:tcPr>
            <w:tcW w:w="980" w:type="dxa"/>
            <w:tcBorders>
              <w:top w:val="nil"/>
              <w:left w:val="nil"/>
              <w:bottom w:val="single" w:sz="8" w:space="0" w:color="auto"/>
              <w:right w:val="single" w:sz="8" w:space="0" w:color="auto"/>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sz w:val="17"/>
                <w:szCs w:val="17"/>
                <w:lang w:val="it-IT"/>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jc w:val="right"/>
              <w:rPr>
                <w:rFonts w:ascii="Times New Roman" w:hAnsi="Times New Roman" w:cs="Times New Roman"/>
                <w:sz w:val="24"/>
                <w:szCs w:val="24"/>
              </w:rPr>
            </w:pPr>
            <w:r>
              <w:rPr>
                <w:rFonts w:ascii="Arial" w:hAnsi="Arial" w:cs="Arial"/>
                <w:sz w:val="17"/>
                <w:szCs w:val="17"/>
              </w:rPr>
              <w:t>(839)</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3" w:lineRule="exact"/>
              <w:jc w:val="right"/>
              <w:rPr>
                <w:rFonts w:ascii="Times New Roman" w:hAnsi="Times New Roman" w:cs="Times New Roman"/>
                <w:sz w:val="24"/>
                <w:szCs w:val="24"/>
              </w:rPr>
            </w:pPr>
            <w:r>
              <w:rPr>
                <w:rFonts w:ascii="Arial" w:hAnsi="Arial" w:cs="Arial"/>
                <w:sz w:val="17"/>
                <w:szCs w:val="17"/>
              </w:rPr>
              <w:t>(312,944)</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3"/>
        </w:trPr>
        <w:tc>
          <w:tcPr>
            <w:tcW w:w="58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4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5" w:lineRule="exact"/>
              <w:ind w:left="20"/>
              <w:rPr>
                <w:rFonts w:ascii="Times New Roman" w:hAnsi="Times New Roman" w:cs="Times New Roman"/>
                <w:sz w:val="24"/>
                <w:szCs w:val="24"/>
              </w:rPr>
            </w:pPr>
            <w:r>
              <w:rPr>
                <w:rFonts w:ascii="Arial" w:hAnsi="Arial" w:cs="Arial"/>
                <w:b/>
                <w:bCs/>
                <w:sz w:val="17"/>
                <w:szCs w:val="17"/>
              </w:rPr>
              <w:t>Totali i Kapitalit</w:t>
            </w: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5" w:lineRule="exact"/>
              <w:jc w:val="right"/>
              <w:rPr>
                <w:rFonts w:ascii="Times New Roman" w:hAnsi="Times New Roman" w:cs="Times New Roman"/>
                <w:sz w:val="24"/>
                <w:szCs w:val="24"/>
              </w:rPr>
            </w:pPr>
            <w:r>
              <w:rPr>
                <w:rFonts w:ascii="Arial" w:hAnsi="Arial" w:cs="Arial"/>
                <w:b/>
                <w:bCs/>
                <w:i/>
                <w:iCs/>
                <w:sz w:val="17"/>
                <w:szCs w:val="17"/>
              </w:rPr>
              <w:t>(461,649)</w:t>
            </w:r>
          </w:p>
        </w:tc>
        <w:tc>
          <w:tcPr>
            <w:tcW w:w="15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95" w:lineRule="exact"/>
              <w:jc w:val="right"/>
              <w:rPr>
                <w:rFonts w:ascii="Times New Roman" w:hAnsi="Times New Roman" w:cs="Times New Roman"/>
                <w:sz w:val="24"/>
                <w:szCs w:val="24"/>
              </w:rPr>
            </w:pPr>
            <w:r>
              <w:rPr>
                <w:rFonts w:ascii="Arial" w:hAnsi="Arial" w:cs="Arial"/>
                <w:b/>
                <w:bCs/>
                <w:i/>
                <w:iCs/>
                <w:sz w:val="17"/>
                <w:szCs w:val="17"/>
              </w:rPr>
              <w:t>(460,810)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14"/>
        </w:trPr>
        <w:tc>
          <w:tcPr>
            <w:tcW w:w="58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8"/>
                <w:szCs w:val="18"/>
              </w:rPr>
            </w:pPr>
          </w:p>
        </w:tc>
        <w:tc>
          <w:tcPr>
            <w:tcW w:w="43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8"/>
                <w:szCs w:val="18"/>
              </w:rPr>
            </w:pP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8"/>
                <w:szCs w:val="18"/>
              </w:rPr>
            </w:pPr>
          </w:p>
        </w:tc>
        <w:tc>
          <w:tcPr>
            <w:tcW w:w="15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8"/>
                <w:szCs w:val="18"/>
              </w:rPr>
            </w:pPr>
          </w:p>
        </w:tc>
        <w:tc>
          <w:tcPr>
            <w:tcW w:w="15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12"/>
        </w:trPr>
        <w:tc>
          <w:tcPr>
            <w:tcW w:w="58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8"/>
                <w:szCs w:val="18"/>
              </w:rPr>
            </w:pPr>
          </w:p>
        </w:tc>
        <w:tc>
          <w:tcPr>
            <w:tcW w:w="43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8"/>
                <w:szCs w:val="18"/>
              </w:rPr>
            </w:pP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8"/>
                <w:szCs w:val="18"/>
              </w:rPr>
            </w:pPr>
          </w:p>
        </w:tc>
        <w:tc>
          <w:tcPr>
            <w:tcW w:w="15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8"/>
                <w:szCs w:val="18"/>
              </w:rPr>
            </w:pPr>
          </w:p>
        </w:tc>
        <w:tc>
          <w:tcPr>
            <w:tcW w:w="15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66"/>
        </w:trPr>
        <w:tc>
          <w:tcPr>
            <w:tcW w:w="580" w:type="dxa"/>
            <w:tcBorders>
              <w:top w:val="nil"/>
              <w:left w:val="single" w:sz="8" w:space="0" w:color="auto"/>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3"/>
                <w:szCs w:val="23"/>
              </w:rPr>
            </w:pPr>
          </w:p>
        </w:tc>
        <w:tc>
          <w:tcPr>
            <w:tcW w:w="4340" w:type="dxa"/>
            <w:tcBorders>
              <w:top w:val="nil"/>
              <w:left w:val="nil"/>
              <w:bottom w:val="nil"/>
              <w:right w:val="single" w:sz="8" w:space="0" w:color="auto"/>
            </w:tcBorders>
            <w:vAlign w:val="bottom"/>
          </w:tcPr>
          <w:p w:rsidR="00A2191A" w:rsidRPr="00361223" w:rsidRDefault="00412DC1">
            <w:pPr>
              <w:widowControl w:val="0"/>
              <w:autoSpaceDE w:val="0"/>
              <w:autoSpaceDN w:val="0"/>
              <w:adjustRightInd w:val="0"/>
              <w:spacing w:after="0" w:line="240" w:lineRule="auto"/>
              <w:ind w:left="580"/>
              <w:rPr>
                <w:rFonts w:ascii="Times New Roman" w:hAnsi="Times New Roman" w:cs="Times New Roman"/>
                <w:sz w:val="24"/>
                <w:szCs w:val="24"/>
                <w:lang w:val="it-IT"/>
              </w:rPr>
            </w:pPr>
            <w:r w:rsidRPr="00361223">
              <w:rPr>
                <w:rFonts w:ascii="Arial" w:hAnsi="Arial" w:cs="Arial"/>
                <w:b/>
                <w:bCs/>
                <w:sz w:val="18"/>
                <w:szCs w:val="18"/>
                <w:lang w:val="it-IT"/>
              </w:rPr>
              <w:t>TOTALI I PASIVEVE DHE KAPITALIT</w:t>
            </w:r>
          </w:p>
        </w:tc>
        <w:tc>
          <w:tcPr>
            <w:tcW w:w="980" w:type="dxa"/>
            <w:tcBorders>
              <w:top w:val="nil"/>
              <w:left w:val="nil"/>
              <w:bottom w:val="nil"/>
              <w:right w:val="single" w:sz="8" w:space="0" w:color="auto"/>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sz w:val="23"/>
                <w:szCs w:val="23"/>
                <w:lang w:val="it-IT"/>
              </w:rPr>
            </w:pPr>
          </w:p>
        </w:tc>
        <w:tc>
          <w:tcPr>
            <w:tcW w:w="15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40" w:lineRule="auto"/>
              <w:ind w:right="36"/>
              <w:jc w:val="right"/>
              <w:rPr>
                <w:rFonts w:ascii="Times New Roman" w:hAnsi="Times New Roman" w:cs="Times New Roman"/>
                <w:sz w:val="24"/>
                <w:szCs w:val="24"/>
              </w:rPr>
            </w:pPr>
            <w:r>
              <w:rPr>
                <w:rFonts w:ascii="Arial" w:hAnsi="Arial" w:cs="Arial"/>
                <w:b/>
                <w:bCs/>
                <w:sz w:val="18"/>
                <w:szCs w:val="18"/>
              </w:rPr>
              <w:t>2,437,852</w:t>
            </w:r>
          </w:p>
        </w:tc>
        <w:tc>
          <w:tcPr>
            <w:tcW w:w="156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40" w:lineRule="auto"/>
              <w:ind w:right="36"/>
              <w:jc w:val="right"/>
              <w:rPr>
                <w:rFonts w:ascii="Times New Roman" w:hAnsi="Times New Roman" w:cs="Times New Roman"/>
                <w:sz w:val="24"/>
                <w:szCs w:val="24"/>
              </w:rPr>
            </w:pPr>
            <w:r>
              <w:rPr>
                <w:rFonts w:ascii="Arial" w:hAnsi="Arial" w:cs="Arial"/>
                <w:b/>
                <w:bCs/>
                <w:sz w:val="18"/>
                <w:szCs w:val="18"/>
              </w:rPr>
              <w:t>1,686,010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69"/>
        </w:trPr>
        <w:tc>
          <w:tcPr>
            <w:tcW w:w="58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6"/>
                <w:szCs w:val="6"/>
              </w:rPr>
            </w:pPr>
          </w:p>
        </w:tc>
        <w:tc>
          <w:tcPr>
            <w:tcW w:w="43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6"/>
                <w:szCs w:val="6"/>
              </w:rPr>
            </w:pPr>
          </w:p>
        </w:tc>
        <w:tc>
          <w:tcPr>
            <w:tcW w:w="9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6"/>
                <w:szCs w:val="6"/>
              </w:rPr>
            </w:pPr>
          </w:p>
        </w:tc>
        <w:tc>
          <w:tcPr>
            <w:tcW w:w="15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6"/>
                <w:szCs w:val="6"/>
              </w:rPr>
            </w:pPr>
          </w:p>
        </w:tc>
        <w:tc>
          <w:tcPr>
            <w:tcW w:w="15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bl>
    <w:p w:rsidR="00A2191A" w:rsidRDefault="00A2191A">
      <w:pPr>
        <w:widowControl w:val="0"/>
        <w:autoSpaceDE w:val="0"/>
        <w:autoSpaceDN w:val="0"/>
        <w:adjustRightInd w:val="0"/>
        <w:spacing w:after="0" w:line="240" w:lineRule="auto"/>
        <w:rPr>
          <w:rFonts w:ascii="Times New Roman" w:hAnsi="Times New Roman" w:cs="Times New Roman"/>
          <w:sz w:val="24"/>
          <w:szCs w:val="24"/>
        </w:rPr>
        <w:sectPr w:rsidR="00A2191A">
          <w:pgSz w:w="11906" w:h="16838"/>
          <w:pgMar w:top="818" w:right="2040" w:bottom="1440" w:left="860" w:header="720" w:footer="720" w:gutter="0"/>
          <w:cols w:space="720" w:equalWidth="0">
            <w:col w:w="9000"/>
          </w:cols>
          <w:noEndnote/>
        </w:sectPr>
      </w:pPr>
    </w:p>
    <w:p w:rsidR="00A2191A" w:rsidRDefault="00A2191A">
      <w:pPr>
        <w:widowControl w:val="0"/>
        <w:autoSpaceDE w:val="0"/>
        <w:autoSpaceDN w:val="0"/>
        <w:adjustRightInd w:val="0"/>
        <w:spacing w:after="0" w:line="68" w:lineRule="exact"/>
        <w:rPr>
          <w:rFonts w:ascii="Times New Roman" w:hAnsi="Times New Roman" w:cs="Times New Roman"/>
          <w:sz w:val="24"/>
          <w:szCs w:val="24"/>
        </w:rPr>
      </w:pPr>
      <w:bookmarkStart w:id="4" w:name="page7"/>
      <w:bookmarkEnd w:id="4"/>
    </w:p>
    <w:p w:rsidR="00A2191A" w:rsidRDefault="00412DC1">
      <w:pPr>
        <w:widowControl w:val="0"/>
        <w:overflowPunct w:val="0"/>
        <w:autoSpaceDE w:val="0"/>
        <w:autoSpaceDN w:val="0"/>
        <w:adjustRightInd w:val="0"/>
        <w:spacing w:after="0" w:line="244" w:lineRule="auto"/>
        <w:ind w:left="60" w:right="7140"/>
        <w:rPr>
          <w:rFonts w:ascii="Times New Roman" w:hAnsi="Times New Roman" w:cs="Times New Roman"/>
          <w:sz w:val="24"/>
          <w:szCs w:val="24"/>
        </w:rPr>
      </w:pPr>
      <w:r>
        <w:rPr>
          <w:rFonts w:ascii="Arial" w:hAnsi="Arial" w:cs="Arial"/>
          <w:b/>
          <w:bCs/>
          <w:sz w:val="26"/>
          <w:szCs w:val="26"/>
        </w:rPr>
        <w:t>RAJAN ENERGY Sh.p.k NUIS L01630010E</w:t>
      </w:r>
    </w:p>
    <w:p w:rsidR="00A2191A" w:rsidRDefault="00A2191A">
      <w:pPr>
        <w:widowControl w:val="0"/>
        <w:autoSpaceDE w:val="0"/>
        <w:autoSpaceDN w:val="0"/>
        <w:adjustRightInd w:val="0"/>
        <w:spacing w:after="0" w:line="95" w:lineRule="exact"/>
        <w:rPr>
          <w:rFonts w:ascii="Times New Roman" w:hAnsi="Times New Roman" w:cs="Times New Roman"/>
          <w:sz w:val="24"/>
          <w:szCs w:val="24"/>
        </w:rPr>
      </w:pPr>
    </w:p>
    <w:p w:rsidR="00A2191A" w:rsidRPr="00361223" w:rsidRDefault="00412DC1">
      <w:pPr>
        <w:widowControl w:val="0"/>
        <w:autoSpaceDE w:val="0"/>
        <w:autoSpaceDN w:val="0"/>
        <w:adjustRightInd w:val="0"/>
        <w:spacing w:after="0" w:line="239" w:lineRule="auto"/>
        <w:ind w:left="60"/>
        <w:rPr>
          <w:rFonts w:ascii="Times New Roman" w:hAnsi="Times New Roman" w:cs="Times New Roman"/>
          <w:sz w:val="24"/>
          <w:szCs w:val="24"/>
          <w:lang w:val="it-IT"/>
        </w:rPr>
      </w:pPr>
      <w:r w:rsidRPr="00361223">
        <w:rPr>
          <w:rFonts w:ascii="Arial" w:hAnsi="Arial" w:cs="Arial"/>
          <w:b/>
          <w:bCs/>
          <w:sz w:val="23"/>
          <w:szCs w:val="23"/>
          <w:lang w:val="it-IT"/>
        </w:rPr>
        <w:t>Pasqyra e te ardhurave dhe shpenzimeve per periudhen e mbyllur me dt. 31.12.2013</w:t>
      </w:r>
    </w:p>
    <w:p w:rsidR="00A2191A" w:rsidRPr="00361223" w:rsidRDefault="00A2191A">
      <w:pPr>
        <w:widowControl w:val="0"/>
        <w:autoSpaceDE w:val="0"/>
        <w:autoSpaceDN w:val="0"/>
        <w:adjustRightInd w:val="0"/>
        <w:spacing w:after="0" w:line="264" w:lineRule="exact"/>
        <w:rPr>
          <w:rFonts w:ascii="Times New Roman" w:hAnsi="Times New Roman" w:cs="Times New Roman"/>
          <w:sz w:val="24"/>
          <w:szCs w:val="24"/>
          <w:lang w:val="it-IT"/>
        </w:rPr>
      </w:pPr>
    </w:p>
    <w:tbl>
      <w:tblPr>
        <w:tblW w:w="0" w:type="auto"/>
        <w:tblInd w:w="10" w:type="dxa"/>
        <w:tblLayout w:type="fixed"/>
        <w:tblCellMar>
          <w:left w:w="0" w:type="dxa"/>
          <w:right w:w="0" w:type="dxa"/>
        </w:tblCellMar>
        <w:tblLook w:val="0000" w:firstRow="0" w:lastRow="0" w:firstColumn="0" w:lastColumn="0" w:noHBand="0" w:noVBand="0"/>
      </w:tblPr>
      <w:tblGrid>
        <w:gridCol w:w="660"/>
        <w:gridCol w:w="4920"/>
        <w:gridCol w:w="1100"/>
        <w:gridCol w:w="1760"/>
        <w:gridCol w:w="1740"/>
      </w:tblGrid>
      <w:tr w:rsidR="00A2191A">
        <w:trPr>
          <w:trHeight w:val="260"/>
        </w:trPr>
        <w:tc>
          <w:tcPr>
            <w:tcW w:w="660" w:type="dxa"/>
            <w:tcBorders>
              <w:top w:val="single" w:sz="8" w:space="0" w:color="auto"/>
              <w:left w:val="single" w:sz="8" w:space="0" w:color="auto"/>
              <w:bottom w:val="nil"/>
              <w:right w:val="single" w:sz="8" w:space="0" w:color="auto"/>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lang w:val="it-IT"/>
              </w:rPr>
            </w:pPr>
          </w:p>
        </w:tc>
        <w:tc>
          <w:tcPr>
            <w:tcW w:w="4920" w:type="dxa"/>
            <w:tcBorders>
              <w:top w:val="single" w:sz="8" w:space="0" w:color="auto"/>
              <w:left w:val="nil"/>
              <w:bottom w:val="nil"/>
              <w:right w:val="single" w:sz="8" w:space="0" w:color="auto"/>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lang w:val="it-IT"/>
              </w:rPr>
            </w:pPr>
          </w:p>
        </w:tc>
        <w:tc>
          <w:tcPr>
            <w:tcW w:w="1100" w:type="dxa"/>
            <w:tcBorders>
              <w:top w:val="single" w:sz="8" w:space="0" w:color="auto"/>
              <w:left w:val="nil"/>
              <w:bottom w:val="nil"/>
              <w:right w:val="single" w:sz="8" w:space="0" w:color="auto"/>
            </w:tcBorders>
            <w:vAlign w:val="bottom"/>
          </w:tcPr>
          <w:p w:rsidR="00A2191A" w:rsidRDefault="00412DC1">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sz w:val="17"/>
                <w:szCs w:val="17"/>
              </w:rPr>
              <w:t>Shenime</w:t>
            </w:r>
          </w:p>
        </w:tc>
        <w:tc>
          <w:tcPr>
            <w:tcW w:w="1760" w:type="dxa"/>
            <w:tcBorders>
              <w:top w:val="single" w:sz="8" w:space="0" w:color="auto"/>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rPr>
            </w:pPr>
          </w:p>
        </w:tc>
        <w:tc>
          <w:tcPr>
            <w:tcW w:w="1740" w:type="dxa"/>
            <w:tcBorders>
              <w:top w:val="single" w:sz="8" w:space="0" w:color="auto"/>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rPr>
            </w:pPr>
          </w:p>
        </w:tc>
      </w:tr>
      <w:tr w:rsidR="00A2191A">
        <w:trPr>
          <w:trHeight w:val="45"/>
        </w:trPr>
        <w:tc>
          <w:tcPr>
            <w:tcW w:w="660" w:type="dxa"/>
            <w:tcBorders>
              <w:top w:val="nil"/>
              <w:left w:val="single" w:sz="8" w:space="0" w:color="auto"/>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3"/>
                <w:szCs w:val="3"/>
              </w:rPr>
            </w:pPr>
          </w:p>
        </w:tc>
        <w:tc>
          <w:tcPr>
            <w:tcW w:w="492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3"/>
                <w:szCs w:val="3"/>
              </w:rPr>
            </w:pPr>
          </w:p>
        </w:tc>
        <w:tc>
          <w:tcPr>
            <w:tcW w:w="110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3"/>
                <w:szCs w:val="3"/>
              </w:rPr>
            </w:pPr>
          </w:p>
        </w:tc>
        <w:tc>
          <w:tcPr>
            <w:tcW w:w="17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3"/>
                <w:szCs w:val="3"/>
              </w:rPr>
            </w:pPr>
          </w:p>
        </w:tc>
        <w:tc>
          <w:tcPr>
            <w:tcW w:w="17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3"/>
                <w:szCs w:val="3"/>
              </w:rPr>
            </w:pPr>
          </w:p>
        </w:tc>
      </w:tr>
      <w:tr w:rsidR="00A2191A">
        <w:trPr>
          <w:trHeight w:val="264"/>
        </w:trPr>
        <w:tc>
          <w:tcPr>
            <w:tcW w:w="660" w:type="dxa"/>
            <w:tcBorders>
              <w:top w:val="nil"/>
              <w:left w:val="single" w:sz="8" w:space="0" w:color="auto"/>
              <w:bottom w:val="nil"/>
              <w:right w:val="single" w:sz="8" w:space="0" w:color="auto"/>
            </w:tcBorders>
            <w:vAlign w:val="bottom"/>
          </w:tcPr>
          <w:p w:rsidR="00A2191A" w:rsidRDefault="00412DC1">
            <w:pPr>
              <w:widowControl w:val="0"/>
              <w:autoSpaceDE w:val="0"/>
              <w:autoSpaceDN w:val="0"/>
              <w:adjustRightInd w:val="0"/>
              <w:spacing w:after="0" w:line="240" w:lineRule="auto"/>
              <w:ind w:right="85"/>
              <w:jc w:val="right"/>
              <w:rPr>
                <w:rFonts w:ascii="Times New Roman" w:hAnsi="Times New Roman" w:cs="Times New Roman"/>
                <w:sz w:val="24"/>
                <w:szCs w:val="24"/>
              </w:rPr>
            </w:pPr>
            <w:r>
              <w:rPr>
                <w:rFonts w:ascii="Arial" w:hAnsi="Arial" w:cs="Arial"/>
                <w:b/>
                <w:bCs/>
                <w:sz w:val="21"/>
                <w:szCs w:val="21"/>
              </w:rPr>
              <w:t>Nr.</w:t>
            </w:r>
          </w:p>
        </w:tc>
        <w:tc>
          <w:tcPr>
            <w:tcW w:w="492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40" w:lineRule="auto"/>
              <w:ind w:left="1920"/>
              <w:rPr>
                <w:rFonts w:ascii="Times New Roman" w:hAnsi="Times New Roman" w:cs="Times New Roman"/>
                <w:sz w:val="24"/>
                <w:szCs w:val="24"/>
              </w:rPr>
            </w:pPr>
            <w:r>
              <w:rPr>
                <w:rFonts w:ascii="Arial" w:hAnsi="Arial" w:cs="Arial"/>
                <w:b/>
                <w:bCs/>
                <w:sz w:val="21"/>
                <w:szCs w:val="21"/>
              </w:rPr>
              <w:t>Pershkrimi</w:t>
            </w:r>
          </w:p>
        </w:tc>
        <w:tc>
          <w:tcPr>
            <w:tcW w:w="110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w w:val="98"/>
                <w:sz w:val="17"/>
                <w:szCs w:val="17"/>
              </w:rPr>
              <w:t>shpjeguese</w:t>
            </w:r>
          </w:p>
        </w:tc>
        <w:tc>
          <w:tcPr>
            <w:tcW w:w="176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40" w:lineRule="auto"/>
              <w:ind w:right="25"/>
              <w:jc w:val="right"/>
              <w:rPr>
                <w:rFonts w:ascii="Times New Roman" w:hAnsi="Times New Roman" w:cs="Times New Roman"/>
                <w:sz w:val="24"/>
                <w:szCs w:val="24"/>
              </w:rPr>
            </w:pPr>
            <w:r>
              <w:rPr>
                <w:rFonts w:ascii="Arial" w:hAnsi="Arial" w:cs="Arial"/>
                <w:b/>
                <w:bCs/>
                <w:sz w:val="21"/>
                <w:szCs w:val="21"/>
              </w:rPr>
              <w:t>31 Dhjetor 2013</w:t>
            </w:r>
          </w:p>
        </w:tc>
        <w:tc>
          <w:tcPr>
            <w:tcW w:w="17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40" w:lineRule="auto"/>
              <w:ind w:right="25"/>
              <w:jc w:val="right"/>
              <w:rPr>
                <w:rFonts w:ascii="Times New Roman" w:hAnsi="Times New Roman" w:cs="Times New Roman"/>
                <w:sz w:val="24"/>
                <w:szCs w:val="24"/>
              </w:rPr>
            </w:pPr>
            <w:r>
              <w:rPr>
                <w:rFonts w:ascii="Arial" w:hAnsi="Arial" w:cs="Arial"/>
                <w:b/>
                <w:bCs/>
                <w:sz w:val="21"/>
                <w:szCs w:val="21"/>
              </w:rPr>
              <w:t>31 Dhjetor 2012</w:t>
            </w:r>
          </w:p>
        </w:tc>
      </w:tr>
      <w:tr w:rsidR="00A2191A">
        <w:trPr>
          <w:trHeight w:val="36"/>
        </w:trPr>
        <w:tc>
          <w:tcPr>
            <w:tcW w:w="66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3"/>
                <w:szCs w:val="3"/>
              </w:rPr>
            </w:pPr>
          </w:p>
        </w:tc>
        <w:tc>
          <w:tcPr>
            <w:tcW w:w="492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3"/>
                <w:szCs w:val="3"/>
              </w:rPr>
            </w:pPr>
          </w:p>
        </w:tc>
        <w:tc>
          <w:tcPr>
            <w:tcW w:w="110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3"/>
                <w:szCs w:val="3"/>
              </w:rPr>
            </w:pPr>
          </w:p>
        </w:tc>
        <w:tc>
          <w:tcPr>
            <w:tcW w:w="17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3"/>
                <w:szCs w:val="3"/>
              </w:rPr>
            </w:pPr>
          </w:p>
        </w:tc>
        <w:tc>
          <w:tcPr>
            <w:tcW w:w="17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3"/>
                <w:szCs w:val="3"/>
              </w:rPr>
            </w:pPr>
          </w:p>
        </w:tc>
      </w:tr>
      <w:tr w:rsidR="00A2191A">
        <w:trPr>
          <w:trHeight w:val="331"/>
        </w:trPr>
        <w:tc>
          <w:tcPr>
            <w:tcW w:w="660" w:type="dxa"/>
            <w:tcBorders>
              <w:top w:val="nil"/>
              <w:left w:val="single" w:sz="8" w:space="0" w:color="auto"/>
              <w:bottom w:val="nil"/>
              <w:right w:val="single" w:sz="8" w:space="0" w:color="auto"/>
            </w:tcBorders>
            <w:vAlign w:val="bottom"/>
          </w:tcPr>
          <w:p w:rsidR="00A2191A" w:rsidRDefault="00412DC1">
            <w:pPr>
              <w:widowControl w:val="0"/>
              <w:autoSpaceDE w:val="0"/>
              <w:autoSpaceDN w:val="0"/>
              <w:adjustRightInd w:val="0"/>
              <w:spacing w:after="0" w:line="218" w:lineRule="exact"/>
              <w:jc w:val="center"/>
              <w:rPr>
                <w:rFonts w:ascii="Times New Roman" w:hAnsi="Times New Roman" w:cs="Times New Roman"/>
                <w:sz w:val="24"/>
                <w:szCs w:val="24"/>
              </w:rPr>
            </w:pPr>
            <w:r>
              <w:rPr>
                <w:rFonts w:ascii="Arial" w:hAnsi="Arial" w:cs="Arial"/>
                <w:b/>
                <w:bCs/>
                <w:w w:val="94"/>
                <w:sz w:val="19"/>
                <w:szCs w:val="19"/>
              </w:rPr>
              <w:t>1</w:t>
            </w:r>
          </w:p>
        </w:tc>
        <w:tc>
          <w:tcPr>
            <w:tcW w:w="492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18" w:lineRule="exact"/>
              <w:ind w:left="20"/>
              <w:rPr>
                <w:rFonts w:ascii="Times New Roman" w:hAnsi="Times New Roman" w:cs="Times New Roman"/>
                <w:sz w:val="24"/>
                <w:szCs w:val="24"/>
              </w:rPr>
            </w:pPr>
            <w:r>
              <w:rPr>
                <w:rFonts w:ascii="Arial" w:hAnsi="Arial" w:cs="Arial"/>
                <w:b/>
                <w:bCs/>
                <w:sz w:val="19"/>
                <w:szCs w:val="19"/>
              </w:rPr>
              <w:t>Shitje neto</w:t>
            </w:r>
          </w:p>
        </w:tc>
        <w:tc>
          <w:tcPr>
            <w:tcW w:w="110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76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18" w:lineRule="exact"/>
              <w:ind w:right="25"/>
              <w:jc w:val="right"/>
              <w:rPr>
                <w:rFonts w:ascii="Times New Roman" w:hAnsi="Times New Roman" w:cs="Times New Roman"/>
                <w:sz w:val="24"/>
                <w:szCs w:val="24"/>
              </w:rPr>
            </w:pPr>
            <w:r>
              <w:rPr>
                <w:rFonts w:ascii="Arial" w:hAnsi="Arial" w:cs="Arial"/>
                <w:b/>
                <w:bCs/>
                <w:sz w:val="19"/>
                <w:szCs w:val="19"/>
              </w:rPr>
              <w:t>0</w:t>
            </w:r>
          </w:p>
        </w:tc>
        <w:tc>
          <w:tcPr>
            <w:tcW w:w="17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18" w:lineRule="exact"/>
              <w:ind w:right="25"/>
              <w:jc w:val="right"/>
              <w:rPr>
                <w:rFonts w:ascii="Times New Roman" w:hAnsi="Times New Roman" w:cs="Times New Roman"/>
                <w:sz w:val="24"/>
                <w:szCs w:val="24"/>
              </w:rPr>
            </w:pPr>
            <w:r>
              <w:rPr>
                <w:rFonts w:ascii="Arial" w:hAnsi="Arial" w:cs="Arial"/>
                <w:b/>
                <w:bCs/>
                <w:sz w:val="19"/>
                <w:szCs w:val="19"/>
              </w:rPr>
              <w:t>0</w:t>
            </w:r>
          </w:p>
        </w:tc>
      </w:tr>
      <w:tr w:rsidR="00A2191A">
        <w:trPr>
          <w:trHeight w:val="22"/>
        </w:trPr>
        <w:tc>
          <w:tcPr>
            <w:tcW w:w="66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492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10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7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r>
      <w:tr w:rsidR="00A2191A">
        <w:trPr>
          <w:trHeight w:val="256"/>
        </w:trPr>
        <w:tc>
          <w:tcPr>
            <w:tcW w:w="660" w:type="dxa"/>
            <w:tcBorders>
              <w:top w:val="nil"/>
              <w:left w:val="single" w:sz="8" w:space="0" w:color="auto"/>
              <w:bottom w:val="nil"/>
              <w:right w:val="single" w:sz="8" w:space="0" w:color="auto"/>
            </w:tcBorders>
            <w:vAlign w:val="bottom"/>
          </w:tcPr>
          <w:p w:rsidR="00A2191A" w:rsidRDefault="00412DC1">
            <w:pPr>
              <w:widowControl w:val="0"/>
              <w:autoSpaceDE w:val="0"/>
              <w:autoSpaceDN w:val="0"/>
              <w:adjustRightInd w:val="0"/>
              <w:spacing w:after="0" w:line="218" w:lineRule="exact"/>
              <w:jc w:val="center"/>
              <w:rPr>
                <w:rFonts w:ascii="Times New Roman" w:hAnsi="Times New Roman" w:cs="Times New Roman"/>
                <w:sz w:val="24"/>
                <w:szCs w:val="24"/>
              </w:rPr>
            </w:pPr>
            <w:r>
              <w:rPr>
                <w:rFonts w:ascii="Arial" w:hAnsi="Arial" w:cs="Arial"/>
                <w:b/>
                <w:bCs/>
                <w:w w:val="94"/>
                <w:sz w:val="19"/>
                <w:szCs w:val="19"/>
              </w:rPr>
              <w:t>4</w:t>
            </w:r>
          </w:p>
        </w:tc>
        <w:tc>
          <w:tcPr>
            <w:tcW w:w="4920" w:type="dxa"/>
            <w:tcBorders>
              <w:top w:val="nil"/>
              <w:left w:val="nil"/>
              <w:bottom w:val="nil"/>
              <w:right w:val="single" w:sz="8" w:space="0" w:color="auto"/>
            </w:tcBorders>
            <w:vAlign w:val="bottom"/>
          </w:tcPr>
          <w:p w:rsidR="00A2191A" w:rsidRPr="00361223" w:rsidRDefault="00412DC1">
            <w:pPr>
              <w:widowControl w:val="0"/>
              <w:autoSpaceDE w:val="0"/>
              <w:autoSpaceDN w:val="0"/>
              <w:adjustRightInd w:val="0"/>
              <w:spacing w:after="0" w:line="218" w:lineRule="exact"/>
              <w:ind w:left="20"/>
              <w:rPr>
                <w:rFonts w:ascii="Times New Roman" w:hAnsi="Times New Roman" w:cs="Times New Roman"/>
                <w:sz w:val="24"/>
                <w:szCs w:val="24"/>
                <w:lang w:val="it-IT"/>
              </w:rPr>
            </w:pPr>
            <w:r w:rsidRPr="00361223">
              <w:rPr>
                <w:rFonts w:ascii="Arial" w:hAnsi="Arial" w:cs="Arial"/>
                <w:b/>
                <w:bCs/>
                <w:sz w:val="19"/>
                <w:szCs w:val="19"/>
                <w:lang w:val="it-IT"/>
              </w:rPr>
              <w:t>Puna e kryer nga njesia ek. per qellime te veta</w:t>
            </w:r>
          </w:p>
        </w:tc>
        <w:tc>
          <w:tcPr>
            <w:tcW w:w="1100" w:type="dxa"/>
            <w:tcBorders>
              <w:top w:val="nil"/>
              <w:left w:val="nil"/>
              <w:bottom w:val="nil"/>
              <w:right w:val="single" w:sz="8" w:space="0" w:color="auto"/>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lang w:val="it-IT"/>
              </w:rPr>
            </w:pPr>
          </w:p>
        </w:tc>
        <w:tc>
          <w:tcPr>
            <w:tcW w:w="176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18" w:lineRule="exact"/>
              <w:ind w:right="25"/>
              <w:jc w:val="right"/>
              <w:rPr>
                <w:rFonts w:ascii="Times New Roman" w:hAnsi="Times New Roman" w:cs="Times New Roman"/>
                <w:sz w:val="24"/>
                <w:szCs w:val="24"/>
              </w:rPr>
            </w:pPr>
            <w:r>
              <w:rPr>
                <w:rFonts w:ascii="Arial" w:hAnsi="Arial" w:cs="Arial"/>
                <w:b/>
                <w:bCs/>
                <w:sz w:val="19"/>
                <w:szCs w:val="19"/>
              </w:rPr>
              <w:t>0</w:t>
            </w:r>
          </w:p>
        </w:tc>
        <w:tc>
          <w:tcPr>
            <w:tcW w:w="17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18" w:lineRule="exact"/>
              <w:ind w:right="25"/>
              <w:jc w:val="right"/>
              <w:rPr>
                <w:rFonts w:ascii="Times New Roman" w:hAnsi="Times New Roman" w:cs="Times New Roman"/>
                <w:sz w:val="24"/>
                <w:szCs w:val="24"/>
              </w:rPr>
            </w:pPr>
            <w:r>
              <w:rPr>
                <w:rFonts w:ascii="Arial" w:hAnsi="Arial" w:cs="Arial"/>
                <w:b/>
                <w:bCs/>
                <w:sz w:val="19"/>
                <w:szCs w:val="19"/>
              </w:rPr>
              <w:t>0</w:t>
            </w:r>
          </w:p>
        </w:tc>
      </w:tr>
      <w:tr w:rsidR="00A2191A">
        <w:trPr>
          <w:trHeight w:val="22"/>
        </w:trPr>
        <w:tc>
          <w:tcPr>
            <w:tcW w:w="66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492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10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7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r>
      <w:tr w:rsidR="00A2191A">
        <w:trPr>
          <w:trHeight w:val="256"/>
        </w:trPr>
        <w:tc>
          <w:tcPr>
            <w:tcW w:w="660" w:type="dxa"/>
            <w:tcBorders>
              <w:top w:val="nil"/>
              <w:left w:val="single" w:sz="8" w:space="0" w:color="auto"/>
              <w:bottom w:val="nil"/>
              <w:right w:val="single" w:sz="8" w:space="0" w:color="auto"/>
            </w:tcBorders>
            <w:vAlign w:val="bottom"/>
          </w:tcPr>
          <w:p w:rsidR="00A2191A" w:rsidRDefault="00412DC1">
            <w:pPr>
              <w:widowControl w:val="0"/>
              <w:autoSpaceDE w:val="0"/>
              <w:autoSpaceDN w:val="0"/>
              <w:adjustRightInd w:val="0"/>
              <w:spacing w:after="0" w:line="218" w:lineRule="exact"/>
              <w:jc w:val="center"/>
              <w:rPr>
                <w:rFonts w:ascii="Times New Roman" w:hAnsi="Times New Roman" w:cs="Times New Roman"/>
                <w:sz w:val="24"/>
                <w:szCs w:val="24"/>
              </w:rPr>
            </w:pPr>
            <w:r>
              <w:rPr>
                <w:rFonts w:ascii="Arial" w:hAnsi="Arial" w:cs="Arial"/>
                <w:b/>
                <w:bCs/>
                <w:w w:val="94"/>
                <w:sz w:val="19"/>
                <w:szCs w:val="19"/>
              </w:rPr>
              <w:t>5</w:t>
            </w:r>
          </w:p>
        </w:tc>
        <w:tc>
          <w:tcPr>
            <w:tcW w:w="492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18" w:lineRule="exact"/>
              <w:ind w:left="20"/>
              <w:rPr>
                <w:rFonts w:ascii="Times New Roman" w:hAnsi="Times New Roman" w:cs="Times New Roman"/>
                <w:sz w:val="24"/>
                <w:szCs w:val="24"/>
              </w:rPr>
            </w:pPr>
            <w:r>
              <w:rPr>
                <w:rFonts w:ascii="Arial" w:hAnsi="Arial" w:cs="Arial"/>
                <w:b/>
                <w:bCs/>
                <w:sz w:val="19"/>
                <w:szCs w:val="19"/>
              </w:rPr>
              <w:t>Mallra, lendet e para dhe sherbimet</w:t>
            </w:r>
          </w:p>
        </w:tc>
        <w:tc>
          <w:tcPr>
            <w:tcW w:w="110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rPr>
            </w:pPr>
          </w:p>
        </w:tc>
        <w:tc>
          <w:tcPr>
            <w:tcW w:w="176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18" w:lineRule="exact"/>
              <w:ind w:right="25"/>
              <w:jc w:val="right"/>
              <w:rPr>
                <w:rFonts w:ascii="Times New Roman" w:hAnsi="Times New Roman" w:cs="Times New Roman"/>
                <w:sz w:val="24"/>
                <w:szCs w:val="24"/>
              </w:rPr>
            </w:pPr>
            <w:r>
              <w:rPr>
                <w:rFonts w:ascii="Arial" w:hAnsi="Arial" w:cs="Arial"/>
                <w:b/>
                <w:bCs/>
                <w:sz w:val="19"/>
                <w:szCs w:val="19"/>
              </w:rPr>
              <w:t>0</w:t>
            </w:r>
          </w:p>
        </w:tc>
        <w:tc>
          <w:tcPr>
            <w:tcW w:w="17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18" w:lineRule="exact"/>
              <w:jc w:val="right"/>
              <w:rPr>
                <w:rFonts w:ascii="Times New Roman" w:hAnsi="Times New Roman" w:cs="Times New Roman"/>
                <w:sz w:val="24"/>
                <w:szCs w:val="24"/>
              </w:rPr>
            </w:pPr>
            <w:r>
              <w:rPr>
                <w:rFonts w:ascii="Arial" w:hAnsi="Arial" w:cs="Arial"/>
                <w:b/>
                <w:bCs/>
                <w:sz w:val="19"/>
                <w:szCs w:val="19"/>
              </w:rPr>
              <w:t>(86,020)</w:t>
            </w:r>
          </w:p>
        </w:tc>
      </w:tr>
      <w:tr w:rsidR="00A2191A">
        <w:trPr>
          <w:trHeight w:val="22"/>
        </w:trPr>
        <w:tc>
          <w:tcPr>
            <w:tcW w:w="66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492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10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7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r>
      <w:tr w:rsidR="00A2191A">
        <w:trPr>
          <w:trHeight w:val="256"/>
        </w:trPr>
        <w:tc>
          <w:tcPr>
            <w:tcW w:w="660" w:type="dxa"/>
            <w:tcBorders>
              <w:top w:val="nil"/>
              <w:left w:val="single" w:sz="8" w:space="0" w:color="auto"/>
              <w:bottom w:val="nil"/>
              <w:right w:val="single" w:sz="8" w:space="0" w:color="auto"/>
            </w:tcBorders>
            <w:vAlign w:val="bottom"/>
          </w:tcPr>
          <w:p w:rsidR="00A2191A" w:rsidRDefault="00412DC1">
            <w:pPr>
              <w:widowControl w:val="0"/>
              <w:autoSpaceDE w:val="0"/>
              <w:autoSpaceDN w:val="0"/>
              <w:adjustRightInd w:val="0"/>
              <w:spacing w:after="0" w:line="218" w:lineRule="exact"/>
              <w:jc w:val="right"/>
              <w:rPr>
                <w:rFonts w:ascii="Times New Roman" w:hAnsi="Times New Roman" w:cs="Times New Roman"/>
                <w:sz w:val="24"/>
                <w:szCs w:val="24"/>
              </w:rPr>
            </w:pPr>
            <w:r>
              <w:rPr>
                <w:rFonts w:ascii="Arial" w:hAnsi="Arial" w:cs="Arial"/>
                <w:i/>
                <w:iCs/>
                <w:sz w:val="19"/>
                <w:szCs w:val="19"/>
              </w:rPr>
              <w:t>e)</w:t>
            </w:r>
          </w:p>
        </w:tc>
        <w:tc>
          <w:tcPr>
            <w:tcW w:w="492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18" w:lineRule="exact"/>
              <w:ind w:left="180"/>
              <w:rPr>
                <w:rFonts w:ascii="Times New Roman" w:hAnsi="Times New Roman" w:cs="Times New Roman"/>
                <w:sz w:val="24"/>
                <w:szCs w:val="24"/>
              </w:rPr>
            </w:pPr>
            <w:r>
              <w:rPr>
                <w:rFonts w:ascii="Arial" w:hAnsi="Arial" w:cs="Arial"/>
                <w:sz w:val="19"/>
                <w:szCs w:val="19"/>
              </w:rPr>
              <w:t>Siguracione</w:t>
            </w:r>
          </w:p>
        </w:tc>
        <w:tc>
          <w:tcPr>
            <w:tcW w:w="110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rPr>
            </w:pPr>
          </w:p>
        </w:tc>
        <w:tc>
          <w:tcPr>
            <w:tcW w:w="176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18" w:lineRule="exact"/>
              <w:ind w:right="25"/>
              <w:jc w:val="right"/>
              <w:rPr>
                <w:rFonts w:ascii="Times New Roman" w:hAnsi="Times New Roman" w:cs="Times New Roman"/>
                <w:sz w:val="24"/>
                <w:szCs w:val="24"/>
              </w:rPr>
            </w:pPr>
            <w:r>
              <w:rPr>
                <w:rFonts w:ascii="Arial" w:hAnsi="Arial" w:cs="Arial"/>
                <w:sz w:val="19"/>
                <w:szCs w:val="19"/>
              </w:rPr>
              <w:t>0</w:t>
            </w:r>
          </w:p>
        </w:tc>
        <w:tc>
          <w:tcPr>
            <w:tcW w:w="17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18" w:lineRule="exact"/>
              <w:ind w:right="25"/>
              <w:jc w:val="right"/>
              <w:rPr>
                <w:rFonts w:ascii="Times New Roman" w:hAnsi="Times New Roman" w:cs="Times New Roman"/>
                <w:sz w:val="24"/>
                <w:szCs w:val="24"/>
              </w:rPr>
            </w:pPr>
            <w:r>
              <w:rPr>
                <w:rFonts w:ascii="Arial" w:hAnsi="Arial" w:cs="Arial"/>
                <w:sz w:val="19"/>
                <w:szCs w:val="19"/>
              </w:rPr>
              <w:t>0</w:t>
            </w:r>
          </w:p>
        </w:tc>
      </w:tr>
      <w:tr w:rsidR="00A2191A">
        <w:trPr>
          <w:trHeight w:val="22"/>
        </w:trPr>
        <w:tc>
          <w:tcPr>
            <w:tcW w:w="66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492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10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7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r>
      <w:tr w:rsidR="00A2191A">
        <w:trPr>
          <w:trHeight w:val="256"/>
        </w:trPr>
        <w:tc>
          <w:tcPr>
            <w:tcW w:w="660" w:type="dxa"/>
            <w:tcBorders>
              <w:top w:val="nil"/>
              <w:left w:val="single" w:sz="8" w:space="0" w:color="auto"/>
              <w:bottom w:val="nil"/>
              <w:right w:val="single" w:sz="8" w:space="0" w:color="auto"/>
            </w:tcBorders>
            <w:vAlign w:val="bottom"/>
          </w:tcPr>
          <w:p w:rsidR="00A2191A" w:rsidRDefault="00412DC1">
            <w:pPr>
              <w:widowControl w:val="0"/>
              <w:autoSpaceDE w:val="0"/>
              <w:autoSpaceDN w:val="0"/>
              <w:adjustRightInd w:val="0"/>
              <w:spacing w:after="0" w:line="218" w:lineRule="exact"/>
              <w:jc w:val="right"/>
              <w:rPr>
                <w:rFonts w:ascii="Times New Roman" w:hAnsi="Times New Roman" w:cs="Times New Roman"/>
                <w:sz w:val="24"/>
                <w:szCs w:val="24"/>
              </w:rPr>
            </w:pPr>
            <w:r>
              <w:rPr>
                <w:rFonts w:ascii="Arial" w:hAnsi="Arial" w:cs="Arial"/>
                <w:i/>
                <w:iCs/>
                <w:sz w:val="19"/>
                <w:szCs w:val="19"/>
              </w:rPr>
              <w:t>f)</w:t>
            </w:r>
          </w:p>
        </w:tc>
        <w:tc>
          <w:tcPr>
            <w:tcW w:w="492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18" w:lineRule="exact"/>
              <w:ind w:left="180"/>
              <w:rPr>
                <w:rFonts w:ascii="Times New Roman" w:hAnsi="Times New Roman" w:cs="Times New Roman"/>
                <w:sz w:val="24"/>
                <w:szCs w:val="24"/>
              </w:rPr>
            </w:pPr>
            <w:r>
              <w:rPr>
                <w:rFonts w:ascii="Arial" w:hAnsi="Arial" w:cs="Arial"/>
                <w:sz w:val="19"/>
                <w:szCs w:val="19"/>
              </w:rPr>
              <w:t>Transport dhe karburant</w:t>
            </w:r>
          </w:p>
        </w:tc>
        <w:tc>
          <w:tcPr>
            <w:tcW w:w="110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rPr>
            </w:pPr>
          </w:p>
        </w:tc>
        <w:tc>
          <w:tcPr>
            <w:tcW w:w="176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18" w:lineRule="exact"/>
              <w:ind w:right="25"/>
              <w:jc w:val="right"/>
              <w:rPr>
                <w:rFonts w:ascii="Times New Roman" w:hAnsi="Times New Roman" w:cs="Times New Roman"/>
                <w:sz w:val="24"/>
                <w:szCs w:val="24"/>
              </w:rPr>
            </w:pPr>
            <w:r>
              <w:rPr>
                <w:rFonts w:ascii="Arial" w:hAnsi="Arial" w:cs="Arial"/>
                <w:sz w:val="19"/>
                <w:szCs w:val="19"/>
              </w:rPr>
              <w:t>0</w:t>
            </w:r>
          </w:p>
        </w:tc>
        <w:tc>
          <w:tcPr>
            <w:tcW w:w="17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18" w:lineRule="exact"/>
              <w:ind w:right="25"/>
              <w:jc w:val="right"/>
              <w:rPr>
                <w:rFonts w:ascii="Times New Roman" w:hAnsi="Times New Roman" w:cs="Times New Roman"/>
                <w:sz w:val="24"/>
                <w:szCs w:val="24"/>
              </w:rPr>
            </w:pPr>
            <w:r>
              <w:rPr>
                <w:rFonts w:ascii="Arial" w:hAnsi="Arial" w:cs="Arial"/>
                <w:sz w:val="19"/>
                <w:szCs w:val="19"/>
              </w:rPr>
              <w:t>0</w:t>
            </w:r>
          </w:p>
        </w:tc>
      </w:tr>
      <w:tr w:rsidR="00A2191A">
        <w:trPr>
          <w:trHeight w:val="22"/>
        </w:trPr>
        <w:tc>
          <w:tcPr>
            <w:tcW w:w="66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492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10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7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r>
      <w:tr w:rsidR="00A2191A">
        <w:trPr>
          <w:trHeight w:val="256"/>
        </w:trPr>
        <w:tc>
          <w:tcPr>
            <w:tcW w:w="660" w:type="dxa"/>
            <w:tcBorders>
              <w:top w:val="nil"/>
              <w:left w:val="single" w:sz="8" w:space="0" w:color="auto"/>
              <w:bottom w:val="nil"/>
              <w:right w:val="single" w:sz="8" w:space="0" w:color="auto"/>
            </w:tcBorders>
            <w:vAlign w:val="bottom"/>
          </w:tcPr>
          <w:p w:rsidR="00A2191A" w:rsidRDefault="00412DC1">
            <w:pPr>
              <w:widowControl w:val="0"/>
              <w:autoSpaceDE w:val="0"/>
              <w:autoSpaceDN w:val="0"/>
              <w:adjustRightInd w:val="0"/>
              <w:spacing w:after="0" w:line="218" w:lineRule="exact"/>
              <w:jc w:val="right"/>
              <w:rPr>
                <w:rFonts w:ascii="Times New Roman" w:hAnsi="Times New Roman" w:cs="Times New Roman"/>
                <w:sz w:val="24"/>
                <w:szCs w:val="24"/>
              </w:rPr>
            </w:pPr>
            <w:r>
              <w:rPr>
                <w:rFonts w:ascii="Arial" w:hAnsi="Arial" w:cs="Arial"/>
                <w:i/>
                <w:iCs/>
                <w:sz w:val="19"/>
                <w:szCs w:val="19"/>
              </w:rPr>
              <w:t>g)</w:t>
            </w:r>
          </w:p>
        </w:tc>
        <w:tc>
          <w:tcPr>
            <w:tcW w:w="492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18" w:lineRule="exact"/>
              <w:ind w:left="180"/>
              <w:rPr>
                <w:rFonts w:ascii="Times New Roman" w:hAnsi="Times New Roman" w:cs="Times New Roman"/>
                <w:sz w:val="24"/>
                <w:szCs w:val="24"/>
              </w:rPr>
            </w:pPr>
            <w:r>
              <w:rPr>
                <w:rFonts w:ascii="Arial" w:hAnsi="Arial" w:cs="Arial"/>
                <w:sz w:val="19"/>
                <w:szCs w:val="19"/>
              </w:rPr>
              <w:t>Riparime mirembajtje</w:t>
            </w:r>
          </w:p>
        </w:tc>
        <w:tc>
          <w:tcPr>
            <w:tcW w:w="110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rPr>
            </w:pPr>
          </w:p>
        </w:tc>
        <w:tc>
          <w:tcPr>
            <w:tcW w:w="176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18" w:lineRule="exact"/>
              <w:ind w:right="25"/>
              <w:jc w:val="right"/>
              <w:rPr>
                <w:rFonts w:ascii="Times New Roman" w:hAnsi="Times New Roman" w:cs="Times New Roman"/>
                <w:sz w:val="24"/>
                <w:szCs w:val="24"/>
              </w:rPr>
            </w:pPr>
            <w:r>
              <w:rPr>
                <w:rFonts w:ascii="Arial" w:hAnsi="Arial" w:cs="Arial"/>
                <w:sz w:val="19"/>
                <w:szCs w:val="19"/>
              </w:rPr>
              <w:t>0</w:t>
            </w:r>
          </w:p>
        </w:tc>
        <w:tc>
          <w:tcPr>
            <w:tcW w:w="17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18" w:lineRule="exact"/>
              <w:ind w:right="25"/>
              <w:jc w:val="right"/>
              <w:rPr>
                <w:rFonts w:ascii="Times New Roman" w:hAnsi="Times New Roman" w:cs="Times New Roman"/>
                <w:sz w:val="24"/>
                <w:szCs w:val="24"/>
              </w:rPr>
            </w:pPr>
            <w:r>
              <w:rPr>
                <w:rFonts w:ascii="Arial" w:hAnsi="Arial" w:cs="Arial"/>
                <w:sz w:val="19"/>
                <w:szCs w:val="19"/>
              </w:rPr>
              <w:t>0</w:t>
            </w:r>
          </w:p>
        </w:tc>
      </w:tr>
      <w:tr w:rsidR="00A2191A">
        <w:trPr>
          <w:trHeight w:val="22"/>
        </w:trPr>
        <w:tc>
          <w:tcPr>
            <w:tcW w:w="66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492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10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7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r>
      <w:tr w:rsidR="00A2191A">
        <w:trPr>
          <w:trHeight w:val="256"/>
        </w:trPr>
        <w:tc>
          <w:tcPr>
            <w:tcW w:w="660" w:type="dxa"/>
            <w:tcBorders>
              <w:top w:val="nil"/>
              <w:left w:val="single" w:sz="8" w:space="0" w:color="auto"/>
              <w:bottom w:val="nil"/>
              <w:right w:val="single" w:sz="8" w:space="0" w:color="auto"/>
            </w:tcBorders>
            <w:vAlign w:val="bottom"/>
          </w:tcPr>
          <w:p w:rsidR="00A2191A" w:rsidRDefault="00412DC1">
            <w:pPr>
              <w:widowControl w:val="0"/>
              <w:autoSpaceDE w:val="0"/>
              <w:autoSpaceDN w:val="0"/>
              <w:adjustRightInd w:val="0"/>
              <w:spacing w:after="0" w:line="218" w:lineRule="exact"/>
              <w:jc w:val="right"/>
              <w:rPr>
                <w:rFonts w:ascii="Times New Roman" w:hAnsi="Times New Roman" w:cs="Times New Roman"/>
                <w:sz w:val="24"/>
                <w:szCs w:val="24"/>
              </w:rPr>
            </w:pPr>
            <w:r>
              <w:rPr>
                <w:rFonts w:ascii="Arial" w:hAnsi="Arial" w:cs="Arial"/>
                <w:i/>
                <w:iCs/>
                <w:sz w:val="19"/>
                <w:szCs w:val="19"/>
              </w:rPr>
              <w:t>h)</w:t>
            </w:r>
          </w:p>
        </w:tc>
        <w:tc>
          <w:tcPr>
            <w:tcW w:w="492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18" w:lineRule="exact"/>
              <w:ind w:left="180"/>
              <w:rPr>
                <w:rFonts w:ascii="Times New Roman" w:hAnsi="Times New Roman" w:cs="Times New Roman"/>
                <w:sz w:val="24"/>
                <w:szCs w:val="24"/>
              </w:rPr>
            </w:pPr>
            <w:r>
              <w:rPr>
                <w:rFonts w:ascii="Arial" w:hAnsi="Arial" w:cs="Arial"/>
                <w:sz w:val="19"/>
                <w:szCs w:val="19"/>
              </w:rPr>
              <w:t>Telefona, internet, posta</w:t>
            </w:r>
          </w:p>
        </w:tc>
        <w:tc>
          <w:tcPr>
            <w:tcW w:w="110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rPr>
            </w:pPr>
          </w:p>
        </w:tc>
        <w:tc>
          <w:tcPr>
            <w:tcW w:w="176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18" w:lineRule="exact"/>
              <w:ind w:right="25"/>
              <w:jc w:val="right"/>
              <w:rPr>
                <w:rFonts w:ascii="Times New Roman" w:hAnsi="Times New Roman" w:cs="Times New Roman"/>
                <w:sz w:val="24"/>
                <w:szCs w:val="24"/>
              </w:rPr>
            </w:pPr>
            <w:r>
              <w:rPr>
                <w:rFonts w:ascii="Arial" w:hAnsi="Arial" w:cs="Arial"/>
                <w:sz w:val="19"/>
                <w:szCs w:val="19"/>
              </w:rPr>
              <w:t>0</w:t>
            </w:r>
          </w:p>
        </w:tc>
        <w:tc>
          <w:tcPr>
            <w:tcW w:w="17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18" w:lineRule="exact"/>
              <w:ind w:right="25"/>
              <w:jc w:val="right"/>
              <w:rPr>
                <w:rFonts w:ascii="Times New Roman" w:hAnsi="Times New Roman" w:cs="Times New Roman"/>
                <w:sz w:val="24"/>
                <w:szCs w:val="24"/>
              </w:rPr>
            </w:pPr>
            <w:r>
              <w:rPr>
                <w:rFonts w:ascii="Arial" w:hAnsi="Arial" w:cs="Arial"/>
                <w:sz w:val="19"/>
                <w:szCs w:val="19"/>
              </w:rPr>
              <w:t>0</w:t>
            </w:r>
          </w:p>
        </w:tc>
      </w:tr>
      <w:tr w:rsidR="00A2191A">
        <w:trPr>
          <w:trHeight w:val="22"/>
        </w:trPr>
        <w:tc>
          <w:tcPr>
            <w:tcW w:w="66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492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10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7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r>
      <w:tr w:rsidR="00A2191A">
        <w:trPr>
          <w:trHeight w:val="256"/>
        </w:trPr>
        <w:tc>
          <w:tcPr>
            <w:tcW w:w="660" w:type="dxa"/>
            <w:tcBorders>
              <w:top w:val="nil"/>
              <w:left w:val="single" w:sz="8" w:space="0" w:color="auto"/>
              <w:bottom w:val="nil"/>
              <w:right w:val="single" w:sz="8" w:space="0" w:color="auto"/>
            </w:tcBorders>
            <w:vAlign w:val="bottom"/>
          </w:tcPr>
          <w:p w:rsidR="00A2191A" w:rsidRDefault="00412DC1">
            <w:pPr>
              <w:widowControl w:val="0"/>
              <w:autoSpaceDE w:val="0"/>
              <w:autoSpaceDN w:val="0"/>
              <w:adjustRightInd w:val="0"/>
              <w:spacing w:after="0" w:line="218" w:lineRule="exact"/>
              <w:jc w:val="right"/>
              <w:rPr>
                <w:rFonts w:ascii="Times New Roman" w:hAnsi="Times New Roman" w:cs="Times New Roman"/>
                <w:sz w:val="24"/>
                <w:szCs w:val="24"/>
              </w:rPr>
            </w:pPr>
            <w:r>
              <w:rPr>
                <w:rFonts w:ascii="Arial" w:hAnsi="Arial" w:cs="Arial"/>
                <w:i/>
                <w:iCs/>
                <w:sz w:val="19"/>
                <w:szCs w:val="19"/>
              </w:rPr>
              <w:t>i)</w:t>
            </w:r>
          </w:p>
        </w:tc>
        <w:tc>
          <w:tcPr>
            <w:tcW w:w="492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18" w:lineRule="exact"/>
              <w:ind w:left="180"/>
              <w:rPr>
                <w:rFonts w:ascii="Times New Roman" w:hAnsi="Times New Roman" w:cs="Times New Roman"/>
                <w:sz w:val="24"/>
                <w:szCs w:val="24"/>
              </w:rPr>
            </w:pPr>
            <w:r>
              <w:rPr>
                <w:rFonts w:ascii="Arial" w:hAnsi="Arial" w:cs="Arial"/>
                <w:sz w:val="19"/>
                <w:szCs w:val="19"/>
              </w:rPr>
              <w:t>Shpenzime profesionale</w:t>
            </w:r>
          </w:p>
        </w:tc>
        <w:tc>
          <w:tcPr>
            <w:tcW w:w="110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rPr>
            </w:pPr>
          </w:p>
        </w:tc>
        <w:tc>
          <w:tcPr>
            <w:tcW w:w="176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18" w:lineRule="exact"/>
              <w:ind w:right="25"/>
              <w:jc w:val="right"/>
              <w:rPr>
                <w:rFonts w:ascii="Times New Roman" w:hAnsi="Times New Roman" w:cs="Times New Roman"/>
                <w:sz w:val="24"/>
                <w:szCs w:val="24"/>
              </w:rPr>
            </w:pPr>
            <w:r>
              <w:rPr>
                <w:rFonts w:ascii="Arial" w:hAnsi="Arial" w:cs="Arial"/>
                <w:sz w:val="19"/>
                <w:szCs w:val="19"/>
              </w:rPr>
              <w:t>0</w:t>
            </w:r>
          </w:p>
        </w:tc>
        <w:tc>
          <w:tcPr>
            <w:tcW w:w="17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18" w:lineRule="exact"/>
              <w:ind w:right="25"/>
              <w:jc w:val="right"/>
              <w:rPr>
                <w:rFonts w:ascii="Times New Roman" w:hAnsi="Times New Roman" w:cs="Times New Roman"/>
                <w:sz w:val="24"/>
                <w:szCs w:val="24"/>
              </w:rPr>
            </w:pPr>
            <w:r>
              <w:rPr>
                <w:rFonts w:ascii="Arial" w:hAnsi="Arial" w:cs="Arial"/>
                <w:sz w:val="19"/>
                <w:szCs w:val="19"/>
              </w:rPr>
              <w:t>0</w:t>
            </w:r>
          </w:p>
        </w:tc>
      </w:tr>
      <w:tr w:rsidR="00A2191A">
        <w:trPr>
          <w:trHeight w:val="22"/>
        </w:trPr>
        <w:tc>
          <w:tcPr>
            <w:tcW w:w="66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492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10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7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r>
      <w:tr w:rsidR="00A2191A">
        <w:trPr>
          <w:trHeight w:val="256"/>
        </w:trPr>
        <w:tc>
          <w:tcPr>
            <w:tcW w:w="660" w:type="dxa"/>
            <w:tcBorders>
              <w:top w:val="nil"/>
              <w:left w:val="single" w:sz="8" w:space="0" w:color="auto"/>
              <w:bottom w:val="nil"/>
              <w:right w:val="single" w:sz="8" w:space="0" w:color="auto"/>
            </w:tcBorders>
            <w:vAlign w:val="bottom"/>
          </w:tcPr>
          <w:p w:rsidR="00A2191A" w:rsidRDefault="00412DC1">
            <w:pPr>
              <w:widowControl w:val="0"/>
              <w:autoSpaceDE w:val="0"/>
              <w:autoSpaceDN w:val="0"/>
              <w:adjustRightInd w:val="0"/>
              <w:spacing w:after="0" w:line="218" w:lineRule="exact"/>
              <w:jc w:val="right"/>
              <w:rPr>
                <w:rFonts w:ascii="Times New Roman" w:hAnsi="Times New Roman" w:cs="Times New Roman"/>
                <w:sz w:val="24"/>
                <w:szCs w:val="24"/>
              </w:rPr>
            </w:pPr>
            <w:r>
              <w:rPr>
                <w:rFonts w:ascii="Arial" w:hAnsi="Arial" w:cs="Arial"/>
                <w:i/>
                <w:iCs/>
                <w:sz w:val="19"/>
                <w:szCs w:val="19"/>
              </w:rPr>
              <w:t>j)</w:t>
            </w:r>
          </w:p>
        </w:tc>
        <w:tc>
          <w:tcPr>
            <w:tcW w:w="492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18" w:lineRule="exact"/>
              <w:ind w:left="180"/>
              <w:rPr>
                <w:rFonts w:ascii="Times New Roman" w:hAnsi="Times New Roman" w:cs="Times New Roman"/>
                <w:sz w:val="24"/>
                <w:szCs w:val="24"/>
              </w:rPr>
            </w:pPr>
            <w:r>
              <w:rPr>
                <w:rFonts w:ascii="Arial" w:hAnsi="Arial" w:cs="Arial"/>
                <w:sz w:val="19"/>
                <w:szCs w:val="19"/>
              </w:rPr>
              <w:t>Nen-kontraktore</w:t>
            </w:r>
          </w:p>
        </w:tc>
        <w:tc>
          <w:tcPr>
            <w:tcW w:w="110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rPr>
            </w:pPr>
          </w:p>
        </w:tc>
        <w:tc>
          <w:tcPr>
            <w:tcW w:w="176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18" w:lineRule="exact"/>
              <w:ind w:right="25"/>
              <w:jc w:val="right"/>
              <w:rPr>
                <w:rFonts w:ascii="Times New Roman" w:hAnsi="Times New Roman" w:cs="Times New Roman"/>
                <w:sz w:val="24"/>
                <w:szCs w:val="24"/>
              </w:rPr>
            </w:pPr>
            <w:r>
              <w:rPr>
                <w:rFonts w:ascii="Arial" w:hAnsi="Arial" w:cs="Arial"/>
                <w:sz w:val="19"/>
                <w:szCs w:val="19"/>
              </w:rPr>
              <w:t>0</w:t>
            </w:r>
          </w:p>
        </w:tc>
        <w:tc>
          <w:tcPr>
            <w:tcW w:w="17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18" w:lineRule="exact"/>
              <w:ind w:right="25"/>
              <w:jc w:val="right"/>
              <w:rPr>
                <w:rFonts w:ascii="Times New Roman" w:hAnsi="Times New Roman" w:cs="Times New Roman"/>
                <w:sz w:val="24"/>
                <w:szCs w:val="24"/>
              </w:rPr>
            </w:pPr>
            <w:r>
              <w:rPr>
                <w:rFonts w:ascii="Arial" w:hAnsi="Arial" w:cs="Arial"/>
                <w:sz w:val="19"/>
                <w:szCs w:val="19"/>
              </w:rPr>
              <w:t>0</w:t>
            </w:r>
          </w:p>
        </w:tc>
      </w:tr>
      <w:tr w:rsidR="00A2191A">
        <w:trPr>
          <w:trHeight w:val="22"/>
        </w:trPr>
        <w:tc>
          <w:tcPr>
            <w:tcW w:w="66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492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10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7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r>
      <w:tr w:rsidR="00A2191A">
        <w:trPr>
          <w:trHeight w:val="256"/>
        </w:trPr>
        <w:tc>
          <w:tcPr>
            <w:tcW w:w="660" w:type="dxa"/>
            <w:tcBorders>
              <w:top w:val="nil"/>
              <w:left w:val="single" w:sz="8" w:space="0" w:color="auto"/>
              <w:bottom w:val="nil"/>
              <w:right w:val="single" w:sz="8" w:space="0" w:color="auto"/>
            </w:tcBorders>
            <w:vAlign w:val="bottom"/>
          </w:tcPr>
          <w:p w:rsidR="00A2191A" w:rsidRDefault="00412DC1">
            <w:pPr>
              <w:widowControl w:val="0"/>
              <w:autoSpaceDE w:val="0"/>
              <w:autoSpaceDN w:val="0"/>
              <w:adjustRightInd w:val="0"/>
              <w:spacing w:after="0" w:line="218" w:lineRule="exact"/>
              <w:jc w:val="right"/>
              <w:rPr>
                <w:rFonts w:ascii="Times New Roman" w:hAnsi="Times New Roman" w:cs="Times New Roman"/>
                <w:sz w:val="24"/>
                <w:szCs w:val="24"/>
              </w:rPr>
            </w:pPr>
            <w:r>
              <w:rPr>
                <w:rFonts w:ascii="Arial" w:hAnsi="Arial" w:cs="Arial"/>
                <w:i/>
                <w:iCs/>
                <w:sz w:val="19"/>
                <w:szCs w:val="19"/>
              </w:rPr>
              <w:t>k)</w:t>
            </w:r>
          </w:p>
        </w:tc>
        <w:tc>
          <w:tcPr>
            <w:tcW w:w="492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18" w:lineRule="exact"/>
              <w:ind w:left="180"/>
              <w:rPr>
                <w:rFonts w:ascii="Times New Roman" w:hAnsi="Times New Roman" w:cs="Times New Roman"/>
                <w:sz w:val="24"/>
                <w:szCs w:val="24"/>
              </w:rPr>
            </w:pPr>
            <w:r>
              <w:rPr>
                <w:rFonts w:ascii="Arial" w:hAnsi="Arial" w:cs="Arial"/>
                <w:sz w:val="19"/>
                <w:szCs w:val="19"/>
              </w:rPr>
              <w:t>Taksa, tatime dhe te ngjashme</w:t>
            </w:r>
          </w:p>
        </w:tc>
        <w:tc>
          <w:tcPr>
            <w:tcW w:w="110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rPr>
            </w:pPr>
          </w:p>
        </w:tc>
        <w:tc>
          <w:tcPr>
            <w:tcW w:w="176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18" w:lineRule="exact"/>
              <w:ind w:right="25"/>
              <w:jc w:val="right"/>
              <w:rPr>
                <w:rFonts w:ascii="Times New Roman" w:hAnsi="Times New Roman" w:cs="Times New Roman"/>
                <w:sz w:val="24"/>
                <w:szCs w:val="24"/>
              </w:rPr>
            </w:pPr>
            <w:r>
              <w:rPr>
                <w:rFonts w:ascii="Arial" w:hAnsi="Arial" w:cs="Arial"/>
                <w:sz w:val="19"/>
                <w:szCs w:val="19"/>
              </w:rPr>
              <w:t>0</w:t>
            </w:r>
          </w:p>
        </w:tc>
        <w:tc>
          <w:tcPr>
            <w:tcW w:w="17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18" w:lineRule="exact"/>
              <w:jc w:val="right"/>
              <w:rPr>
                <w:rFonts w:ascii="Times New Roman" w:hAnsi="Times New Roman" w:cs="Times New Roman"/>
                <w:sz w:val="24"/>
                <w:szCs w:val="24"/>
              </w:rPr>
            </w:pPr>
            <w:r>
              <w:rPr>
                <w:rFonts w:ascii="Arial" w:hAnsi="Arial" w:cs="Arial"/>
                <w:sz w:val="19"/>
                <w:szCs w:val="19"/>
              </w:rPr>
              <w:t>(85,120)</w:t>
            </w:r>
          </w:p>
        </w:tc>
      </w:tr>
      <w:tr w:rsidR="00A2191A">
        <w:trPr>
          <w:trHeight w:val="22"/>
        </w:trPr>
        <w:tc>
          <w:tcPr>
            <w:tcW w:w="66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492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10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7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r>
      <w:tr w:rsidR="00A2191A">
        <w:trPr>
          <w:trHeight w:val="256"/>
        </w:trPr>
        <w:tc>
          <w:tcPr>
            <w:tcW w:w="660" w:type="dxa"/>
            <w:tcBorders>
              <w:top w:val="nil"/>
              <w:left w:val="single" w:sz="8" w:space="0" w:color="auto"/>
              <w:bottom w:val="nil"/>
              <w:right w:val="single" w:sz="8" w:space="0" w:color="auto"/>
            </w:tcBorders>
            <w:vAlign w:val="bottom"/>
          </w:tcPr>
          <w:p w:rsidR="00A2191A" w:rsidRDefault="00412DC1">
            <w:pPr>
              <w:widowControl w:val="0"/>
              <w:autoSpaceDE w:val="0"/>
              <w:autoSpaceDN w:val="0"/>
              <w:adjustRightInd w:val="0"/>
              <w:spacing w:after="0" w:line="218" w:lineRule="exact"/>
              <w:jc w:val="right"/>
              <w:rPr>
                <w:rFonts w:ascii="Times New Roman" w:hAnsi="Times New Roman" w:cs="Times New Roman"/>
                <w:sz w:val="24"/>
                <w:szCs w:val="24"/>
              </w:rPr>
            </w:pPr>
            <w:r>
              <w:rPr>
                <w:rFonts w:ascii="Arial" w:hAnsi="Arial" w:cs="Arial"/>
                <w:i/>
                <w:iCs/>
                <w:sz w:val="19"/>
                <w:szCs w:val="19"/>
              </w:rPr>
              <w:t>l)</w:t>
            </w:r>
          </w:p>
        </w:tc>
        <w:tc>
          <w:tcPr>
            <w:tcW w:w="492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18" w:lineRule="exact"/>
              <w:ind w:left="180"/>
              <w:rPr>
                <w:rFonts w:ascii="Times New Roman" w:hAnsi="Times New Roman" w:cs="Times New Roman"/>
                <w:sz w:val="24"/>
                <w:szCs w:val="24"/>
              </w:rPr>
            </w:pPr>
            <w:r>
              <w:rPr>
                <w:rFonts w:ascii="Arial" w:hAnsi="Arial" w:cs="Arial"/>
                <w:sz w:val="19"/>
                <w:szCs w:val="19"/>
              </w:rPr>
              <w:t>Te Tjera</w:t>
            </w:r>
          </w:p>
        </w:tc>
        <w:tc>
          <w:tcPr>
            <w:tcW w:w="110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rPr>
            </w:pPr>
          </w:p>
        </w:tc>
        <w:tc>
          <w:tcPr>
            <w:tcW w:w="176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18" w:lineRule="exact"/>
              <w:ind w:right="25"/>
              <w:jc w:val="right"/>
              <w:rPr>
                <w:rFonts w:ascii="Times New Roman" w:hAnsi="Times New Roman" w:cs="Times New Roman"/>
                <w:sz w:val="24"/>
                <w:szCs w:val="24"/>
              </w:rPr>
            </w:pPr>
            <w:r>
              <w:rPr>
                <w:rFonts w:ascii="Arial" w:hAnsi="Arial" w:cs="Arial"/>
                <w:sz w:val="19"/>
                <w:szCs w:val="19"/>
              </w:rPr>
              <w:t>0</w:t>
            </w:r>
          </w:p>
        </w:tc>
        <w:tc>
          <w:tcPr>
            <w:tcW w:w="17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18" w:lineRule="exact"/>
              <w:jc w:val="right"/>
              <w:rPr>
                <w:rFonts w:ascii="Times New Roman" w:hAnsi="Times New Roman" w:cs="Times New Roman"/>
                <w:sz w:val="24"/>
                <w:szCs w:val="24"/>
              </w:rPr>
            </w:pPr>
            <w:r>
              <w:rPr>
                <w:rFonts w:ascii="Arial" w:hAnsi="Arial" w:cs="Arial"/>
                <w:sz w:val="19"/>
                <w:szCs w:val="19"/>
              </w:rPr>
              <w:t>(900)</w:t>
            </w:r>
          </w:p>
        </w:tc>
      </w:tr>
      <w:tr w:rsidR="00A2191A">
        <w:trPr>
          <w:trHeight w:val="22"/>
        </w:trPr>
        <w:tc>
          <w:tcPr>
            <w:tcW w:w="66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492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10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7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r>
      <w:tr w:rsidR="00A2191A">
        <w:trPr>
          <w:trHeight w:val="256"/>
        </w:trPr>
        <w:tc>
          <w:tcPr>
            <w:tcW w:w="660" w:type="dxa"/>
            <w:tcBorders>
              <w:top w:val="nil"/>
              <w:left w:val="single" w:sz="8" w:space="0" w:color="auto"/>
              <w:bottom w:val="nil"/>
              <w:right w:val="single" w:sz="8" w:space="0" w:color="auto"/>
            </w:tcBorders>
            <w:vAlign w:val="bottom"/>
          </w:tcPr>
          <w:p w:rsidR="00A2191A" w:rsidRDefault="00412DC1">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w w:val="94"/>
                <w:sz w:val="19"/>
                <w:szCs w:val="19"/>
              </w:rPr>
              <w:t>6</w:t>
            </w:r>
          </w:p>
        </w:tc>
        <w:tc>
          <w:tcPr>
            <w:tcW w:w="4920" w:type="dxa"/>
            <w:tcBorders>
              <w:top w:val="nil"/>
              <w:left w:val="nil"/>
              <w:bottom w:val="nil"/>
              <w:right w:val="single" w:sz="8" w:space="0" w:color="auto"/>
            </w:tcBorders>
            <w:vAlign w:val="bottom"/>
          </w:tcPr>
          <w:p w:rsidR="00A2191A" w:rsidRPr="00361223" w:rsidRDefault="00412DC1">
            <w:pPr>
              <w:widowControl w:val="0"/>
              <w:autoSpaceDE w:val="0"/>
              <w:autoSpaceDN w:val="0"/>
              <w:adjustRightInd w:val="0"/>
              <w:spacing w:after="0" w:line="240" w:lineRule="auto"/>
              <w:ind w:left="20"/>
              <w:rPr>
                <w:rFonts w:ascii="Times New Roman" w:hAnsi="Times New Roman" w:cs="Times New Roman"/>
                <w:sz w:val="24"/>
                <w:szCs w:val="24"/>
                <w:lang w:val="it-IT"/>
              </w:rPr>
            </w:pPr>
            <w:r w:rsidRPr="00361223">
              <w:rPr>
                <w:rFonts w:ascii="Arial" w:hAnsi="Arial" w:cs="Arial"/>
                <w:b/>
                <w:bCs/>
                <w:sz w:val="19"/>
                <w:szCs w:val="19"/>
                <w:lang w:val="it-IT"/>
              </w:rPr>
              <w:t>Shpenzime te tjera nga veprimtarite e shfrytezimit</w:t>
            </w:r>
          </w:p>
        </w:tc>
        <w:tc>
          <w:tcPr>
            <w:tcW w:w="1100" w:type="dxa"/>
            <w:tcBorders>
              <w:top w:val="nil"/>
              <w:left w:val="nil"/>
              <w:bottom w:val="nil"/>
              <w:right w:val="single" w:sz="8" w:space="0" w:color="auto"/>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lang w:val="it-IT"/>
              </w:rPr>
            </w:pPr>
          </w:p>
        </w:tc>
        <w:tc>
          <w:tcPr>
            <w:tcW w:w="176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40" w:lineRule="auto"/>
              <w:ind w:right="25"/>
              <w:jc w:val="right"/>
              <w:rPr>
                <w:rFonts w:ascii="Times New Roman" w:hAnsi="Times New Roman" w:cs="Times New Roman"/>
                <w:sz w:val="24"/>
                <w:szCs w:val="24"/>
              </w:rPr>
            </w:pPr>
            <w:r>
              <w:rPr>
                <w:rFonts w:ascii="Arial" w:hAnsi="Arial" w:cs="Arial"/>
                <w:b/>
                <w:bCs/>
                <w:sz w:val="19"/>
                <w:szCs w:val="19"/>
              </w:rPr>
              <w:t>0</w:t>
            </w:r>
          </w:p>
        </w:tc>
        <w:tc>
          <w:tcPr>
            <w:tcW w:w="17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40" w:lineRule="auto"/>
              <w:ind w:right="25"/>
              <w:jc w:val="right"/>
              <w:rPr>
                <w:rFonts w:ascii="Times New Roman" w:hAnsi="Times New Roman" w:cs="Times New Roman"/>
                <w:sz w:val="24"/>
                <w:szCs w:val="24"/>
              </w:rPr>
            </w:pPr>
            <w:r>
              <w:rPr>
                <w:rFonts w:ascii="Arial" w:hAnsi="Arial" w:cs="Arial"/>
                <w:b/>
                <w:bCs/>
                <w:sz w:val="19"/>
                <w:szCs w:val="19"/>
              </w:rPr>
              <w:t>0</w:t>
            </w:r>
          </w:p>
        </w:tc>
      </w:tr>
      <w:tr w:rsidR="00A2191A">
        <w:trPr>
          <w:trHeight w:val="22"/>
        </w:trPr>
        <w:tc>
          <w:tcPr>
            <w:tcW w:w="66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492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10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7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r>
      <w:tr w:rsidR="00A2191A">
        <w:trPr>
          <w:trHeight w:val="256"/>
        </w:trPr>
        <w:tc>
          <w:tcPr>
            <w:tcW w:w="660" w:type="dxa"/>
            <w:tcBorders>
              <w:top w:val="nil"/>
              <w:left w:val="single" w:sz="8" w:space="0" w:color="auto"/>
              <w:bottom w:val="nil"/>
              <w:right w:val="single" w:sz="8" w:space="0" w:color="auto"/>
            </w:tcBorders>
            <w:vAlign w:val="bottom"/>
          </w:tcPr>
          <w:p w:rsidR="00A2191A" w:rsidRDefault="00412DC1">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w w:val="94"/>
                <w:sz w:val="19"/>
                <w:szCs w:val="19"/>
              </w:rPr>
              <w:t>7</w:t>
            </w:r>
          </w:p>
        </w:tc>
        <w:tc>
          <w:tcPr>
            <w:tcW w:w="492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b/>
                <w:bCs/>
                <w:sz w:val="19"/>
                <w:szCs w:val="19"/>
              </w:rPr>
              <w:t>Shpenzimet e personelit</w:t>
            </w:r>
          </w:p>
        </w:tc>
        <w:tc>
          <w:tcPr>
            <w:tcW w:w="110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rPr>
            </w:pPr>
          </w:p>
        </w:tc>
        <w:tc>
          <w:tcPr>
            <w:tcW w:w="176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40" w:lineRule="auto"/>
              <w:ind w:right="25"/>
              <w:jc w:val="right"/>
              <w:rPr>
                <w:rFonts w:ascii="Times New Roman" w:hAnsi="Times New Roman" w:cs="Times New Roman"/>
                <w:sz w:val="24"/>
                <w:szCs w:val="24"/>
              </w:rPr>
            </w:pPr>
            <w:r>
              <w:rPr>
                <w:rFonts w:ascii="Arial" w:hAnsi="Arial" w:cs="Arial"/>
                <w:b/>
                <w:bCs/>
                <w:sz w:val="19"/>
                <w:szCs w:val="19"/>
              </w:rPr>
              <w:t>0</w:t>
            </w:r>
          </w:p>
        </w:tc>
        <w:tc>
          <w:tcPr>
            <w:tcW w:w="17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9"/>
                <w:szCs w:val="19"/>
              </w:rPr>
              <w:t>(96,000)</w:t>
            </w:r>
          </w:p>
        </w:tc>
      </w:tr>
      <w:tr w:rsidR="00A2191A">
        <w:trPr>
          <w:trHeight w:val="22"/>
        </w:trPr>
        <w:tc>
          <w:tcPr>
            <w:tcW w:w="66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492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10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7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r>
      <w:tr w:rsidR="00A2191A">
        <w:trPr>
          <w:trHeight w:val="256"/>
        </w:trPr>
        <w:tc>
          <w:tcPr>
            <w:tcW w:w="660" w:type="dxa"/>
            <w:tcBorders>
              <w:top w:val="nil"/>
              <w:left w:val="single" w:sz="8" w:space="0" w:color="auto"/>
              <w:bottom w:val="nil"/>
              <w:right w:val="single" w:sz="8" w:space="0" w:color="auto"/>
            </w:tcBorders>
            <w:vAlign w:val="bottom"/>
          </w:tcPr>
          <w:p w:rsidR="00A2191A" w:rsidRDefault="00412DC1">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i/>
                <w:iCs/>
                <w:sz w:val="19"/>
                <w:szCs w:val="19"/>
              </w:rPr>
              <w:t>a)</w:t>
            </w:r>
          </w:p>
        </w:tc>
        <w:tc>
          <w:tcPr>
            <w:tcW w:w="492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40" w:lineRule="auto"/>
              <w:ind w:left="180"/>
              <w:rPr>
                <w:rFonts w:ascii="Times New Roman" w:hAnsi="Times New Roman" w:cs="Times New Roman"/>
                <w:sz w:val="24"/>
                <w:szCs w:val="24"/>
              </w:rPr>
            </w:pPr>
            <w:r>
              <w:rPr>
                <w:rFonts w:ascii="Arial" w:hAnsi="Arial" w:cs="Arial"/>
                <w:sz w:val="19"/>
                <w:szCs w:val="19"/>
              </w:rPr>
              <w:t>Pagat</w:t>
            </w:r>
          </w:p>
        </w:tc>
        <w:tc>
          <w:tcPr>
            <w:tcW w:w="110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rPr>
            </w:pPr>
          </w:p>
        </w:tc>
        <w:tc>
          <w:tcPr>
            <w:tcW w:w="176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40" w:lineRule="auto"/>
              <w:ind w:right="25"/>
              <w:jc w:val="right"/>
              <w:rPr>
                <w:rFonts w:ascii="Times New Roman" w:hAnsi="Times New Roman" w:cs="Times New Roman"/>
                <w:sz w:val="24"/>
                <w:szCs w:val="24"/>
              </w:rPr>
            </w:pPr>
            <w:r>
              <w:rPr>
                <w:rFonts w:ascii="Arial" w:hAnsi="Arial" w:cs="Arial"/>
                <w:sz w:val="19"/>
                <w:szCs w:val="19"/>
              </w:rPr>
              <w:t>0</w:t>
            </w:r>
          </w:p>
        </w:tc>
        <w:tc>
          <w:tcPr>
            <w:tcW w:w="17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9"/>
                <w:szCs w:val="19"/>
              </w:rPr>
              <w:t>(96,000)</w:t>
            </w:r>
          </w:p>
        </w:tc>
      </w:tr>
      <w:tr w:rsidR="00A2191A">
        <w:trPr>
          <w:trHeight w:val="22"/>
        </w:trPr>
        <w:tc>
          <w:tcPr>
            <w:tcW w:w="66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492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10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7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r>
      <w:tr w:rsidR="00A2191A">
        <w:trPr>
          <w:trHeight w:val="256"/>
        </w:trPr>
        <w:tc>
          <w:tcPr>
            <w:tcW w:w="660" w:type="dxa"/>
            <w:tcBorders>
              <w:top w:val="nil"/>
              <w:left w:val="single" w:sz="8" w:space="0" w:color="auto"/>
              <w:bottom w:val="nil"/>
              <w:right w:val="single" w:sz="8" w:space="0" w:color="auto"/>
            </w:tcBorders>
            <w:vAlign w:val="bottom"/>
          </w:tcPr>
          <w:p w:rsidR="00A2191A" w:rsidRDefault="00412DC1">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i/>
                <w:iCs/>
                <w:sz w:val="19"/>
                <w:szCs w:val="19"/>
              </w:rPr>
              <w:t>b)</w:t>
            </w:r>
          </w:p>
        </w:tc>
        <w:tc>
          <w:tcPr>
            <w:tcW w:w="492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40" w:lineRule="auto"/>
              <w:ind w:left="180"/>
              <w:rPr>
                <w:rFonts w:ascii="Times New Roman" w:hAnsi="Times New Roman" w:cs="Times New Roman"/>
                <w:sz w:val="24"/>
                <w:szCs w:val="24"/>
              </w:rPr>
            </w:pPr>
            <w:r>
              <w:rPr>
                <w:rFonts w:ascii="Arial" w:hAnsi="Arial" w:cs="Arial"/>
                <w:sz w:val="19"/>
                <w:szCs w:val="19"/>
              </w:rPr>
              <w:t>Shpenzimet e sigurimeve shoqerore</w:t>
            </w:r>
          </w:p>
        </w:tc>
        <w:tc>
          <w:tcPr>
            <w:tcW w:w="110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rPr>
            </w:pPr>
          </w:p>
        </w:tc>
        <w:tc>
          <w:tcPr>
            <w:tcW w:w="176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40" w:lineRule="auto"/>
              <w:ind w:right="25"/>
              <w:jc w:val="right"/>
              <w:rPr>
                <w:rFonts w:ascii="Times New Roman" w:hAnsi="Times New Roman" w:cs="Times New Roman"/>
                <w:sz w:val="24"/>
                <w:szCs w:val="24"/>
              </w:rPr>
            </w:pPr>
            <w:r>
              <w:rPr>
                <w:rFonts w:ascii="Arial" w:hAnsi="Arial" w:cs="Arial"/>
                <w:sz w:val="19"/>
                <w:szCs w:val="19"/>
              </w:rPr>
              <w:t>0</w:t>
            </w:r>
          </w:p>
        </w:tc>
        <w:tc>
          <w:tcPr>
            <w:tcW w:w="17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40" w:lineRule="auto"/>
              <w:ind w:right="25"/>
              <w:jc w:val="right"/>
              <w:rPr>
                <w:rFonts w:ascii="Times New Roman" w:hAnsi="Times New Roman" w:cs="Times New Roman"/>
                <w:sz w:val="24"/>
                <w:szCs w:val="24"/>
              </w:rPr>
            </w:pPr>
            <w:r>
              <w:rPr>
                <w:rFonts w:ascii="Arial" w:hAnsi="Arial" w:cs="Arial"/>
                <w:sz w:val="19"/>
                <w:szCs w:val="19"/>
              </w:rPr>
              <w:t>0</w:t>
            </w:r>
          </w:p>
        </w:tc>
      </w:tr>
      <w:tr w:rsidR="00A2191A">
        <w:trPr>
          <w:trHeight w:val="22"/>
        </w:trPr>
        <w:tc>
          <w:tcPr>
            <w:tcW w:w="66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492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10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7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r>
      <w:tr w:rsidR="00A2191A">
        <w:trPr>
          <w:trHeight w:val="256"/>
        </w:trPr>
        <w:tc>
          <w:tcPr>
            <w:tcW w:w="660" w:type="dxa"/>
            <w:tcBorders>
              <w:top w:val="nil"/>
              <w:left w:val="single" w:sz="8" w:space="0" w:color="auto"/>
              <w:bottom w:val="nil"/>
              <w:right w:val="single" w:sz="8" w:space="0" w:color="auto"/>
            </w:tcBorders>
            <w:vAlign w:val="bottom"/>
          </w:tcPr>
          <w:p w:rsidR="00A2191A" w:rsidRDefault="00412DC1">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i/>
                <w:iCs/>
                <w:sz w:val="19"/>
                <w:szCs w:val="19"/>
              </w:rPr>
              <w:t>c)</w:t>
            </w:r>
          </w:p>
        </w:tc>
        <w:tc>
          <w:tcPr>
            <w:tcW w:w="492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40" w:lineRule="auto"/>
              <w:ind w:left="180"/>
              <w:rPr>
                <w:rFonts w:ascii="Times New Roman" w:hAnsi="Times New Roman" w:cs="Times New Roman"/>
                <w:sz w:val="24"/>
                <w:szCs w:val="24"/>
              </w:rPr>
            </w:pPr>
            <w:r>
              <w:rPr>
                <w:rFonts w:ascii="Arial" w:hAnsi="Arial" w:cs="Arial"/>
                <w:sz w:val="19"/>
                <w:szCs w:val="19"/>
              </w:rPr>
              <w:t>Shpenzimet te tjera per personelin</w:t>
            </w:r>
          </w:p>
        </w:tc>
        <w:tc>
          <w:tcPr>
            <w:tcW w:w="110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rPr>
            </w:pPr>
          </w:p>
        </w:tc>
        <w:tc>
          <w:tcPr>
            <w:tcW w:w="176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40" w:lineRule="auto"/>
              <w:ind w:right="25"/>
              <w:jc w:val="right"/>
              <w:rPr>
                <w:rFonts w:ascii="Times New Roman" w:hAnsi="Times New Roman" w:cs="Times New Roman"/>
                <w:sz w:val="24"/>
                <w:szCs w:val="24"/>
              </w:rPr>
            </w:pPr>
            <w:r>
              <w:rPr>
                <w:rFonts w:ascii="Arial" w:hAnsi="Arial" w:cs="Arial"/>
                <w:sz w:val="19"/>
                <w:szCs w:val="19"/>
              </w:rPr>
              <w:t>0</w:t>
            </w:r>
          </w:p>
        </w:tc>
        <w:tc>
          <w:tcPr>
            <w:tcW w:w="17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40" w:lineRule="auto"/>
              <w:ind w:right="25"/>
              <w:jc w:val="right"/>
              <w:rPr>
                <w:rFonts w:ascii="Times New Roman" w:hAnsi="Times New Roman" w:cs="Times New Roman"/>
                <w:sz w:val="24"/>
                <w:szCs w:val="24"/>
              </w:rPr>
            </w:pPr>
            <w:r>
              <w:rPr>
                <w:rFonts w:ascii="Arial" w:hAnsi="Arial" w:cs="Arial"/>
                <w:sz w:val="19"/>
                <w:szCs w:val="19"/>
              </w:rPr>
              <w:t>0</w:t>
            </w:r>
          </w:p>
        </w:tc>
      </w:tr>
      <w:tr w:rsidR="00A2191A">
        <w:trPr>
          <w:trHeight w:val="22"/>
        </w:trPr>
        <w:tc>
          <w:tcPr>
            <w:tcW w:w="66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492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10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7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r>
      <w:tr w:rsidR="00A2191A">
        <w:trPr>
          <w:trHeight w:val="268"/>
        </w:trPr>
        <w:tc>
          <w:tcPr>
            <w:tcW w:w="660" w:type="dxa"/>
            <w:tcBorders>
              <w:top w:val="nil"/>
              <w:left w:val="single" w:sz="8" w:space="0" w:color="auto"/>
              <w:bottom w:val="single" w:sz="8" w:space="0" w:color="auto"/>
              <w:right w:val="single" w:sz="8" w:space="0" w:color="auto"/>
            </w:tcBorders>
            <w:vAlign w:val="bottom"/>
          </w:tcPr>
          <w:p w:rsidR="00A2191A" w:rsidRDefault="00412DC1">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w w:val="94"/>
                <w:sz w:val="19"/>
                <w:szCs w:val="19"/>
              </w:rPr>
              <w:t>8</w:t>
            </w:r>
          </w:p>
        </w:tc>
        <w:tc>
          <w:tcPr>
            <w:tcW w:w="492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b/>
                <w:bCs/>
                <w:sz w:val="19"/>
                <w:szCs w:val="19"/>
              </w:rPr>
              <w:t>Zhvleresime dhe amortizimi</w:t>
            </w:r>
          </w:p>
        </w:tc>
        <w:tc>
          <w:tcPr>
            <w:tcW w:w="110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3"/>
                <w:szCs w:val="23"/>
              </w:rPr>
            </w:pPr>
          </w:p>
        </w:tc>
        <w:tc>
          <w:tcPr>
            <w:tcW w:w="17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240" w:lineRule="auto"/>
              <w:ind w:right="25"/>
              <w:jc w:val="right"/>
              <w:rPr>
                <w:rFonts w:ascii="Times New Roman" w:hAnsi="Times New Roman" w:cs="Times New Roman"/>
                <w:sz w:val="24"/>
                <w:szCs w:val="24"/>
              </w:rPr>
            </w:pPr>
            <w:r>
              <w:rPr>
                <w:rFonts w:ascii="Arial" w:hAnsi="Arial" w:cs="Arial"/>
                <w:b/>
                <w:bCs/>
                <w:sz w:val="19"/>
                <w:szCs w:val="19"/>
              </w:rPr>
              <w:t>0</w:t>
            </w:r>
          </w:p>
        </w:tc>
        <w:tc>
          <w:tcPr>
            <w:tcW w:w="17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240" w:lineRule="auto"/>
              <w:ind w:right="25"/>
              <w:jc w:val="right"/>
              <w:rPr>
                <w:rFonts w:ascii="Times New Roman" w:hAnsi="Times New Roman" w:cs="Times New Roman"/>
                <w:sz w:val="24"/>
                <w:szCs w:val="24"/>
              </w:rPr>
            </w:pPr>
            <w:r>
              <w:rPr>
                <w:rFonts w:ascii="Arial" w:hAnsi="Arial" w:cs="Arial"/>
                <w:b/>
                <w:bCs/>
                <w:sz w:val="19"/>
                <w:szCs w:val="19"/>
              </w:rPr>
              <w:t>0</w:t>
            </w:r>
          </w:p>
        </w:tc>
      </w:tr>
      <w:tr w:rsidR="00A2191A">
        <w:trPr>
          <w:trHeight w:val="278"/>
        </w:trPr>
        <w:tc>
          <w:tcPr>
            <w:tcW w:w="660" w:type="dxa"/>
            <w:tcBorders>
              <w:top w:val="nil"/>
              <w:left w:val="single" w:sz="8" w:space="0" w:color="auto"/>
              <w:bottom w:val="single" w:sz="8" w:space="0" w:color="auto"/>
              <w:right w:val="single" w:sz="8" w:space="0" w:color="auto"/>
            </w:tcBorders>
            <w:shd w:val="clear" w:color="auto" w:fill="CCFFFF"/>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4920" w:type="dxa"/>
            <w:tcBorders>
              <w:top w:val="nil"/>
              <w:left w:val="nil"/>
              <w:bottom w:val="single" w:sz="8" w:space="0" w:color="auto"/>
              <w:right w:val="single" w:sz="8" w:space="0" w:color="auto"/>
            </w:tcBorders>
            <w:shd w:val="clear" w:color="auto" w:fill="CCFFFF"/>
            <w:vAlign w:val="bottom"/>
          </w:tcPr>
          <w:p w:rsidR="00A2191A" w:rsidRPr="00361223" w:rsidRDefault="00412DC1">
            <w:pPr>
              <w:widowControl w:val="0"/>
              <w:autoSpaceDE w:val="0"/>
              <w:autoSpaceDN w:val="0"/>
              <w:adjustRightInd w:val="0"/>
              <w:spacing w:after="0" w:line="240" w:lineRule="auto"/>
              <w:ind w:left="20"/>
              <w:rPr>
                <w:rFonts w:ascii="Times New Roman" w:hAnsi="Times New Roman" w:cs="Times New Roman"/>
                <w:sz w:val="24"/>
                <w:szCs w:val="24"/>
                <w:lang w:val="it-IT"/>
              </w:rPr>
            </w:pPr>
            <w:r w:rsidRPr="00361223">
              <w:rPr>
                <w:rFonts w:ascii="Arial" w:hAnsi="Arial" w:cs="Arial"/>
                <w:b/>
                <w:bCs/>
                <w:sz w:val="19"/>
                <w:szCs w:val="19"/>
                <w:lang w:val="it-IT"/>
              </w:rPr>
              <w:t>Fitimi (humbja) nga veprimtarite e shfrytezimit</w:t>
            </w:r>
          </w:p>
        </w:tc>
        <w:tc>
          <w:tcPr>
            <w:tcW w:w="1100" w:type="dxa"/>
            <w:tcBorders>
              <w:top w:val="nil"/>
              <w:left w:val="nil"/>
              <w:bottom w:val="single" w:sz="8" w:space="0" w:color="auto"/>
              <w:right w:val="single" w:sz="8" w:space="0" w:color="auto"/>
            </w:tcBorders>
            <w:shd w:val="clear" w:color="auto" w:fill="CCFFFF"/>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sz w:val="24"/>
                <w:szCs w:val="24"/>
                <w:lang w:val="it-IT"/>
              </w:rPr>
            </w:pPr>
          </w:p>
        </w:tc>
        <w:tc>
          <w:tcPr>
            <w:tcW w:w="1760" w:type="dxa"/>
            <w:tcBorders>
              <w:top w:val="nil"/>
              <w:left w:val="nil"/>
              <w:bottom w:val="single" w:sz="8" w:space="0" w:color="auto"/>
              <w:right w:val="single" w:sz="8" w:space="0" w:color="auto"/>
            </w:tcBorders>
            <w:shd w:val="clear" w:color="auto" w:fill="CCFFFF"/>
            <w:vAlign w:val="bottom"/>
          </w:tcPr>
          <w:p w:rsidR="00A2191A" w:rsidRDefault="00412DC1">
            <w:pPr>
              <w:widowControl w:val="0"/>
              <w:autoSpaceDE w:val="0"/>
              <w:autoSpaceDN w:val="0"/>
              <w:adjustRightInd w:val="0"/>
              <w:spacing w:after="0" w:line="240" w:lineRule="auto"/>
              <w:ind w:right="25"/>
              <w:jc w:val="right"/>
              <w:rPr>
                <w:rFonts w:ascii="Times New Roman" w:hAnsi="Times New Roman" w:cs="Times New Roman"/>
                <w:sz w:val="24"/>
                <w:szCs w:val="24"/>
              </w:rPr>
            </w:pPr>
            <w:r>
              <w:rPr>
                <w:rFonts w:ascii="Arial" w:hAnsi="Arial" w:cs="Arial"/>
                <w:b/>
                <w:bCs/>
                <w:sz w:val="19"/>
                <w:szCs w:val="19"/>
              </w:rPr>
              <w:t>0</w:t>
            </w:r>
          </w:p>
        </w:tc>
        <w:tc>
          <w:tcPr>
            <w:tcW w:w="1740" w:type="dxa"/>
            <w:tcBorders>
              <w:top w:val="nil"/>
              <w:left w:val="nil"/>
              <w:bottom w:val="single" w:sz="8" w:space="0" w:color="auto"/>
              <w:right w:val="single" w:sz="8" w:space="0" w:color="auto"/>
            </w:tcBorders>
            <w:shd w:val="clear" w:color="auto" w:fill="CCFFFF"/>
            <w:vAlign w:val="bottom"/>
          </w:tcPr>
          <w:p w:rsidR="00A2191A" w:rsidRDefault="00412DC1">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9"/>
                <w:szCs w:val="19"/>
              </w:rPr>
              <w:t>(182,020)</w:t>
            </w:r>
          </w:p>
        </w:tc>
      </w:tr>
      <w:tr w:rsidR="00A2191A">
        <w:trPr>
          <w:trHeight w:val="266"/>
        </w:trPr>
        <w:tc>
          <w:tcPr>
            <w:tcW w:w="660" w:type="dxa"/>
            <w:tcBorders>
              <w:top w:val="nil"/>
              <w:left w:val="single" w:sz="8" w:space="0" w:color="auto"/>
              <w:bottom w:val="nil"/>
              <w:right w:val="single" w:sz="8" w:space="0" w:color="auto"/>
            </w:tcBorders>
            <w:vAlign w:val="bottom"/>
          </w:tcPr>
          <w:p w:rsidR="00A2191A" w:rsidRDefault="00412DC1">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w w:val="94"/>
                <w:sz w:val="19"/>
                <w:szCs w:val="19"/>
              </w:rPr>
              <w:t>9</w:t>
            </w:r>
          </w:p>
        </w:tc>
        <w:tc>
          <w:tcPr>
            <w:tcW w:w="4920" w:type="dxa"/>
            <w:tcBorders>
              <w:top w:val="nil"/>
              <w:left w:val="nil"/>
              <w:bottom w:val="nil"/>
              <w:right w:val="single" w:sz="8" w:space="0" w:color="auto"/>
            </w:tcBorders>
            <w:vAlign w:val="bottom"/>
          </w:tcPr>
          <w:p w:rsidR="00A2191A" w:rsidRPr="00361223" w:rsidRDefault="00412DC1">
            <w:pPr>
              <w:widowControl w:val="0"/>
              <w:autoSpaceDE w:val="0"/>
              <w:autoSpaceDN w:val="0"/>
              <w:adjustRightInd w:val="0"/>
              <w:spacing w:after="0" w:line="240" w:lineRule="auto"/>
              <w:ind w:left="180"/>
              <w:rPr>
                <w:rFonts w:ascii="Times New Roman" w:hAnsi="Times New Roman" w:cs="Times New Roman"/>
                <w:sz w:val="24"/>
                <w:szCs w:val="24"/>
                <w:lang w:val="it-IT"/>
              </w:rPr>
            </w:pPr>
            <w:r w:rsidRPr="00361223">
              <w:rPr>
                <w:rFonts w:ascii="Arial" w:hAnsi="Arial" w:cs="Arial"/>
                <w:sz w:val="19"/>
                <w:szCs w:val="19"/>
                <w:lang w:val="it-IT"/>
              </w:rPr>
              <w:t>Te ardhurat/shpenzimet fin. nga njesi. kontrolluara</w:t>
            </w:r>
          </w:p>
        </w:tc>
        <w:tc>
          <w:tcPr>
            <w:tcW w:w="1100" w:type="dxa"/>
            <w:tcBorders>
              <w:top w:val="nil"/>
              <w:left w:val="nil"/>
              <w:bottom w:val="nil"/>
              <w:right w:val="single" w:sz="8" w:space="0" w:color="auto"/>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sz w:val="23"/>
                <w:szCs w:val="23"/>
                <w:lang w:val="it-IT"/>
              </w:rPr>
            </w:pPr>
          </w:p>
        </w:tc>
        <w:tc>
          <w:tcPr>
            <w:tcW w:w="176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40" w:lineRule="auto"/>
              <w:ind w:right="25"/>
              <w:jc w:val="right"/>
              <w:rPr>
                <w:rFonts w:ascii="Times New Roman" w:hAnsi="Times New Roman" w:cs="Times New Roman"/>
                <w:sz w:val="24"/>
                <w:szCs w:val="24"/>
              </w:rPr>
            </w:pPr>
            <w:r>
              <w:rPr>
                <w:rFonts w:ascii="Arial" w:hAnsi="Arial" w:cs="Arial"/>
                <w:b/>
                <w:bCs/>
                <w:sz w:val="19"/>
                <w:szCs w:val="19"/>
              </w:rPr>
              <w:t>0</w:t>
            </w:r>
          </w:p>
        </w:tc>
        <w:tc>
          <w:tcPr>
            <w:tcW w:w="17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40" w:lineRule="auto"/>
              <w:ind w:right="25"/>
              <w:jc w:val="right"/>
              <w:rPr>
                <w:rFonts w:ascii="Times New Roman" w:hAnsi="Times New Roman" w:cs="Times New Roman"/>
                <w:sz w:val="24"/>
                <w:szCs w:val="24"/>
              </w:rPr>
            </w:pPr>
            <w:r>
              <w:rPr>
                <w:rFonts w:ascii="Arial" w:hAnsi="Arial" w:cs="Arial"/>
                <w:b/>
                <w:bCs/>
                <w:sz w:val="19"/>
                <w:szCs w:val="19"/>
              </w:rPr>
              <w:t>0</w:t>
            </w:r>
          </w:p>
        </w:tc>
      </w:tr>
      <w:tr w:rsidR="00A2191A">
        <w:trPr>
          <w:trHeight w:val="22"/>
        </w:trPr>
        <w:tc>
          <w:tcPr>
            <w:tcW w:w="66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492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10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7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r>
      <w:tr w:rsidR="00A2191A">
        <w:trPr>
          <w:trHeight w:val="256"/>
        </w:trPr>
        <w:tc>
          <w:tcPr>
            <w:tcW w:w="660" w:type="dxa"/>
            <w:tcBorders>
              <w:top w:val="nil"/>
              <w:left w:val="single" w:sz="8" w:space="0" w:color="auto"/>
              <w:bottom w:val="nil"/>
              <w:right w:val="single" w:sz="8" w:space="0" w:color="auto"/>
            </w:tcBorders>
            <w:vAlign w:val="bottom"/>
          </w:tcPr>
          <w:p w:rsidR="00A2191A" w:rsidRDefault="00412DC1">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sz w:val="19"/>
                <w:szCs w:val="19"/>
              </w:rPr>
              <w:t>10</w:t>
            </w:r>
          </w:p>
        </w:tc>
        <w:tc>
          <w:tcPr>
            <w:tcW w:w="492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40" w:lineRule="auto"/>
              <w:ind w:left="180"/>
              <w:rPr>
                <w:rFonts w:ascii="Times New Roman" w:hAnsi="Times New Roman" w:cs="Times New Roman"/>
                <w:sz w:val="24"/>
                <w:szCs w:val="24"/>
              </w:rPr>
            </w:pPr>
            <w:r>
              <w:rPr>
                <w:rFonts w:ascii="Arial" w:hAnsi="Arial" w:cs="Arial"/>
                <w:sz w:val="19"/>
                <w:szCs w:val="19"/>
              </w:rPr>
              <w:t>Te ardhurat/shpenzimet fin. nga pjesemarrjet</w:t>
            </w:r>
          </w:p>
        </w:tc>
        <w:tc>
          <w:tcPr>
            <w:tcW w:w="110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rPr>
            </w:pPr>
          </w:p>
        </w:tc>
        <w:tc>
          <w:tcPr>
            <w:tcW w:w="176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40" w:lineRule="auto"/>
              <w:ind w:right="25"/>
              <w:jc w:val="right"/>
              <w:rPr>
                <w:rFonts w:ascii="Times New Roman" w:hAnsi="Times New Roman" w:cs="Times New Roman"/>
                <w:sz w:val="24"/>
                <w:szCs w:val="24"/>
              </w:rPr>
            </w:pPr>
            <w:r>
              <w:rPr>
                <w:rFonts w:ascii="Arial" w:hAnsi="Arial" w:cs="Arial"/>
                <w:b/>
                <w:bCs/>
                <w:sz w:val="19"/>
                <w:szCs w:val="19"/>
              </w:rPr>
              <w:t>0</w:t>
            </w:r>
          </w:p>
        </w:tc>
        <w:tc>
          <w:tcPr>
            <w:tcW w:w="17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40" w:lineRule="auto"/>
              <w:ind w:right="25"/>
              <w:jc w:val="right"/>
              <w:rPr>
                <w:rFonts w:ascii="Times New Roman" w:hAnsi="Times New Roman" w:cs="Times New Roman"/>
                <w:sz w:val="24"/>
                <w:szCs w:val="24"/>
              </w:rPr>
            </w:pPr>
            <w:r>
              <w:rPr>
                <w:rFonts w:ascii="Arial" w:hAnsi="Arial" w:cs="Arial"/>
                <w:b/>
                <w:bCs/>
                <w:sz w:val="19"/>
                <w:szCs w:val="19"/>
              </w:rPr>
              <w:t>0</w:t>
            </w:r>
          </w:p>
        </w:tc>
      </w:tr>
      <w:tr w:rsidR="00A2191A">
        <w:trPr>
          <w:trHeight w:val="22"/>
        </w:trPr>
        <w:tc>
          <w:tcPr>
            <w:tcW w:w="66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492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10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7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r>
      <w:tr w:rsidR="00A2191A">
        <w:trPr>
          <w:trHeight w:val="256"/>
        </w:trPr>
        <w:tc>
          <w:tcPr>
            <w:tcW w:w="660" w:type="dxa"/>
            <w:tcBorders>
              <w:top w:val="nil"/>
              <w:left w:val="single" w:sz="8" w:space="0" w:color="auto"/>
              <w:bottom w:val="nil"/>
              <w:right w:val="single" w:sz="8" w:space="0" w:color="auto"/>
            </w:tcBorders>
            <w:vAlign w:val="bottom"/>
          </w:tcPr>
          <w:p w:rsidR="00A2191A" w:rsidRDefault="00412DC1">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sz w:val="19"/>
                <w:szCs w:val="19"/>
              </w:rPr>
              <w:t>11</w:t>
            </w:r>
          </w:p>
        </w:tc>
        <w:tc>
          <w:tcPr>
            <w:tcW w:w="4920" w:type="dxa"/>
            <w:tcBorders>
              <w:top w:val="nil"/>
              <w:left w:val="nil"/>
              <w:bottom w:val="nil"/>
              <w:right w:val="single" w:sz="8" w:space="0" w:color="auto"/>
            </w:tcBorders>
            <w:vAlign w:val="bottom"/>
          </w:tcPr>
          <w:p w:rsidR="00A2191A" w:rsidRPr="00361223" w:rsidRDefault="00412DC1">
            <w:pPr>
              <w:widowControl w:val="0"/>
              <w:autoSpaceDE w:val="0"/>
              <w:autoSpaceDN w:val="0"/>
              <w:adjustRightInd w:val="0"/>
              <w:spacing w:after="0" w:line="240" w:lineRule="auto"/>
              <w:ind w:left="20"/>
              <w:rPr>
                <w:rFonts w:ascii="Times New Roman" w:hAnsi="Times New Roman" w:cs="Times New Roman"/>
                <w:sz w:val="24"/>
                <w:szCs w:val="24"/>
                <w:lang w:val="it-IT"/>
              </w:rPr>
            </w:pPr>
            <w:r w:rsidRPr="00361223">
              <w:rPr>
                <w:rFonts w:ascii="Arial" w:hAnsi="Arial" w:cs="Arial"/>
                <w:b/>
                <w:bCs/>
                <w:sz w:val="19"/>
                <w:szCs w:val="19"/>
                <w:lang w:val="it-IT"/>
              </w:rPr>
              <w:t>Te ardhura dhe shpenzime financiare</w:t>
            </w:r>
          </w:p>
        </w:tc>
        <w:tc>
          <w:tcPr>
            <w:tcW w:w="1100" w:type="dxa"/>
            <w:tcBorders>
              <w:top w:val="nil"/>
              <w:left w:val="nil"/>
              <w:bottom w:val="nil"/>
              <w:right w:val="single" w:sz="8" w:space="0" w:color="auto"/>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lang w:val="it-IT"/>
              </w:rPr>
            </w:pPr>
          </w:p>
        </w:tc>
        <w:tc>
          <w:tcPr>
            <w:tcW w:w="176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9"/>
                <w:szCs w:val="19"/>
              </w:rPr>
              <w:t>(839)</w:t>
            </w:r>
          </w:p>
        </w:tc>
        <w:tc>
          <w:tcPr>
            <w:tcW w:w="17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9"/>
                <w:szCs w:val="19"/>
              </w:rPr>
              <w:t>(130,924)</w:t>
            </w:r>
          </w:p>
        </w:tc>
      </w:tr>
      <w:tr w:rsidR="00A2191A">
        <w:trPr>
          <w:trHeight w:val="22"/>
        </w:trPr>
        <w:tc>
          <w:tcPr>
            <w:tcW w:w="66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492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10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7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r>
      <w:tr w:rsidR="00A2191A">
        <w:trPr>
          <w:trHeight w:val="256"/>
        </w:trPr>
        <w:tc>
          <w:tcPr>
            <w:tcW w:w="660" w:type="dxa"/>
            <w:tcBorders>
              <w:top w:val="nil"/>
              <w:left w:val="single" w:sz="8" w:space="0" w:color="auto"/>
              <w:bottom w:val="nil"/>
              <w:right w:val="single" w:sz="8" w:space="0" w:color="auto"/>
            </w:tcBorders>
            <w:vAlign w:val="bottom"/>
          </w:tcPr>
          <w:p w:rsidR="00A2191A" w:rsidRDefault="00412DC1">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9"/>
                <w:szCs w:val="19"/>
              </w:rPr>
              <w:t>11/a</w:t>
            </w:r>
          </w:p>
        </w:tc>
        <w:tc>
          <w:tcPr>
            <w:tcW w:w="4920" w:type="dxa"/>
            <w:tcBorders>
              <w:top w:val="nil"/>
              <w:left w:val="nil"/>
              <w:bottom w:val="nil"/>
              <w:right w:val="single" w:sz="8" w:space="0" w:color="auto"/>
            </w:tcBorders>
            <w:vAlign w:val="bottom"/>
          </w:tcPr>
          <w:p w:rsidR="00A2191A" w:rsidRPr="00361223" w:rsidRDefault="00412DC1">
            <w:pPr>
              <w:widowControl w:val="0"/>
              <w:autoSpaceDE w:val="0"/>
              <w:autoSpaceDN w:val="0"/>
              <w:adjustRightInd w:val="0"/>
              <w:spacing w:after="0" w:line="240" w:lineRule="auto"/>
              <w:ind w:left="180"/>
              <w:rPr>
                <w:rFonts w:ascii="Times New Roman" w:hAnsi="Times New Roman" w:cs="Times New Roman"/>
                <w:sz w:val="24"/>
                <w:szCs w:val="24"/>
                <w:lang w:val="it-IT"/>
              </w:rPr>
            </w:pPr>
            <w:r w:rsidRPr="00361223">
              <w:rPr>
                <w:rFonts w:ascii="Arial" w:hAnsi="Arial" w:cs="Arial"/>
                <w:sz w:val="19"/>
                <w:szCs w:val="19"/>
                <w:lang w:val="it-IT"/>
              </w:rPr>
              <w:t>Te ardhura/shpenz. finan. nga investime financiare</w:t>
            </w:r>
          </w:p>
        </w:tc>
        <w:tc>
          <w:tcPr>
            <w:tcW w:w="1100" w:type="dxa"/>
            <w:tcBorders>
              <w:top w:val="nil"/>
              <w:left w:val="nil"/>
              <w:bottom w:val="nil"/>
              <w:right w:val="single" w:sz="8" w:space="0" w:color="auto"/>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lang w:val="it-IT"/>
              </w:rPr>
            </w:pPr>
          </w:p>
        </w:tc>
        <w:tc>
          <w:tcPr>
            <w:tcW w:w="176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40" w:lineRule="auto"/>
              <w:ind w:right="25"/>
              <w:jc w:val="right"/>
              <w:rPr>
                <w:rFonts w:ascii="Times New Roman" w:hAnsi="Times New Roman" w:cs="Times New Roman"/>
                <w:sz w:val="24"/>
                <w:szCs w:val="24"/>
              </w:rPr>
            </w:pPr>
            <w:r>
              <w:rPr>
                <w:rFonts w:ascii="Arial" w:hAnsi="Arial" w:cs="Arial"/>
                <w:sz w:val="19"/>
                <w:szCs w:val="19"/>
              </w:rPr>
              <w:t>0</w:t>
            </w:r>
          </w:p>
        </w:tc>
        <w:tc>
          <w:tcPr>
            <w:tcW w:w="17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40" w:lineRule="auto"/>
              <w:ind w:right="25"/>
              <w:jc w:val="right"/>
              <w:rPr>
                <w:rFonts w:ascii="Times New Roman" w:hAnsi="Times New Roman" w:cs="Times New Roman"/>
                <w:sz w:val="24"/>
                <w:szCs w:val="24"/>
              </w:rPr>
            </w:pPr>
            <w:r>
              <w:rPr>
                <w:rFonts w:ascii="Arial" w:hAnsi="Arial" w:cs="Arial"/>
                <w:sz w:val="19"/>
                <w:szCs w:val="19"/>
              </w:rPr>
              <w:t>0</w:t>
            </w:r>
          </w:p>
        </w:tc>
      </w:tr>
      <w:tr w:rsidR="00A2191A">
        <w:trPr>
          <w:trHeight w:val="22"/>
        </w:trPr>
        <w:tc>
          <w:tcPr>
            <w:tcW w:w="66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492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10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7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r>
      <w:tr w:rsidR="00A2191A">
        <w:trPr>
          <w:trHeight w:val="256"/>
        </w:trPr>
        <w:tc>
          <w:tcPr>
            <w:tcW w:w="660" w:type="dxa"/>
            <w:tcBorders>
              <w:top w:val="nil"/>
              <w:left w:val="single" w:sz="8" w:space="0" w:color="auto"/>
              <w:bottom w:val="nil"/>
              <w:right w:val="single" w:sz="8" w:space="0" w:color="auto"/>
            </w:tcBorders>
            <w:vAlign w:val="bottom"/>
          </w:tcPr>
          <w:p w:rsidR="00A2191A" w:rsidRDefault="00412DC1">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9"/>
                <w:szCs w:val="19"/>
              </w:rPr>
              <w:t>11/b</w:t>
            </w:r>
          </w:p>
        </w:tc>
        <w:tc>
          <w:tcPr>
            <w:tcW w:w="4920" w:type="dxa"/>
            <w:tcBorders>
              <w:top w:val="nil"/>
              <w:left w:val="nil"/>
              <w:bottom w:val="nil"/>
              <w:right w:val="single" w:sz="8" w:space="0" w:color="auto"/>
            </w:tcBorders>
            <w:vAlign w:val="bottom"/>
          </w:tcPr>
          <w:p w:rsidR="00A2191A" w:rsidRPr="00361223" w:rsidRDefault="00412DC1">
            <w:pPr>
              <w:widowControl w:val="0"/>
              <w:autoSpaceDE w:val="0"/>
              <w:autoSpaceDN w:val="0"/>
              <w:adjustRightInd w:val="0"/>
              <w:spacing w:after="0" w:line="240" w:lineRule="auto"/>
              <w:ind w:left="180"/>
              <w:rPr>
                <w:rFonts w:ascii="Times New Roman" w:hAnsi="Times New Roman" w:cs="Times New Roman"/>
                <w:sz w:val="24"/>
                <w:szCs w:val="24"/>
                <w:lang w:val="it-IT"/>
              </w:rPr>
            </w:pPr>
            <w:r w:rsidRPr="00361223">
              <w:rPr>
                <w:rFonts w:ascii="Arial" w:hAnsi="Arial" w:cs="Arial"/>
                <w:sz w:val="19"/>
                <w:szCs w:val="19"/>
                <w:lang w:val="it-IT"/>
              </w:rPr>
              <w:t>Te ardhura dhe shpenzime financiare nga interesi</w:t>
            </w:r>
          </w:p>
        </w:tc>
        <w:tc>
          <w:tcPr>
            <w:tcW w:w="1100" w:type="dxa"/>
            <w:tcBorders>
              <w:top w:val="nil"/>
              <w:left w:val="nil"/>
              <w:bottom w:val="nil"/>
              <w:right w:val="single" w:sz="8" w:space="0" w:color="auto"/>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lang w:val="it-IT"/>
              </w:rPr>
            </w:pPr>
          </w:p>
        </w:tc>
        <w:tc>
          <w:tcPr>
            <w:tcW w:w="176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40" w:lineRule="auto"/>
              <w:ind w:right="25"/>
              <w:jc w:val="right"/>
              <w:rPr>
                <w:rFonts w:ascii="Times New Roman" w:hAnsi="Times New Roman" w:cs="Times New Roman"/>
                <w:sz w:val="24"/>
                <w:szCs w:val="24"/>
              </w:rPr>
            </w:pPr>
            <w:r>
              <w:rPr>
                <w:rFonts w:ascii="Arial" w:hAnsi="Arial" w:cs="Arial"/>
                <w:sz w:val="19"/>
                <w:szCs w:val="19"/>
              </w:rPr>
              <w:t>1</w:t>
            </w:r>
          </w:p>
        </w:tc>
        <w:tc>
          <w:tcPr>
            <w:tcW w:w="17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40" w:lineRule="auto"/>
              <w:ind w:right="25"/>
              <w:jc w:val="right"/>
              <w:rPr>
                <w:rFonts w:ascii="Times New Roman" w:hAnsi="Times New Roman" w:cs="Times New Roman"/>
                <w:sz w:val="24"/>
                <w:szCs w:val="24"/>
              </w:rPr>
            </w:pPr>
            <w:r>
              <w:rPr>
                <w:rFonts w:ascii="Arial" w:hAnsi="Arial" w:cs="Arial"/>
                <w:sz w:val="19"/>
                <w:szCs w:val="19"/>
              </w:rPr>
              <w:t>0</w:t>
            </w:r>
          </w:p>
        </w:tc>
      </w:tr>
      <w:tr w:rsidR="00A2191A">
        <w:trPr>
          <w:trHeight w:val="22"/>
        </w:trPr>
        <w:tc>
          <w:tcPr>
            <w:tcW w:w="66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492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10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7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r>
      <w:tr w:rsidR="00A2191A">
        <w:trPr>
          <w:trHeight w:val="256"/>
        </w:trPr>
        <w:tc>
          <w:tcPr>
            <w:tcW w:w="660" w:type="dxa"/>
            <w:tcBorders>
              <w:top w:val="nil"/>
              <w:left w:val="single" w:sz="8" w:space="0" w:color="auto"/>
              <w:bottom w:val="nil"/>
              <w:right w:val="single" w:sz="8" w:space="0" w:color="auto"/>
            </w:tcBorders>
            <w:vAlign w:val="bottom"/>
          </w:tcPr>
          <w:p w:rsidR="00A2191A" w:rsidRDefault="00412DC1">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9"/>
                <w:szCs w:val="19"/>
              </w:rPr>
              <w:t>11/b</w:t>
            </w:r>
          </w:p>
        </w:tc>
        <w:tc>
          <w:tcPr>
            <w:tcW w:w="492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40" w:lineRule="auto"/>
              <w:ind w:left="180"/>
              <w:rPr>
                <w:rFonts w:ascii="Times New Roman" w:hAnsi="Times New Roman" w:cs="Times New Roman"/>
                <w:sz w:val="24"/>
                <w:szCs w:val="24"/>
              </w:rPr>
            </w:pPr>
            <w:r>
              <w:rPr>
                <w:rFonts w:ascii="Arial" w:hAnsi="Arial" w:cs="Arial"/>
                <w:sz w:val="19"/>
                <w:szCs w:val="19"/>
              </w:rPr>
              <w:t>Fitimi dhe humbje nga kursi i kembimit</w:t>
            </w:r>
          </w:p>
        </w:tc>
        <w:tc>
          <w:tcPr>
            <w:tcW w:w="110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rPr>
            </w:pPr>
          </w:p>
        </w:tc>
        <w:tc>
          <w:tcPr>
            <w:tcW w:w="176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40" w:lineRule="auto"/>
              <w:ind w:right="25"/>
              <w:jc w:val="right"/>
              <w:rPr>
                <w:rFonts w:ascii="Times New Roman" w:hAnsi="Times New Roman" w:cs="Times New Roman"/>
                <w:sz w:val="24"/>
                <w:szCs w:val="24"/>
              </w:rPr>
            </w:pPr>
            <w:r>
              <w:rPr>
                <w:rFonts w:ascii="Arial" w:hAnsi="Arial" w:cs="Arial"/>
                <w:sz w:val="19"/>
                <w:szCs w:val="19"/>
              </w:rPr>
              <w:t>233</w:t>
            </w:r>
          </w:p>
        </w:tc>
        <w:tc>
          <w:tcPr>
            <w:tcW w:w="17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40" w:lineRule="auto"/>
              <w:ind w:right="25"/>
              <w:jc w:val="right"/>
              <w:rPr>
                <w:rFonts w:ascii="Times New Roman" w:hAnsi="Times New Roman" w:cs="Times New Roman"/>
                <w:sz w:val="24"/>
                <w:szCs w:val="24"/>
              </w:rPr>
            </w:pPr>
            <w:r>
              <w:rPr>
                <w:rFonts w:ascii="Arial" w:hAnsi="Arial" w:cs="Arial"/>
                <w:sz w:val="19"/>
                <w:szCs w:val="19"/>
              </w:rPr>
              <w:t>0</w:t>
            </w:r>
          </w:p>
        </w:tc>
      </w:tr>
      <w:tr w:rsidR="00A2191A">
        <w:trPr>
          <w:trHeight w:val="22"/>
        </w:trPr>
        <w:tc>
          <w:tcPr>
            <w:tcW w:w="66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492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10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7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r>
      <w:tr w:rsidR="00A2191A">
        <w:trPr>
          <w:trHeight w:val="256"/>
        </w:trPr>
        <w:tc>
          <w:tcPr>
            <w:tcW w:w="660" w:type="dxa"/>
            <w:tcBorders>
              <w:top w:val="nil"/>
              <w:left w:val="single" w:sz="8" w:space="0" w:color="auto"/>
              <w:bottom w:val="nil"/>
              <w:right w:val="single" w:sz="8" w:space="0" w:color="auto"/>
            </w:tcBorders>
            <w:vAlign w:val="bottom"/>
          </w:tcPr>
          <w:p w:rsidR="00A2191A" w:rsidRDefault="00412DC1">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9"/>
                <w:szCs w:val="19"/>
              </w:rPr>
              <w:t>11/b</w:t>
            </w:r>
          </w:p>
        </w:tc>
        <w:tc>
          <w:tcPr>
            <w:tcW w:w="4920" w:type="dxa"/>
            <w:tcBorders>
              <w:top w:val="nil"/>
              <w:left w:val="nil"/>
              <w:bottom w:val="nil"/>
              <w:right w:val="single" w:sz="8" w:space="0" w:color="auto"/>
            </w:tcBorders>
            <w:vAlign w:val="bottom"/>
          </w:tcPr>
          <w:p w:rsidR="00A2191A" w:rsidRPr="00361223" w:rsidRDefault="00412DC1">
            <w:pPr>
              <w:widowControl w:val="0"/>
              <w:autoSpaceDE w:val="0"/>
              <w:autoSpaceDN w:val="0"/>
              <w:adjustRightInd w:val="0"/>
              <w:spacing w:after="0" w:line="240" w:lineRule="auto"/>
              <w:ind w:left="180"/>
              <w:rPr>
                <w:rFonts w:ascii="Times New Roman" w:hAnsi="Times New Roman" w:cs="Times New Roman"/>
                <w:sz w:val="24"/>
                <w:szCs w:val="24"/>
                <w:lang w:val="it-IT"/>
              </w:rPr>
            </w:pPr>
            <w:r w:rsidRPr="00361223">
              <w:rPr>
                <w:rFonts w:ascii="Arial" w:hAnsi="Arial" w:cs="Arial"/>
                <w:sz w:val="19"/>
                <w:szCs w:val="19"/>
                <w:lang w:val="it-IT"/>
              </w:rPr>
              <w:t>Te ardhura dhe shpenzime te tjera financiare</w:t>
            </w:r>
          </w:p>
        </w:tc>
        <w:tc>
          <w:tcPr>
            <w:tcW w:w="1100" w:type="dxa"/>
            <w:tcBorders>
              <w:top w:val="nil"/>
              <w:left w:val="nil"/>
              <w:bottom w:val="nil"/>
              <w:right w:val="single" w:sz="8" w:space="0" w:color="auto"/>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lang w:val="it-IT"/>
              </w:rPr>
            </w:pPr>
          </w:p>
        </w:tc>
        <w:tc>
          <w:tcPr>
            <w:tcW w:w="176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9"/>
                <w:szCs w:val="19"/>
              </w:rPr>
              <w:t>(1,074)</w:t>
            </w:r>
          </w:p>
        </w:tc>
        <w:tc>
          <w:tcPr>
            <w:tcW w:w="17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9"/>
                <w:szCs w:val="19"/>
              </w:rPr>
              <w:t>(130,924)</w:t>
            </w:r>
          </w:p>
        </w:tc>
      </w:tr>
      <w:tr w:rsidR="00A2191A">
        <w:trPr>
          <w:trHeight w:val="22"/>
        </w:trPr>
        <w:tc>
          <w:tcPr>
            <w:tcW w:w="66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492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10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7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r>
      <w:tr w:rsidR="00A2191A">
        <w:trPr>
          <w:trHeight w:val="256"/>
        </w:trPr>
        <w:tc>
          <w:tcPr>
            <w:tcW w:w="660" w:type="dxa"/>
            <w:tcBorders>
              <w:top w:val="nil"/>
              <w:left w:val="single" w:sz="8" w:space="0" w:color="auto"/>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rPr>
            </w:pPr>
          </w:p>
        </w:tc>
        <w:tc>
          <w:tcPr>
            <w:tcW w:w="4920" w:type="dxa"/>
            <w:tcBorders>
              <w:top w:val="nil"/>
              <w:left w:val="nil"/>
              <w:bottom w:val="nil"/>
              <w:right w:val="single" w:sz="8" w:space="0" w:color="auto"/>
            </w:tcBorders>
            <w:vAlign w:val="bottom"/>
          </w:tcPr>
          <w:p w:rsidR="00A2191A" w:rsidRPr="00361223" w:rsidRDefault="00412DC1">
            <w:pPr>
              <w:widowControl w:val="0"/>
              <w:autoSpaceDE w:val="0"/>
              <w:autoSpaceDN w:val="0"/>
              <w:adjustRightInd w:val="0"/>
              <w:spacing w:after="0" w:line="240" w:lineRule="auto"/>
              <w:ind w:left="20"/>
              <w:rPr>
                <w:rFonts w:ascii="Times New Roman" w:hAnsi="Times New Roman" w:cs="Times New Roman"/>
                <w:sz w:val="24"/>
                <w:szCs w:val="24"/>
                <w:lang w:val="it-IT"/>
              </w:rPr>
            </w:pPr>
            <w:r w:rsidRPr="00361223">
              <w:rPr>
                <w:rFonts w:ascii="Arial" w:hAnsi="Arial" w:cs="Arial"/>
                <w:b/>
                <w:bCs/>
                <w:sz w:val="19"/>
                <w:szCs w:val="19"/>
                <w:lang w:val="it-IT"/>
              </w:rPr>
              <w:t>Totali i te ardhurave dhe shpenzimeve financiare</w:t>
            </w:r>
          </w:p>
        </w:tc>
        <w:tc>
          <w:tcPr>
            <w:tcW w:w="1100" w:type="dxa"/>
            <w:tcBorders>
              <w:top w:val="nil"/>
              <w:left w:val="nil"/>
              <w:bottom w:val="nil"/>
              <w:right w:val="single" w:sz="8" w:space="0" w:color="auto"/>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lang w:val="it-IT"/>
              </w:rPr>
            </w:pPr>
          </w:p>
        </w:tc>
        <w:tc>
          <w:tcPr>
            <w:tcW w:w="176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9"/>
                <w:szCs w:val="19"/>
              </w:rPr>
              <w:t>(839)</w:t>
            </w:r>
          </w:p>
        </w:tc>
        <w:tc>
          <w:tcPr>
            <w:tcW w:w="17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9"/>
                <w:szCs w:val="19"/>
              </w:rPr>
              <w:t>(130,924)</w:t>
            </w:r>
          </w:p>
        </w:tc>
      </w:tr>
      <w:tr w:rsidR="00A2191A">
        <w:trPr>
          <w:trHeight w:val="22"/>
        </w:trPr>
        <w:tc>
          <w:tcPr>
            <w:tcW w:w="66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492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10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7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r>
      <w:tr w:rsidR="00A2191A">
        <w:trPr>
          <w:trHeight w:val="268"/>
        </w:trPr>
        <w:tc>
          <w:tcPr>
            <w:tcW w:w="66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3"/>
                <w:szCs w:val="23"/>
              </w:rPr>
            </w:pPr>
          </w:p>
        </w:tc>
        <w:tc>
          <w:tcPr>
            <w:tcW w:w="492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3"/>
                <w:szCs w:val="23"/>
              </w:rPr>
            </w:pPr>
          </w:p>
        </w:tc>
        <w:tc>
          <w:tcPr>
            <w:tcW w:w="110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3"/>
                <w:szCs w:val="23"/>
              </w:rPr>
            </w:pPr>
          </w:p>
        </w:tc>
        <w:tc>
          <w:tcPr>
            <w:tcW w:w="17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3"/>
                <w:szCs w:val="23"/>
              </w:rPr>
            </w:pPr>
          </w:p>
        </w:tc>
        <w:tc>
          <w:tcPr>
            <w:tcW w:w="17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3"/>
                <w:szCs w:val="23"/>
              </w:rPr>
            </w:pPr>
          </w:p>
        </w:tc>
      </w:tr>
      <w:tr w:rsidR="00A2191A">
        <w:trPr>
          <w:trHeight w:val="291"/>
        </w:trPr>
        <w:tc>
          <w:tcPr>
            <w:tcW w:w="66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492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218" w:lineRule="exact"/>
              <w:ind w:left="20"/>
              <w:rPr>
                <w:rFonts w:ascii="Times New Roman" w:hAnsi="Times New Roman" w:cs="Times New Roman"/>
                <w:sz w:val="24"/>
                <w:szCs w:val="24"/>
              </w:rPr>
            </w:pPr>
            <w:r>
              <w:rPr>
                <w:rFonts w:ascii="Arial" w:hAnsi="Arial" w:cs="Arial"/>
                <w:b/>
                <w:bCs/>
                <w:sz w:val="19"/>
                <w:szCs w:val="19"/>
              </w:rPr>
              <w:t>Fitimi (humbja) para tatimit</w:t>
            </w:r>
          </w:p>
        </w:tc>
        <w:tc>
          <w:tcPr>
            <w:tcW w:w="110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7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218" w:lineRule="exact"/>
              <w:jc w:val="right"/>
              <w:rPr>
                <w:rFonts w:ascii="Times New Roman" w:hAnsi="Times New Roman" w:cs="Times New Roman"/>
                <w:sz w:val="24"/>
                <w:szCs w:val="24"/>
              </w:rPr>
            </w:pPr>
            <w:r>
              <w:rPr>
                <w:rFonts w:ascii="Arial" w:hAnsi="Arial" w:cs="Arial"/>
                <w:b/>
                <w:bCs/>
                <w:sz w:val="19"/>
                <w:szCs w:val="19"/>
              </w:rPr>
              <w:t>(839)</w:t>
            </w:r>
          </w:p>
        </w:tc>
        <w:tc>
          <w:tcPr>
            <w:tcW w:w="17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218" w:lineRule="exact"/>
              <w:jc w:val="right"/>
              <w:rPr>
                <w:rFonts w:ascii="Times New Roman" w:hAnsi="Times New Roman" w:cs="Times New Roman"/>
                <w:sz w:val="24"/>
                <w:szCs w:val="24"/>
              </w:rPr>
            </w:pPr>
            <w:r>
              <w:rPr>
                <w:rFonts w:ascii="Arial" w:hAnsi="Arial" w:cs="Arial"/>
                <w:b/>
                <w:bCs/>
                <w:sz w:val="19"/>
                <w:szCs w:val="19"/>
              </w:rPr>
              <w:t>(312,944)</w:t>
            </w:r>
          </w:p>
        </w:tc>
      </w:tr>
      <w:tr w:rsidR="00A2191A">
        <w:trPr>
          <w:trHeight w:val="264"/>
        </w:trPr>
        <w:tc>
          <w:tcPr>
            <w:tcW w:w="66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rPr>
            </w:pPr>
          </w:p>
        </w:tc>
        <w:tc>
          <w:tcPr>
            <w:tcW w:w="492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19"/>
                <w:szCs w:val="19"/>
              </w:rPr>
              <w:t>Tatim mbi fitimin</w:t>
            </w:r>
          </w:p>
        </w:tc>
        <w:tc>
          <w:tcPr>
            <w:tcW w:w="110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rPr>
            </w:pPr>
          </w:p>
        </w:tc>
        <w:tc>
          <w:tcPr>
            <w:tcW w:w="17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rPr>
            </w:pPr>
          </w:p>
        </w:tc>
        <w:tc>
          <w:tcPr>
            <w:tcW w:w="17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rPr>
            </w:pPr>
          </w:p>
        </w:tc>
      </w:tr>
      <w:tr w:rsidR="00A2191A">
        <w:trPr>
          <w:trHeight w:val="292"/>
        </w:trPr>
        <w:tc>
          <w:tcPr>
            <w:tcW w:w="66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4920" w:type="dxa"/>
            <w:tcBorders>
              <w:top w:val="nil"/>
              <w:left w:val="nil"/>
              <w:bottom w:val="single" w:sz="8" w:space="0" w:color="auto"/>
              <w:right w:val="single" w:sz="8" w:space="0" w:color="auto"/>
            </w:tcBorders>
            <w:vAlign w:val="bottom"/>
          </w:tcPr>
          <w:p w:rsidR="00A2191A" w:rsidRPr="00361223" w:rsidRDefault="00412DC1">
            <w:pPr>
              <w:widowControl w:val="0"/>
              <w:autoSpaceDE w:val="0"/>
              <w:autoSpaceDN w:val="0"/>
              <w:adjustRightInd w:val="0"/>
              <w:spacing w:after="0" w:line="240" w:lineRule="auto"/>
              <w:ind w:left="20"/>
              <w:rPr>
                <w:rFonts w:ascii="Times New Roman" w:hAnsi="Times New Roman" w:cs="Times New Roman"/>
                <w:sz w:val="24"/>
                <w:szCs w:val="24"/>
                <w:lang w:val="it-IT"/>
              </w:rPr>
            </w:pPr>
            <w:r w:rsidRPr="00361223">
              <w:rPr>
                <w:rFonts w:ascii="Arial" w:hAnsi="Arial" w:cs="Arial"/>
                <w:b/>
                <w:bCs/>
                <w:sz w:val="19"/>
                <w:szCs w:val="19"/>
                <w:lang w:val="it-IT"/>
              </w:rPr>
              <w:t>Fitim (humbje) neto e vitit financiar</w:t>
            </w:r>
          </w:p>
        </w:tc>
        <w:tc>
          <w:tcPr>
            <w:tcW w:w="1100" w:type="dxa"/>
            <w:tcBorders>
              <w:top w:val="nil"/>
              <w:left w:val="nil"/>
              <w:bottom w:val="single" w:sz="8" w:space="0" w:color="auto"/>
              <w:right w:val="single" w:sz="8" w:space="0" w:color="auto"/>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sz w:val="24"/>
                <w:szCs w:val="24"/>
                <w:lang w:val="it-IT"/>
              </w:rPr>
            </w:pPr>
          </w:p>
        </w:tc>
        <w:tc>
          <w:tcPr>
            <w:tcW w:w="17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9"/>
                <w:szCs w:val="19"/>
              </w:rPr>
              <w:t>(839)</w:t>
            </w:r>
          </w:p>
        </w:tc>
        <w:tc>
          <w:tcPr>
            <w:tcW w:w="17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9"/>
                <w:szCs w:val="19"/>
              </w:rPr>
              <w:t>(312,944)</w:t>
            </w:r>
          </w:p>
        </w:tc>
      </w:tr>
      <w:tr w:rsidR="00A2191A" w:rsidRPr="00361223">
        <w:trPr>
          <w:trHeight w:val="251"/>
        </w:trPr>
        <w:tc>
          <w:tcPr>
            <w:tcW w:w="660" w:type="dxa"/>
            <w:tcBorders>
              <w:top w:val="nil"/>
              <w:left w:val="single" w:sz="8" w:space="0" w:color="auto"/>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1"/>
                <w:szCs w:val="21"/>
              </w:rPr>
            </w:pPr>
          </w:p>
        </w:tc>
        <w:tc>
          <w:tcPr>
            <w:tcW w:w="4920" w:type="dxa"/>
            <w:tcBorders>
              <w:top w:val="nil"/>
              <w:left w:val="nil"/>
              <w:bottom w:val="nil"/>
              <w:right w:val="single" w:sz="8" w:space="0" w:color="auto"/>
            </w:tcBorders>
            <w:vAlign w:val="bottom"/>
          </w:tcPr>
          <w:p w:rsidR="00A2191A" w:rsidRPr="00361223" w:rsidRDefault="00412DC1">
            <w:pPr>
              <w:widowControl w:val="0"/>
              <w:autoSpaceDE w:val="0"/>
              <w:autoSpaceDN w:val="0"/>
              <w:adjustRightInd w:val="0"/>
              <w:spacing w:after="0" w:line="240" w:lineRule="auto"/>
              <w:ind w:left="20"/>
              <w:rPr>
                <w:rFonts w:ascii="Times New Roman" w:hAnsi="Times New Roman" w:cs="Times New Roman"/>
                <w:sz w:val="24"/>
                <w:szCs w:val="24"/>
                <w:lang w:val="it-IT"/>
              </w:rPr>
            </w:pPr>
            <w:r w:rsidRPr="00361223">
              <w:rPr>
                <w:rFonts w:ascii="Arial" w:hAnsi="Arial" w:cs="Arial"/>
                <w:sz w:val="19"/>
                <w:szCs w:val="19"/>
                <w:lang w:val="it-IT"/>
              </w:rPr>
              <w:t>Pjesa e fitimit neto per aksionaret e shoqerise meme</w:t>
            </w:r>
          </w:p>
        </w:tc>
        <w:tc>
          <w:tcPr>
            <w:tcW w:w="1100" w:type="dxa"/>
            <w:tcBorders>
              <w:top w:val="nil"/>
              <w:left w:val="nil"/>
              <w:bottom w:val="nil"/>
              <w:right w:val="single" w:sz="8" w:space="0" w:color="auto"/>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sz w:val="21"/>
                <w:szCs w:val="21"/>
                <w:lang w:val="it-IT"/>
              </w:rPr>
            </w:pPr>
          </w:p>
        </w:tc>
        <w:tc>
          <w:tcPr>
            <w:tcW w:w="1760" w:type="dxa"/>
            <w:tcBorders>
              <w:top w:val="nil"/>
              <w:left w:val="nil"/>
              <w:bottom w:val="nil"/>
              <w:right w:val="single" w:sz="8" w:space="0" w:color="auto"/>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sz w:val="21"/>
                <w:szCs w:val="21"/>
                <w:lang w:val="it-IT"/>
              </w:rPr>
            </w:pPr>
          </w:p>
        </w:tc>
        <w:tc>
          <w:tcPr>
            <w:tcW w:w="1740" w:type="dxa"/>
            <w:tcBorders>
              <w:top w:val="nil"/>
              <w:left w:val="nil"/>
              <w:bottom w:val="nil"/>
              <w:right w:val="single" w:sz="8" w:space="0" w:color="auto"/>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sz w:val="21"/>
                <w:szCs w:val="21"/>
                <w:lang w:val="it-IT"/>
              </w:rPr>
            </w:pPr>
          </w:p>
        </w:tc>
      </w:tr>
      <w:tr w:rsidR="00A2191A" w:rsidRPr="00361223">
        <w:trPr>
          <w:trHeight w:val="22"/>
        </w:trPr>
        <w:tc>
          <w:tcPr>
            <w:tcW w:w="660" w:type="dxa"/>
            <w:tcBorders>
              <w:top w:val="nil"/>
              <w:left w:val="single" w:sz="8" w:space="0" w:color="auto"/>
              <w:bottom w:val="single" w:sz="8" w:space="0" w:color="auto"/>
              <w:right w:val="single" w:sz="8" w:space="0" w:color="auto"/>
            </w:tcBorders>
            <w:vAlign w:val="bottom"/>
          </w:tcPr>
          <w:p w:rsidR="00A2191A" w:rsidRPr="00361223" w:rsidRDefault="00A2191A">
            <w:pPr>
              <w:widowControl w:val="0"/>
              <w:autoSpaceDE w:val="0"/>
              <w:autoSpaceDN w:val="0"/>
              <w:adjustRightInd w:val="0"/>
              <w:spacing w:after="0" w:line="20" w:lineRule="exact"/>
              <w:rPr>
                <w:rFonts w:ascii="Times New Roman" w:hAnsi="Times New Roman" w:cs="Times New Roman"/>
                <w:sz w:val="2"/>
                <w:szCs w:val="2"/>
                <w:lang w:val="it-IT"/>
              </w:rPr>
            </w:pPr>
          </w:p>
        </w:tc>
        <w:tc>
          <w:tcPr>
            <w:tcW w:w="4920" w:type="dxa"/>
            <w:tcBorders>
              <w:top w:val="nil"/>
              <w:left w:val="nil"/>
              <w:bottom w:val="single" w:sz="8" w:space="0" w:color="auto"/>
              <w:right w:val="single" w:sz="8" w:space="0" w:color="auto"/>
            </w:tcBorders>
            <w:vAlign w:val="bottom"/>
          </w:tcPr>
          <w:p w:rsidR="00A2191A" w:rsidRPr="00361223" w:rsidRDefault="00A2191A">
            <w:pPr>
              <w:widowControl w:val="0"/>
              <w:autoSpaceDE w:val="0"/>
              <w:autoSpaceDN w:val="0"/>
              <w:adjustRightInd w:val="0"/>
              <w:spacing w:after="0" w:line="20" w:lineRule="exact"/>
              <w:rPr>
                <w:rFonts w:ascii="Times New Roman" w:hAnsi="Times New Roman" w:cs="Times New Roman"/>
                <w:sz w:val="2"/>
                <w:szCs w:val="2"/>
                <w:lang w:val="it-IT"/>
              </w:rPr>
            </w:pPr>
          </w:p>
        </w:tc>
        <w:tc>
          <w:tcPr>
            <w:tcW w:w="1100" w:type="dxa"/>
            <w:tcBorders>
              <w:top w:val="nil"/>
              <w:left w:val="nil"/>
              <w:bottom w:val="single" w:sz="8" w:space="0" w:color="auto"/>
              <w:right w:val="single" w:sz="8" w:space="0" w:color="auto"/>
            </w:tcBorders>
            <w:vAlign w:val="bottom"/>
          </w:tcPr>
          <w:p w:rsidR="00A2191A" w:rsidRPr="00361223" w:rsidRDefault="00A2191A">
            <w:pPr>
              <w:widowControl w:val="0"/>
              <w:autoSpaceDE w:val="0"/>
              <w:autoSpaceDN w:val="0"/>
              <w:adjustRightInd w:val="0"/>
              <w:spacing w:after="0" w:line="20" w:lineRule="exact"/>
              <w:rPr>
                <w:rFonts w:ascii="Times New Roman" w:hAnsi="Times New Roman" w:cs="Times New Roman"/>
                <w:sz w:val="2"/>
                <w:szCs w:val="2"/>
                <w:lang w:val="it-IT"/>
              </w:rPr>
            </w:pPr>
          </w:p>
        </w:tc>
        <w:tc>
          <w:tcPr>
            <w:tcW w:w="1760" w:type="dxa"/>
            <w:tcBorders>
              <w:top w:val="nil"/>
              <w:left w:val="nil"/>
              <w:bottom w:val="single" w:sz="8" w:space="0" w:color="auto"/>
              <w:right w:val="single" w:sz="8" w:space="0" w:color="auto"/>
            </w:tcBorders>
            <w:vAlign w:val="bottom"/>
          </w:tcPr>
          <w:p w:rsidR="00A2191A" w:rsidRPr="00361223" w:rsidRDefault="00A2191A">
            <w:pPr>
              <w:widowControl w:val="0"/>
              <w:autoSpaceDE w:val="0"/>
              <w:autoSpaceDN w:val="0"/>
              <w:adjustRightInd w:val="0"/>
              <w:spacing w:after="0" w:line="20" w:lineRule="exact"/>
              <w:rPr>
                <w:rFonts w:ascii="Times New Roman" w:hAnsi="Times New Roman" w:cs="Times New Roman"/>
                <w:sz w:val="2"/>
                <w:szCs w:val="2"/>
                <w:lang w:val="it-IT"/>
              </w:rPr>
            </w:pPr>
          </w:p>
        </w:tc>
        <w:tc>
          <w:tcPr>
            <w:tcW w:w="1740" w:type="dxa"/>
            <w:tcBorders>
              <w:top w:val="nil"/>
              <w:left w:val="nil"/>
              <w:bottom w:val="single" w:sz="8" w:space="0" w:color="auto"/>
              <w:right w:val="single" w:sz="8" w:space="0" w:color="auto"/>
            </w:tcBorders>
            <w:vAlign w:val="bottom"/>
          </w:tcPr>
          <w:p w:rsidR="00A2191A" w:rsidRPr="00361223" w:rsidRDefault="00A2191A">
            <w:pPr>
              <w:widowControl w:val="0"/>
              <w:autoSpaceDE w:val="0"/>
              <w:autoSpaceDN w:val="0"/>
              <w:adjustRightInd w:val="0"/>
              <w:spacing w:after="0" w:line="20" w:lineRule="exact"/>
              <w:rPr>
                <w:rFonts w:ascii="Times New Roman" w:hAnsi="Times New Roman" w:cs="Times New Roman"/>
                <w:sz w:val="2"/>
                <w:szCs w:val="2"/>
                <w:lang w:val="it-IT"/>
              </w:rPr>
            </w:pPr>
          </w:p>
        </w:tc>
      </w:tr>
      <w:tr w:rsidR="00A2191A" w:rsidRPr="00361223">
        <w:trPr>
          <w:trHeight w:val="256"/>
        </w:trPr>
        <w:tc>
          <w:tcPr>
            <w:tcW w:w="660" w:type="dxa"/>
            <w:tcBorders>
              <w:top w:val="nil"/>
              <w:left w:val="single" w:sz="8" w:space="0" w:color="auto"/>
              <w:bottom w:val="nil"/>
              <w:right w:val="single" w:sz="8" w:space="0" w:color="auto"/>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lang w:val="it-IT"/>
              </w:rPr>
            </w:pPr>
          </w:p>
        </w:tc>
        <w:tc>
          <w:tcPr>
            <w:tcW w:w="4920" w:type="dxa"/>
            <w:tcBorders>
              <w:top w:val="nil"/>
              <w:left w:val="nil"/>
              <w:bottom w:val="nil"/>
              <w:right w:val="single" w:sz="8" w:space="0" w:color="auto"/>
            </w:tcBorders>
            <w:vAlign w:val="bottom"/>
          </w:tcPr>
          <w:p w:rsidR="00A2191A" w:rsidRPr="00361223" w:rsidRDefault="00412DC1">
            <w:pPr>
              <w:widowControl w:val="0"/>
              <w:autoSpaceDE w:val="0"/>
              <w:autoSpaceDN w:val="0"/>
              <w:adjustRightInd w:val="0"/>
              <w:spacing w:after="0" w:line="240" w:lineRule="auto"/>
              <w:ind w:left="20"/>
              <w:rPr>
                <w:rFonts w:ascii="Times New Roman" w:hAnsi="Times New Roman" w:cs="Times New Roman"/>
                <w:sz w:val="24"/>
                <w:szCs w:val="24"/>
                <w:lang w:val="it-IT"/>
              </w:rPr>
            </w:pPr>
            <w:r w:rsidRPr="00361223">
              <w:rPr>
                <w:rFonts w:ascii="Arial" w:hAnsi="Arial" w:cs="Arial"/>
                <w:sz w:val="19"/>
                <w:szCs w:val="19"/>
                <w:lang w:val="it-IT"/>
              </w:rPr>
              <w:t>Pjesa e fitimit neto per akisoneret e pakices</w:t>
            </w:r>
          </w:p>
        </w:tc>
        <w:tc>
          <w:tcPr>
            <w:tcW w:w="1100" w:type="dxa"/>
            <w:tcBorders>
              <w:top w:val="nil"/>
              <w:left w:val="nil"/>
              <w:bottom w:val="nil"/>
              <w:right w:val="single" w:sz="8" w:space="0" w:color="auto"/>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lang w:val="it-IT"/>
              </w:rPr>
            </w:pPr>
          </w:p>
        </w:tc>
        <w:tc>
          <w:tcPr>
            <w:tcW w:w="1760" w:type="dxa"/>
            <w:tcBorders>
              <w:top w:val="nil"/>
              <w:left w:val="nil"/>
              <w:bottom w:val="nil"/>
              <w:right w:val="single" w:sz="8" w:space="0" w:color="auto"/>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lang w:val="it-IT"/>
              </w:rPr>
            </w:pPr>
          </w:p>
        </w:tc>
        <w:tc>
          <w:tcPr>
            <w:tcW w:w="1740" w:type="dxa"/>
            <w:tcBorders>
              <w:top w:val="nil"/>
              <w:left w:val="nil"/>
              <w:bottom w:val="nil"/>
              <w:right w:val="single" w:sz="8" w:space="0" w:color="auto"/>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lang w:val="it-IT"/>
              </w:rPr>
            </w:pPr>
          </w:p>
        </w:tc>
      </w:tr>
      <w:tr w:rsidR="00A2191A" w:rsidRPr="00361223">
        <w:trPr>
          <w:trHeight w:val="22"/>
        </w:trPr>
        <w:tc>
          <w:tcPr>
            <w:tcW w:w="660" w:type="dxa"/>
            <w:tcBorders>
              <w:top w:val="nil"/>
              <w:left w:val="single" w:sz="8" w:space="0" w:color="auto"/>
              <w:bottom w:val="single" w:sz="8" w:space="0" w:color="auto"/>
              <w:right w:val="single" w:sz="8" w:space="0" w:color="auto"/>
            </w:tcBorders>
            <w:vAlign w:val="bottom"/>
          </w:tcPr>
          <w:p w:rsidR="00A2191A" w:rsidRPr="00361223" w:rsidRDefault="00A2191A">
            <w:pPr>
              <w:widowControl w:val="0"/>
              <w:autoSpaceDE w:val="0"/>
              <w:autoSpaceDN w:val="0"/>
              <w:adjustRightInd w:val="0"/>
              <w:spacing w:after="0" w:line="20" w:lineRule="exact"/>
              <w:rPr>
                <w:rFonts w:ascii="Times New Roman" w:hAnsi="Times New Roman" w:cs="Times New Roman"/>
                <w:sz w:val="2"/>
                <w:szCs w:val="2"/>
                <w:lang w:val="it-IT"/>
              </w:rPr>
            </w:pPr>
          </w:p>
        </w:tc>
        <w:tc>
          <w:tcPr>
            <w:tcW w:w="4920" w:type="dxa"/>
            <w:tcBorders>
              <w:top w:val="nil"/>
              <w:left w:val="nil"/>
              <w:bottom w:val="single" w:sz="8" w:space="0" w:color="auto"/>
              <w:right w:val="single" w:sz="8" w:space="0" w:color="auto"/>
            </w:tcBorders>
            <w:vAlign w:val="bottom"/>
          </w:tcPr>
          <w:p w:rsidR="00A2191A" w:rsidRPr="00361223" w:rsidRDefault="00A2191A">
            <w:pPr>
              <w:widowControl w:val="0"/>
              <w:autoSpaceDE w:val="0"/>
              <w:autoSpaceDN w:val="0"/>
              <w:adjustRightInd w:val="0"/>
              <w:spacing w:after="0" w:line="20" w:lineRule="exact"/>
              <w:rPr>
                <w:rFonts w:ascii="Times New Roman" w:hAnsi="Times New Roman" w:cs="Times New Roman"/>
                <w:sz w:val="2"/>
                <w:szCs w:val="2"/>
                <w:lang w:val="it-IT"/>
              </w:rPr>
            </w:pPr>
          </w:p>
        </w:tc>
        <w:tc>
          <w:tcPr>
            <w:tcW w:w="1100" w:type="dxa"/>
            <w:tcBorders>
              <w:top w:val="nil"/>
              <w:left w:val="nil"/>
              <w:bottom w:val="single" w:sz="8" w:space="0" w:color="auto"/>
              <w:right w:val="single" w:sz="8" w:space="0" w:color="auto"/>
            </w:tcBorders>
            <w:vAlign w:val="bottom"/>
          </w:tcPr>
          <w:p w:rsidR="00A2191A" w:rsidRPr="00361223" w:rsidRDefault="00A2191A">
            <w:pPr>
              <w:widowControl w:val="0"/>
              <w:autoSpaceDE w:val="0"/>
              <w:autoSpaceDN w:val="0"/>
              <w:adjustRightInd w:val="0"/>
              <w:spacing w:after="0" w:line="20" w:lineRule="exact"/>
              <w:rPr>
                <w:rFonts w:ascii="Times New Roman" w:hAnsi="Times New Roman" w:cs="Times New Roman"/>
                <w:sz w:val="2"/>
                <w:szCs w:val="2"/>
                <w:lang w:val="it-IT"/>
              </w:rPr>
            </w:pPr>
          </w:p>
        </w:tc>
        <w:tc>
          <w:tcPr>
            <w:tcW w:w="1760" w:type="dxa"/>
            <w:tcBorders>
              <w:top w:val="nil"/>
              <w:left w:val="nil"/>
              <w:bottom w:val="single" w:sz="8" w:space="0" w:color="auto"/>
              <w:right w:val="single" w:sz="8" w:space="0" w:color="auto"/>
            </w:tcBorders>
            <w:vAlign w:val="bottom"/>
          </w:tcPr>
          <w:p w:rsidR="00A2191A" w:rsidRPr="00361223" w:rsidRDefault="00A2191A">
            <w:pPr>
              <w:widowControl w:val="0"/>
              <w:autoSpaceDE w:val="0"/>
              <w:autoSpaceDN w:val="0"/>
              <w:adjustRightInd w:val="0"/>
              <w:spacing w:after="0" w:line="20" w:lineRule="exact"/>
              <w:rPr>
                <w:rFonts w:ascii="Times New Roman" w:hAnsi="Times New Roman" w:cs="Times New Roman"/>
                <w:sz w:val="2"/>
                <w:szCs w:val="2"/>
                <w:lang w:val="it-IT"/>
              </w:rPr>
            </w:pPr>
          </w:p>
        </w:tc>
        <w:tc>
          <w:tcPr>
            <w:tcW w:w="1740" w:type="dxa"/>
            <w:tcBorders>
              <w:top w:val="nil"/>
              <w:left w:val="nil"/>
              <w:bottom w:val="single" w:sz="8" w:space="0" w:color="auto"/>
              <w:right w:val="single" w:sz="8" w:space="0" w:color="auto"/>
            </w:tcBorders>
            <w:vAlign w:val="bottom"/>
          </w:tcPr>
          <w:p w:rsidR="00A2191A" w:rsidRPr="00361223" w:rsidRDefault="00A2191A">
            <w:pPr>
              <w:widowControl w:val="0"/>
              <w:autoSpaceDE w:val="0"/>
              <w:autoSpaceDN w:val="0"/>
              <w:adjustRightInd w:val="0"/>
              <w:spacing w:after="0" w:line="20" w:lineRule="exact"/>
              <w:rPr>
                <w:rFonts w:ascii="Times New Roman" w:hAnsi="Times New Roman" w:cs="Times New Roman"/>
                <w:sz w:val="2"/>
                <w:szCs w:val="2"/>
                <w:lang w:val="it-IT"/>
              </w:rPr>
            </w:pPr>
          </w:p>
        </w:tc>
      </w:tr>
      <w:tr w:rsidR="00A2191A" w:rsidRPr="00361223">
        <w:trPr>
          <w:trHeight w:val="246"/>
        </w:trPr>
        <w:tc>
          <w:tcPr>
            <w:tcW w:w="660" w:type="dxa"/>
            <w:tcBorders>
              <w:top w:val="nil"/>
              <w:left w:val="single" w:sz="8" w:space="0" w:color="auto"/>
              <w:bottom w:val="single" w:sz="8" w:space="0" w:color="auto"/>
              <w:right w:val="single" w:sz="8" w:space="0" w:color="auto"/>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sz w:val="21"/>
                <w:szCs w:val="21"/>
                <w:lang w:val="it-IT"/>
              </w:rPr>
            </w:pPr>
          </w:p>
        </w:tc>
        <w:tc>
          <w:tcPr>
            <w:tcW w:w="4920" w:type="dxa"/>
            <w:tcBorders>
              <w:top w:val="nil"/>
              <w:left w:val="nil"/>
              <w:bottom w:val="single" w:sz="8" w:space="0" w:color="auto"/>
              <w:right w:val="single" w:sz="8" w:space="0" w:color="auto"/>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sz w:val="21"/>
                <w:szCs w:val="21"/>
                <w:lang w:val="it-IT"/>
              </w:rPr>
            </w:pPr>
          </w:p>
        </w:tc>
        <w:tc>
          <w:tcPr>
            <w:tcW w:w="1100" w:type="dxa"/>
            <w:tcBorders>
              <w:top w:val="nil"/>
              <w:left w:val="nil"/>
              <w:bottom w:val="single" w:sz="8" w:space="0" w:color="auto"/>
              <w:right w:val="single" w:sz="8" w:space="0" w:color="auto"/>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sz w:val="21"/>
                <w:szCs w:val="21"/>
                <w:lang w:val="it-IT"/>
              </w:rPr>
            </w:pPr>
          </w:p>
        </w:tc>
        <w:tc>
          <w:tcPr>
            <w:tcW w:w="1760" w:type="dxa"/>
            <w:tcBorders>
              <w:top w:val="nil"/>
              <w:left w:val="nil"/>
              <w:bottom w:val="single" w:sz="8" w:space="0" w:color="auto"/>
              <w:right w:val="single" w:sz="8" w:space="0" w:color="auto"/>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sz w:val="21"/>
                <w:szCs w:val="21"/>
                <w:lang w:val="it-IT"/>
              </w:rPr>
            </w:pPr>
          </w:p>
        </w:tc>
        <w:tc>
          <w:tcPr>
            <w:tcW w:w="1740" w:type="dxa"/>
            <w:tcBorders>
              <w:top w:val="nil"/>
              <w:left w:val="nil"/>
              <w:bottom w:val="single" w:sz="8" w:space="0" w:color="auto"/>
              <w:right w:val="single" w:sz="8" w:space="0" w:color="auto"/>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sz w:val="21"/>
                <w:szCs w:val="21"/>
                <w:lang w:val="it-IT"/>
              </w:rPr>
            </w:pPr>
          </w:p>
        </w:tc>
      </w:tr>
      <w:tr w:rsidR="00A2191A" w:rsidRPr="00361223">
        <w:trPr>
          <w:trHeight w:val="246"/>
        </w:trPr>
        <w:tc>
          <w:tcPr>
            <w:tcW w:w="660" w:type="dxa"/>
            <w:tcBorders>
              <w:top w:val="nil"/>
              <w:left w:val="single" w:sz="8" w:space="0" w:color="auto"/>
              <w:bottom w:val="single" w:sz="8" w:space="0" w:color="auto"/>
              <w:right w:val="single" w:sz="8" w:space="0" w:color="auto"/>
            </w:tcBorders>
            <w:shd w:val="clear" w:color="auto" w:fill="99CCFF"/>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sz w:val="21"/>
                <w:szCs w:val="21"/>
                <w:lang w:val="it-IT"/>
              </w:rPr>
            </w:pPr>
          </w:p>
        </w:tc>
        <w:tc>
          <w:tcPr>
            <w:tcW w:w="4920" w:type="dxa"/>
            <w:tcBorders>
              <w:top w:val="nil"/>
              <w:left w:val="nil"/>
              <w:bottom w:val="single" w:sz="8" w:space="0" w:color="auto"/>
              <w:right w:val="single" w:sz="8" w:space="0" w:color="auto"/>
            </w:tcBorders>
            <w:shd w:val="clear" w:color="auto" w:fill="99CCFF"/>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sz w:val="21"/>
                <w:szCs w:val="21"/>
                <w:lang w:val="it-IT"/>
              </w:rPr>
            </w:pPr>
          </w:p>
        </w:tc>
        <w:tc>
          <w:tcPr>
            <w:tcW w:w="1100" w:type="dxa"/>
            <w:tcBorders>
              <w:top w:val="nil"/>
              <w:left w:val="nil"/>
              <w:bottom w:val="single" w:sz="8" w:space="0" w:color="auto"/>
              <w:right w:val="single" w:sz="8" w:space="0" w:color="auto"/>
            </w:tcBorders>
            <w:shd w:val="clear" w:color="auto" w:fill="99CCFF"/>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sz w:val="21"/>
                <w:szCs w:val="21"/>
                <w:lang w:val="it-IT"/>
              </w:rPr>
            </w:pPr>
          </w:p>
        </w:tc>
        <w:tc>
          <w:tcPr>
            <w:tcW w:w="1760" w:type="dxa"/>
            <w:tcBorders>
              <w:top w:val="nil"/>
              <w:left w:val="nil"/>
              <w:bottom w:val="single" w:sz="8" w:space="0" w:color="auto"/>
              <w:right w:val="single" w:sz="8" w:space="0" w:color="auto"/>
            </w:tcBorders>
            <w:shd w:val="clear" w:color="auto" w:fill="99CCFF"/>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sz w:val="21"/>
                <w:szCs w:val="21"/>
                <w:lang w:val="it-IT"/>
              </w:rPr>
            </w:pPr>
          </w:p>
        </w:tc>
        <w:tc>
          <w:tcPr>
            <w:tcW w:w="1740" w:type="dxa"/>
            <w:tcBorders>
              <w:top w:val="nil"/>
              <w:left w:val="nil"/>
              <w:bottom w:val="single" w:sz="8" w:space="0" w:color="auto"/>
              <w:right w:val="single" w:sz="8" w:space="0" w:color="auto"/>
            </w:tcBorders>
            <w:shd w:val="clear" w:color="auto" w:fill="99CCFF"/>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sz w:val="21"/>
                <w:szCs w:val="21"/>
                <w:lang w:val="it-IT"/>
              </w:rPr>
            </w:pPr>
          </w:p>
        </w:tc>
      </w:tr>
    </w:tbl>
    <w:p w:rsidR="00A2191A" w:rsidRPr="00361223" w:rsidRDefault="00A2191A">
      <w:pPr>
        <w:widowControl w:val="0"/>
        <w:autoSpaceDE w:val="0"/>
        <w:autoSpaceDN w:val="0"/>
        <w:adjustRightInd w:val="0"/>
        <w:spacing w:after="0" w:line="240" w:lineRule="auto"/>
        <w:rPr>
          <w:rFonts w:ascii="Times New Roman" w:hAnsi="Times New Roman" w:cs="Times New Roman"/>
          <w:sz w:val="24"/>
          <w:szCs w:val="24"/>
          <w:lang w:val="it-IT"/>
        </w:rPr>
        <w:sectPr w:rsidR="00A2191A" w:rsidRPr="00361223">
          <w:pgSz w:w="11906" w:h="16838"/>
          <w:pgMar w:top="1440" w:right="860" w:bottom="1440" w:left="860" w:header="720" w:footer="720" w:gutter="0"/>
          <w:cols w:space="720" w:equalWidth="0">
            <w:col w:w="10180"/>
          </w:cols>
          <w:noEndnote/>
        </w:sectPr>
      </w:pPr>
    </w:p>
    <w:p w:rsidR="00A2191A" w:rsidRDefault="00412DC1">
      <w:pPr>
        <w:widowControl w:val="0"/>
        <w:overflowPunct w:val="0"/>
        <w:autoSpaceDE w:val="0"/>
        <w:autoSpaceDN w:val="0"/>
        <w:adjustRightInd w:val="0"/>
        <w:spacing w:after="0" w:line="252" w:lineRule="auto"/>
        <w:ind w:left="60" w:right="4840"/>
        <w:rPr>
          <w:rFonts w:ascii="Times New Roman" w:hAnsi="Times New Roman" w:cs="Times New Roman"/>
          <w:sz w:val="24"/>
          <w:szCs w:val="24"/>
        </w:rPr>
      </w:pPr>
      <w:bookmarkStart w:id="5" w:name="page9"/>
      <w:bookmarkEnd w:id="5"/>
      <w:r>
        <w:rPr>
          <w:rFonts w:ascii="Arial" w:hAnsi="Arial" w:cs="Arial"/>
          <w:b/>
          <w:bCs/>
          <w:sz w:val="27"/>
          <w:szCs w:val="27"/>
        </w:rPr>
        <w:lastRenderedPageBreak/>
        <w:t>RAJAN ENERGY Sh.p.k NUIS L01630010E</w:t>
      </w:r>
    </w:p>
    <w:p w:rsidR="00A2191A" w:rsidRDefault="00A2191A">
      <w:pPr>
        <w:widowControl w:val="0"/>
        <w:autoSpaceDE w:val="0"/>
        <w:autoSpaceDN w:val="0"/>
        <w:adjustRightInd w:val="0"/>
        <w:spacing w:after="0" w:line="23" w:lineRule="exact"/>
        <w:rPr>
          <w:rFonts w:ascii="Times New Roman" w:hAnsi="Times New Roman" w:cs="Times New Roman"/>
          <w:sz w:val="24"/>
          <w:szCs w:val="24"/>
        </w:rPr>
      </w:pPr>
    </w:p>
    <w:p w:rsidR="00A2191A" w:rsidRPr="00361223" w:rsidRDefault="00412DC1">
      <w:pPr>
        <w:widowControl w:val="0"/>
        <w:autoSpaceDE w:val="0"/>
        <w:autoSpaceDN w:val="0"/>
        <w:adjustRightInd w:val="0"/>
        <w:spacing w:after="0" w:line="239" w:lineRule="auto"/>
        <w:ind w:left="60"/>
        <w:rPr>
          <w:rFonts w:ascii="Times New Roman" w:hAnsi="Times New Roman" w:cs="Times New Roman"/>
          <w:sz w:val="24"/>
          <w:szCs w:val="24"/>
          <w:lang w:val="it-IT"/>
        </w:rPr>
      </w:pPr>
      <w:r w:rsidRPr="00361223">
        <w:rPr>
          <w:rFonts w:ascii="Arial" w:hAnsi="Arial" w:cs="Arial"/>
          <w:b/>
          <w:bCs/>
          <w:sz w:val="20"/>
          <w:szCs w:val="20"/>
          <w:lang w:val="it-IT"/>
        </w:rPr>
        <w:t>Pasqyra e rezultatit tatimor per periudhen e mbyllur me dt. 31.12.2013</w:t>
      </w:r>
    </w:p>
    <w:p w:rsidR="00A2191A" w:rsidRPr="00361223" w:rsidRDefault="00A2191A">
      <w:pPr>
        <w:widowControl w:val="0"/>
        <w:autoSpaceDE w:val="0"/>
        <w:autoSpaceDN w:val="0"/>
        <w:adjustRightInd w:val="0"/>
        <w:spacing w:after="0" w:line="263" w:lineRule="exact"/>
        <w:rPr>
          <w:rFonts w:ascii="Times New Roman" w:hAnsi="Times New Roman" w:cs="Times New Roman"/>
          <w:sz w:val="24"/>
          <w:szCs w:val="24"/>
          <w:lang w:val="it-IT"/>
        </w:rPr>
      </w:pPr>
    </w:p>
    <w:tbl>
      <w:tblPr>
        <w:tblW w:w="0" w:type="auto"/>
        <w:tblInd w:w="10" w:type="dxa"/>
        <w:tblLayout w:type="fixed"/>
        <w:tblCellMar>
          <w:left w:w="0" w:type="dxa"/>
          <w:right w:w="0" w:type="dxa"/>
        </w:tblCellMar>
        <w:tblLook w:val="0000" w:firstRow="0" w:lastRow="0" w:firstColumn="0" w:lastColumn="0" w:noHBand="0" w:noVBand="0"/>
      </w:tblPr>
      <w:tblGrid>
        <w:gridCol w:w="720"/>
        <w:gridCol w:w="3500"/>
        <w:gridCol w:w="140"/>
        <w:gridCol w:w="1840"/>
        <w:gridCol w:w="1840"/>
      </w:tblGrid>
      <w:tr w:rsidR="00A2191A">
        <w:trPr>
          <w:trHeight w:val="464"/>
        </w:trPr>
        <w:tc>
          <w:tcPr>
            <w:tcW w:w="720" w:type="dxa"/>
            <w:tcBorders>
              <w:top w:val="single" w:sz="8" w:space="0" w:color="auto"/>
              <w:left w:val="single" w:sz="8" w:space="0" w:color="auto"/>
              <w:bottom w:val="nil"/>
              <w:right w:val="single" w:sz="8" w:space="0" w:color="auto"/>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sz w:val="24"/>
                <w:szCs w:val="24"/>
                <w:lang w:val="it-IT"/>
              </w:rPr>
            </w:pPr>
          </w:p>
        </w:tc>
        <w:tc>
          <w:tcPr>
            <w:tcW w:w="3500" w:type="dxa"/>
            <w:tcBorders>
              <w:top w:val="single" w:sz="8" w:space="0" w:color="auto"/>
              <w:left w:val="nil"/>
              <w:bottom w:val="nil"/>
              <w:right w:val="single" w:sz="8" w:space="0" w:color="auto"/>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sz w:val="24"/>
                <w:szCs w:val="24"/>
                <w:lang w:val="it-IT"/>
              </w:rPr>
            </w:pPr>
          </w:p>
        </w:tc>
        <w:tc>
          <w:tcPr>
            <w:tcW w:w="140" w:type="dxa"/>
            <w:tcBorders>
              <w:top w:val="single" w:sz="8" w:space="0" w:color="auto"/>
              <w:left w:val="nil"/>
              <w:bottom w:val="nil"/>
              <w:right w:val="single" w:sz="8" w:space="0" w:color="auto"/>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sz w:val="24"/>
                <w:szCs w:val="24"/>
                <w:lang w:val="it-IT"/>
              </w:rPr>
            </w:pPr>
          </w:p>
        </w:tc>
        <w:tc>
          <w:tcPr>
            <w:tcW w:w="1840" w:type="dxa"/>
            <w:tcBorders>
              <w:top w:val="single" w:sz="8" w:space="0" w:color="auto"/>
              <w:left w:val="nil"/>
              <w:bottom w:val="nil"/>
              <w:right w:val="single" w:sz="8" w:space="0" w:color="auto"/>
            </w:tcBorders>
            <w:vAlign w:val="bottom"/>
          </w:tcPr>
          <w:p w:rsidR="00A2191A" w:rsidRDefault="00412DC1">
            <w:pPr>
              <w:widowControl w:val="0"/>
              <w:autoSpaceDE w:val="0"/>
              <w:autoSpaceDN w:val="0"/>
              <w:adjustRightInd w:val="0"/>
              <w:spacing w:after="0" w:line="252" w:lineRule="exact"/>
              <w:jc w:val="right"/>
              <w:rPr>
                <w:rFonts w:ascii="Times New Roman" w:hAnsi="Times New Roman" w:cs="Times New Roman"/>
                <w:sz w:val="24"/>
                <w:szCs w:val="24"/>
              </w:rPr>
            </w:pPr>
            <w:r>
              <w:rPr>
                <w:rFonts w:ascii="Arial" w:hAnsi="Arial" w:cs="Arial"/>
                <w:b/>
                <w:bCs/>
              </w:rPr>
              <w:t>31 Dhjetor 2013</w:t>
            </w:r>
          </w:p>
        </w:tc>
        <w:tc>
          <w:tcPr>
            <w:tcW w:w="1840" w:type="dxa"/>
            <w:tcBorders>
              <w:top w:val="single" w:sz="8" w:space="0" w:color="auto"/>
              <w:left w:val="nil"/>
              <w:bottom w:val="nil"/>
              <w:right w:val="single" w:sz="8" w:space="0" w:color="auto"/>
            </w:tcBorders>
            <w:vAlign w:val="bottom"/>
          </w:tcPr>
          <w:p w:rsidR="00A2191A" w:rsidRDefault="00412DC1">
            <w:pPr>
              <w:widowControl w:val="0"/>
              <w:autoSpaceDE w:val="0"/>
              <w:autoSpaceDN w:val="0"/>
              <w:adjustRightInd w:val="0"/>
              <w:spacing w:after="0" w:line="252" w:lineRule="exact"/>
              <w:jc w:val="right"/>
              <w:rPr>
                <w:rFonts w:ascii="Times New Roman" w:hAnsi="Times New Roman" w:cs="Times New Roman"/>
                <w:sz w:val="24"/>
                <w:szCs w:val="24"/>
              </w:rPr>
            </w:pPr>
            <w:r>
              <w:rPr>
                <w:rFonts w:ascii="Arial" w:hAnsi="Arial" w:cs="Arial"/>
                <w:b/>
                <w:bCs/>
              </w:rPr>
              <w:t>31 Dhjetor 2012</w:t>
            </w:r>
          </w:p>
        </w:tc>
      </w:tr>
      <w:tr w:rsidR="00A2191A">
        <w:trPr>
          <w:trHeight w:val="115"/>
        </w:trPr>
        <w:tc>
          <w:tcPr>
            <w:tcW w:w="72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9"/>
                <w:szCs w:val="9"/>
              </w:rPr>
            </w:pPr>
          </w:p>
        </w:tc>
        <w:tc>
          <w:tcPr>
            <w:tcW w:w="350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9"/>
                <w:szCs w:val="9"/>
              </w:rPr>
            </w:pPr>
          </w:p>
        </w:tc>
        <w:tc>
          <w:tcPr>
            <w:tcW w:w="1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9"/>
                <w:szCs w:val="9"/>
              </w:rPr>
            </w:pPr>
          </w:p>
        </w:tc>
        <w:tc>
          <w:tcPr>
            <w:tcW w:w="18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9"/>
                <w:szCs w:val="9"/>
              </w:rPr>
            </w:pPr>
          </w:p>
        </w:tc>
        <w:tc>
          <w:tcPr>
            <w:tcW w:w="18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9"/>
                <w:szCs w:val="9"/>
              </w:rPr>
            </w:pPr>
          </w:p>
        </w:tc>
      </w:tr>
      <w:tr w:rsidR="00A2191A">
        <w:trPr>
          <w:trHeight w:val="289"/>
        </w:trPr>
        <w:tc>
          <w:tcPr>
            <w:tcW w:w="720" w:type="dxa"/>
            <w:tcBorders>
              <w:top w:val="nil"/>
              <w:left w:val="single" w:sz="8" w:space="0" w:color="auto"/>
              <w:bottom w:val="nil"/>
              <w:right w:val="single" w:sz="8" w:space="0" w:color="auto"/>
            </w:tcBorders>
            <w:vAlign w:val="bottom"/>
          </w:tcPr>
          <w:p w:rsidR="00A2191A" w:rsidRDefault="00412DC1">
            <w:pPr>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1</w:t>
            </w:r>
          </w:p>
        </w:tc>
        <w:tc>
          <w:tcPr>
            <w:tcW w:w="350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sz w:val="20"/>
                <w:szCs w:val="20"/>
              </w:rPr>
              <w:t>HUMBJE E MBARTUR</w:t>
            </w:r>
          </w:p>
        </w:tc>
        <w:tc>
          <w:tcPr>
            <w:tcW w:w="14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b/>
                <w:bCs/>
                <w:sz w:val="20"/>
                <w:szCs w:val="20"/>
              </w:rPr>
              <w:t>(429,457)</w:t>
            </w:r>
          </w:p>
        </w:tc>
        <w:tc>
          <w:tcPr>
            <w:tcW w:w="18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b/>
                <w:bCs/>
                <w:sz w:val="20"/>
                <w:szCs w:val="20"/>
              </w:rPr>
              <w:t>(247,437)</w:t>
            </w:r>
          </w:p>
        </w:tc>
      </w:tr>
      <w:tr w:rsidR="00A2191A">
        <w:trPr>
          <w:trHeight w:val="75"/>
        </w:trPr>
        <w:tc>
          <w:tcPr>
            <w:tcW w:w="72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6"/>
                <w:szCs w:val="6"/>
              </w:rPr>
            </w:pPr>
          </w:p>
        </w:tc>
        <w:tc>
          <w:tcPr>
            <w:tcW w:w="350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6"/>
                <w:szCs w:val="6"/>
              </w:rPr>
            </w:pPr>
          </w:p>
        </w:tc>
        <w:tc>
          <w:tcPr>
            <w:tcW w:w="1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6"/>
                <w:szCs w:val="6"/>
              </w:rPr>
            </w:pPr>
          </w:p>
        </w:tc>
        <w:tc>
          <w:tcPr>
            <w:tcW w:w="18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6"/>
                <w:szCs w:val="6"/>
              </w:rPr>
            </w:pPr>
          </w:p>
        </w:tc>
        <w:tc>
          <w:tcPr>
            <w:tcW w:w="18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6"/>
                <w:szCs w:val="6"/>
              </w:rPr>
            </w:pPr>
          </w:p>
        </w:tc>
      </w:tr>
      <w:tr w:rsidR="00A2191A">
        <w:trPr>
          <w:trHeight w:val="409"/>
        </w:trPr>
        <w:tc>
          <w:tcPr>
            <w:tcW w:w="720" w:type="dxa"/>
            <w:tcBorders>
              <w:top w:val="nil"/>
              <w:left w:val="single" w:sz="8" w:space="0" w:color="auto"/>
              <w:bottom w:val="nil"/>
              <w:right w:val="single" w:sz="8" w:space="0" w:color="auto"/>
            </w:tcBorders>
            <w:vAlign w:val="bottom"/>
          </w:tcPr>
          <w:p w:rsidR="00A2191A" w:rsidRDefault="00412DC1">
            <w:pPr>
              <w:widowControl w:val="0"/>
              <w:autoSpaceDE w:val="0"/>
              <w:autoSpaceDN w:val="0"/>
              <w:adjustRightInd w:val="0"/>
              <w:spacing w:after="0" w:line="229" w:lineRule="exact"/>
              <w:ind w:left="300"/>
              <w:rPr>
                <w:rFonts w:ascii="Times New Roman" w:hAnsi="Times New Roman" w:cs="Times New Roman"/>
                <w:sz w:val="24"/>
                <w:szCs w:val="24"/>
              </w:rPr>
            </w:pPr>
            <w:r>
              <w:rPr>
                <w:rFonts w:ascii="Arial" w:hAnsi="Arial" w:cs="Arial"/>
                <w:sz w:val="20"/>
                <w:szCs w:val="20"/>
              </w:rPr>
              <w:t>a</w:t>
            </w:r>
          </w:p>
        </w:tc>
        <w:tc>
          <w:tcPr>
            <w:tcW w:w="350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sz w:val="20"/>
                <w:szCs w:val="20"/>
              </w:rPr>
              <w:t>Nga viti 2010</w:t>
            </w:r>
          </w:p>
        </w:tc>
        <w:tc>
          <w:tcPr>
            <w:tcW w:w="14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b/>
                <w:bCs/>
                <w:sz w:val="20"/>
                <w:szCs w:val="20"/>
              </w:rPr>
              <w:t>(65,567)</w:t>
            </w:r>
          </w:p>
        </w:tc>
        <w:tc>
          <w:tcPr>
            <w:tcW w:w="18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b/>
                <w:bCs/>
                <w:sz w:val="20"/>
                <w:szCs w:val="20"/>
              </w:rPr>
              <w:t>(181,870)</w:t>
            </w:r>
          </w:p>
        </w:tc>
      </w:tr>
      <w:tr w:rsidR="00A2191A">
        <w:trPr>
          <w:trHeight w:val="25"/>
        </w:trPr>
        <w:tc>
          <w:tcPr>
            <w:tcW w:w="72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350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8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8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488"/>
        </w:trPr>
        <w:tc>
          <w:tcPr>
            <w:tcW w:w="720" w:type="dxa"/>
            <w:tcBorders>
              <w:top w:val="nil"/>
              <w:left w:val="single" w:sz="8" w:space="0" w:color="auto"/>
              <w:bottom w:val="nil"/>
              <w:right w:val="single" w:sz="8" w:space="0" w:color="auto"/>
            </w:tcBorders>
            <w:vAlign w:val="bottom"/>
          </w:tcPr>
          <w:p w:rsidR="00A2191A" w:rsidRDefault="00412DC1">
            <w:pPr>
              <w:widowControl w:val="0"/>
              <w:autoSpaceDE w:val="0"/>
              <w:autoSpaceDN w:val="0"/>
              <w:adjustRightInd w:val="0"/>
              <w:spacing w:after="0" w:line="229" w:lineRule="exact"/>
              <w:ind w:left="300"/>
              <w:rPr>
                <w:rFonts w:ascii="Times New Roman" w:hAnsi="Times New Roman" w:cs="Times New Roman"/>
                <w:sz w:val="24"/>
                <w:szCs w:val="24"/>
              </w:rPr>
            </w:pPr>
            <w:r>
              <w:rPr>
                <w:rFonts w:ascii="Arial" w:hAnsi="Arial" w:cs="Arial"/>
                <w:sz w:val="20"/>
                <w:szCs w:val="20"/>
              </w:rPr>
              <w:t>b</w:t>
            </w:r>
          </w:p>
        </w:tc>
        <w:tc>
          <w:tcPr>
            <w:tcW w:w="350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sz w:val="20"/>
                <w:szCs w:val="20"/>
              </w:rPr>
              <w:t>Nga viti 2011</w:t>
            </w:r>
          </w:p>
        </w:tc>
        <w:tc>
          <w:tcPr>
            <w:tcW w:w="14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b/>
                <w:bCs/>
                <w:sz w:val="20"/>
                <w:szCs w:val="20"/>
              </w:rPr>
              <w:t>(181,870)</w:t>
            </w:r>
          </w:p>
        </w:tc>
        <w:tc>
          <w:tcPr>
            <w:tcW w:w="18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sz w:val="20"/>
                <w:szCs w:val="20"/>
              </w:rPr>
              <w:t>(65,567)</w:t>
            </w:r>
          </w:p>
        </w:tc>
      </w:tr>
      <w:tr w:rsidR="00A2191A">
        <w:trPr>
          <w:trHeight w:val="25"/>
        </w:trPr>
        <w:tc>
          <w:tcPr>
            <w:tcW w:w="72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350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8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8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426"/>
        </w:trPr>
        <w:tc>
          <w:tcPr>
            <w:tcW w:w="720" w:type="dxa"/>
            <w:tcBorders>
              <w:top w:val="nil"/>
              <w:left w:val="single" w:sz="8" w:space="0" w:color="auto"/>
              <w:bottom w:val="nil"/>
              <w:right w:val="single" w:sz="8" w:space="0" w:color="auto"/>
            </w:tcBorders>
            <w:vAlign w:val="bottom"/>
          </w:tcPr>
          <w:p w:rsidR="00A2191A" w:rsidRDefault="00412DC1">
            <w:pPr>
              <w:widowControl w:val="0"/>
              <w:autoSpaceDE w:val="0"/>
              <w:autoSpaceDN w:val="0"/>
              <w:adjustRightInd w:val="0"/>
              <w:spacing w:after="0" w:line="229" w:lineRule="exact"/>
              <w:ind w:left="300"/>
              <w:rPr>
                <w:rFonts w:ascii="Times New Roman" w:hAnsi="Times New Roman" w:cs="Times New Roman"/>
                <w:sz w:val="24"/>
                <w:szCs w:val="24"/>
              </w:rPr>
            </w:pPr>
            <w:r>
              <w:rPr>
                <w:rFonts w:ascii="Arial" w:hAnsi="Arial" w:cs="Arial"/>
                <w:sz w:val="20"/>
                <w:szCs w:val="20"/>
              </w:rPr>
              <w:t>c</w:t>
            </w:r>
          </w:p>
        </w:tc>
        <w:tc>
          <w:tcPr>
            <w:tcW w:w="350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sz w:val="20"/>
                <w:szCs w:val="20"/>
              </w:rPr>
              <w:t>Nga viti 2012</w:t>
            </w:r>
          </w:p>
        </w:tc>
        <w:tc>
          <w:tcPr>
            <w:tcW w:w="14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b/>
                <w:bCs/>
                <w:sz w:val="20"/>
                <w:szCs w:val="20"/>
              </w:rPr>
              <w:t>(182,020)</w:t>
            </w:r>
          </w:p>
        </w:tc>
        <w:tc>
          <w:tcPr>
            <w:tcW w:w="18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sz w:val="20"/>
                <w:szCs w:val="20"/>
              </w:rPr>
              <w:t>0</w:t>
            </w:r>
          </w:p>
        </w:tc>
      </w:tr>
      <w:tr w:rsidR="00A2191A">
        <w:trPr>
          <w:trHeight w:val="25"/>
        </w:trPr>
        <w:tc>
          <w:tcPr>
            <w:tcW w:w="72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350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8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8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315"/>
        </w:trPr>
        <w:tc>
          <w:tcPr>
            <w:tcW w:w="720" w:type="dxa"/>
            <w:tcBorders>
              <w:top w:val="nil"/>
              <w:left w:val="single" w:sz="8" w:space="0" w:color="auto"/>
              <w:bottom w:val="nil"/>
              <w:right w:val="single" w:sz="8" w:space="0" w:color="auto"/>
            </w:tcBorders>
            <w:vAlign w:val="bottom"/>
          </w:tcPr>
          <w:p w:rsidR="00A2191A" w:rsidRDefault="00412DC1">
            <w:pPr>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2</w:t>
            </w:r>
          </w:p>
        </w:tc>
        <w:tc>
          <w:tcPr>
            <w:tcW w:w="350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sz w:val="20"/>
                <w:szCs w:val="20"/>
              </w:rPr>
              <w:t>Fitimi neto para tatimit</w:t>
            </w:r>
          </w:p>
        </w:tc>
        <w:tc>
          <w:tcPr>
            <w:tcW w:w="14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b/>
                <w:bCs/>
                <w:sz w:val="20"/>
                <w:szCs w:val="20"/>
              </w:rPr>
              <w:t>(839)</w:t>
            </w:r>
          </w:p>
        </w:tc>
        <w:tc>
          <w:tcPr>
            <w:tcW w:w="18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b/>
                <w:bCs/>
                <w:sz w:val="20"/>
                <w:szCs w:val="20"/>
              </w:rPr>
              <w:t>(312,944)</w:t>
            </w:r>
          </w:p>
        </w:tc>
      </w:tr>
      <w:tr w:rsidR="00A2191A">
        <w:trPr>
          <w:trHeight w:val="25"/>
        </w:trPr>
        <w:tc>
          <w:tcPr>
            <w:tcW w:w="72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350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8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8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315"/>
        </w:trPr>
        <w:tc>
          <w:tcPr>
            <w:tcW w:w="720" w:type="dxa"/>
            <w:tcBorders>
              <w:top w:val="nil"/>
              <w:left w:val="single" w:sz="8" w:space="0" w:color="auto"/>
              <w:bottom w:val="nil"/>
              <w:right w:val="single" w:sz="8" w:space="0" w:color="auto"/>
            </w:tcBorders>
            <w:vAlign w:val="bottom"/>
          </w:tcPr>
          <w:p w:rsidR="00A2191A" w:rsidRDefault="00412DC1">
            <w:pPr>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3</w:t>
            </w:r>
          </w:p>
        </w:tc>
        <w:tc>
          <w:tcPr>
            <w:tcW w:w="350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sz w:val="20"/>
                <w:szCs w:val="20"/>
              </w:rPr>
              <w:t>Shpenzime te panjohura fiskalisht</w:t>
            </w:r>
          </w:p>
        </w:tc>
        <w:tc>
          <w:tcPr>
            <w:tcW w:w="14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b/>
                <w:bCs/>
                <w:sz w:val="20"/>
                <w:szCs w:val="20"/>
              </w:rPr>
              <w:t>1,074</w:t>
            </w:r>
          </w:p>
        </w:tc>
        <w:tc>
          <w:tcPr>
            <w:tcW w:w="18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b/>
                <w:bCs/>
                <w:sz w:val="20"/>
                <w:szCs w:val="20"/>
              </w:rPr>
              <w:t>130,924</w:t>
            </w:r>
          </w:p>
        </w:tc>
      </w:tr>
      <w:tr w:rsidR="00A2191A">
        <w:trPr>
          <w:trHeight w:val="25"/>
        </w:trPr>
        <w:tc>
          <w:tcPr>
            <w:tcW w:w="72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350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8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8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67"/>
        </w:trPr>
        <w:tc>
          <w:tcPr>
            <w:tcW w:w="720" w:type="dxa"/>
            <w:tcBorders>
              <w:top w:val="nil"/>
              <w:left w:val="single" w:sz="8" w:space="0" w:color="auto"/>
              <w:bottom w:val="nil"/>
              <w:right w:val="single" w:sz="8" w:space="0" w:color="auto"/>
            </w:tcBorders>
            <w:vAlign w:val="bottom"/>
          </w:tcPr>
          <w:p w:rsidR="00A2191A" w:rsidRDefault="00412DC1">
            <w:pPr>
              <w:widowControl w:val="0"/>
              <w:autoSpaceDE w:val="0"/>
              <w:autoSpaceDN w:val="0"/>
              <w:adjustRightInd w:val="0"/>
              <w:spacing w:after="0" w:line="229" w:lineRule="exact"/>
              <w:ind w:left="300"/>
              <w:rPr>
                <w:rFonts w:ascii="Times New Roman" w:hAnsi="Times New Roman" w:cs="Times New Roman"/>
                <w:sz w:val="24"/>
                <w:szCs w:val="24"/>
              </w:rPr>
            </w:pPr>
            <w:r>
              <w:rPr>
                <w:rFonts w:ascii="Arial" w:hAnsi="Arial" w:cs="Arial"/>
                <w:sz w:val="20"/>
                <w:szCs w:val="20"/>
              </w:rPr>
              <w:t>a</w:t>
            </w:r>
          </w:p>
        </w:tc>
        <w:tc>
          <w:tcPr>
            <w:tcW w:w="3500" w:type="dxa"/>
            <w:tcBorders>
              <w:top w:val="nil"/>
              <w:left w:val="nil"/>
              <w:bottom w:val="nil"/>
              <w:right w:val="single" w:sz="8" w:space="0" w:color="auto"/>
            </w:tcBorders>
            <w:vAlign w:val="bottom"/>
          </w:tcPr>
          <w:p w:rsidR="00A2191A" w:rsidRPr="00361223" w:rsidRDefault="00412DC1">
            <w:pPr>
              <w:widowControl w:val="0"/>
              <w:autoSpaceDE w:val="0"/>
              <w:autoSpaceDN w:val="0"/>
              <w:adjustRightInd w:val="0"/>
              <w:spacing w:after="0" w:line="229" w:lineRule="exact"/>
              <w:rPr>
                <w:rFonts w:ascii="Times New Roman" w:hAnsi="Times New Roman" w:cs="Times New Roman"/>
                <w:sz w:val="24"/>
                <w:szCs w:val="24"/>
                <w:lang w:val="it-IT"/>
              </w:rPr>
            </w:pPr>
            <w:r w:rsidRPr="00361223">
              <w:rPr>
                <w:rFonts w:ascii="Arial" w:hAnsi="Arial" w:cs="Arial"/>
                <w:sz w:val="20"/>
                <w:szCs w:val="20"/>
                <w:lang w:val="it-IT"/>
              </w:rPr>
              <w:t>Amortizim pertej normave te lejuara</w:t>
            </w:r>
          </w:p>
        </w:tc>
        <w:tc>
          <w:tcPr>
            <w:tcW w:w="140" w:type="dxa"/>
            <w:tcBorders>
              <w:top w:val="nil"/>
              <w:left w:val="nil"/>
              <w:bottom w:val="nil"/>
              <w:right w:val="single" w:sz="8" w:space="0" w:color="auto"/>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sz w:val="23"/>
                <w:szCs w:val="23"/>
                <w:lang w:val="it-IT"/>
              </w:rPr>
            </w:pPr>
          </w:p>
        </w:tc>
        <w:tc>
          <w:tcPr>
            <w:tcW w:w="18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sz w:val="20"/>
                <w:szCs w:val="20"/>
              </w:rPr>
              <w:t>0</w:t>
            </w:r>
          </w:p>
        </w:tc>
        <w:tc>
          <w:tcPr>
            <w:tcW w:w="18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sz w:val="20"/>
                <w:szCs w:val="20"/>
              </w:rPr>
              <w:t>0</w:t>
            </w:r>
          </w:p>
        </w:tc>
      </w:tr>
      <w:tr w:rsidR="00A2191A">
        <w:trPr>
          <w:trHeight w:val="25"/>
        </w:trPr>
        <w:tc>
          <w:tcPr>
            <w:tcW w:w="72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350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8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8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67"/>
        </w:trPr>
        <w:tc>
          <w:tcPr>
            <w:tcW w:w="720" w:type="dxa"/>
            <w:tcBorders>
              <w:top w:val="nil"/>
              <w:left w:val="single" w:sz="8" w:space="0" w:color="auto"/>
              <w:bottom w:val="nil"/>
              <w:right w:val="single" w:sz="8" w:space="0" w:color="auto"/>
            </w:tcBorders>
            <w:vAlign w:val="bottom"/>
          </w:tcPr>
          <w:p w:rsidR="00A2191A" w:rsidRDefault="00412DC1">
            <w:pPr>
              <w:widowControl w:val="0"/>
              <w:autoSpaceDE w:val="0"/>
              <w:autoSpaceDN w:val="0"/>
              <w:adjustRightInd w:val="0"/>
              <w:spacing w:after="0" w:line="229" w:lineRule="exact"/>
              <w:ind w:left="300"/>
              <w:rPr>
                <w:rFonts w:ascii="Times New Roman" w:hAnsi="Times New Roman" w:cs="Times New Roman"/>
                <w:sz w:val="24"/>
                <w:szCs w:val="24"/>
              </w:rPr>
            </w:pPr>
            <w:r>
              <w:rPr>
                <w:rFonts w:ascii="Arial" w:hAnsi="Arial" w:cs="Arial"/>
                <w:sz w:val="20"/>
                <w:szCs w:val="20"/>
              </w:rPr>
              <w:t>b</w:t>
            </w:r>
          </w:p>
        </w:tc>
        <w:tc>
          <w:tcPr>
            <w:tcW w:w="350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sz w:val="20"/>
                <w:szCs w:val="20"/>
              </w:rPr>
              <w:t>Shpenzime jo te zbritshme (*)</w:t>
            </w:r>
          </w:p>
        </w:tc>
        <w:tc>
          <w:tcPr>
            <w:tcW w:w="14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3"/>
                <w:szCs w:val="23"/>
              </w:rPr>
            </w:pPr>
          </w:p>
        </w:tc>
        <w:tc>
          <w:tcPr>
            <w:tcW w:w="18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sz w:val="20"/>
                <w:szCs w:val="20"/>
              </w:rPr>
              <w:t>0</w:t>
            </w:r>
          </w:p>
        </w:tc>
        <w:tc>
          <w:tcPr>
            <w:tcW w:w="18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sz w:val="20"/>
                <w:szCs w:val="20"/>
              </w:rPr>
              <w:t>0</w:t>
            </w:r>
          </w:p>
        </w:tc>
      </w:tr>
      <w:tr w:rsidR="00A2191A">
        <w:trPr>
          <w:trHeight w:val="25"/>
        </w:trPr>
        <w:tc>
          <w:tcPr>
            <w:tcW w:w="72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350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8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8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67"/>
        </w:trPr>
        <w:tc>
          <w:tcPr>
            <w:tcW w:w="720" w:type="dxa"/>
            <w:tcBorders>
              <w:top w:val="nil"/>
              <w:left w:val="single" w:sz="8" w:space="0" w:color="auto"/>
              <w:bottom w:val="nil"/>
              <w:right w:val="single" w:sz="8" w:space="0" w:color="auto"/>
            </w:tcBorders>
            <w:vAlign w:val="bottom"/>
          </w:tcPr>
          <w:p w:rsidR="00A2191A" w:rsidRDefault="00412DC1">
            <w:pPr>
              <w:widowControl w:val="0"/>
              <w:autoSpaceDE w:val="0"/>
              <w:autoSpaceDN w:val="0"/>
              <w:adjustRightInd w:val="0"/>
              <w:spacing w:after="0" w:line="229" w:lineRule="exact"/>
              <w:ind w:left="300"/>
              <w:rPr>
                <w:rFonts w:ascii="Times New Roman" w:hAnsi="Times New Roman" w:cs="Times New Roman"/>
                <w:sz w:val="24"/>
                <w:szCs w:val="24"/>
              </w:rPr>
            </w:pPr>
            <w:r>
              <w:rPr>
                <w:rFonts w:ascii="Arial" w:hAnsi="Arial" w:cs="Arial"/>
                <w:sz w:val="20"/>
                <w:szCs w:val="20"/>
              </w:rPr>
              <w:t>c</w:t>
            </w:r>
          </w:p>
        </w:tc>
        <w:tc>
          <w:tcPr>
            <w:tcW w:w="350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sz w:val="20"/>
                <w:szCs w:val="20"/>
              </w:rPr>
              <w:t>Gjoba penalitete</w:t>
            </w:r>
          </w:p>
        </w:tc>
        <w:tc>
          <w:tcPr>
            <w:tcW w:w="14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3"/>
                <w:szCs w:val="23"/>
              </w:rPr>
            </w:pPr>
          </w:p>
        </w:tc>
        <w:tc>
          <w:tcPr>
            <w:tcW w:w="18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sz w:val="20"/>
                <w:szCs w:val="20"/>
              </w:rPr>
              <w:t>1,074</w:t>
            </w:r>
          </w:p>
        </w:tc>
        <w:tc>
          <w:tcPr>
            <w:tcW w:w="18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sz w:val="20"/>
                <w:szCs w:val="20"/>
              </w:rPr>
              <w:t>130,924</w:t>
            </w:r>
          </w:p>
        </w:tc>
      </w:tr>
      <w:tr w:rsidR="00A2191A">
        <w:trPr>
          <w:trHeight w:val="25"/>
        </w:trPr>
        <w:tc>
          <w:tcPr>
            <w:tcW w:w="72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350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8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8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67"/>
        </w:trPr>
        <w:tc>
          <w:tcPr>
            <w:tcW w:w="720" w:type="dxa"/>
            <w:tcBorders>
              <w:top w:val="nil"/>
              <w:left w:val="single" w:sz="8" w:space="0" w:color="auto"/>
              <w:bottom w:val="nil"/>
              <w:right w:val="single" w:sz="8" w:space="0" w:color="auto"/>
            </w:tcBorders>
            <w:vAlign w:val="bottom"/>
          </w:tcPr>
          <w:p w:rsidR="00A2191A" w:rsidRDefault="00412DC1">
            <w:pPr>
              <w:widowControl w:val="0"/>
              <w:autoSpaceDE w:val="0"/>
              <w:autoSpaceDN w:val="0"/>
              <w:adjustRightInd w:val="0"/>
              <w:spacing w:after="0" w:line="229" w:lineRule="exact"/>
              <w:ind w:left="300"/>
              <w:rPr>
                <w:rFonts w:ascii="Times New Roman" w:hAnsi="Times New Roman" w:cs="Times New Roman"/>
                <w:sz w:val="24"/>
                <w:szCs w:val="24"/>
              </w:rPr>
            </w:pPr>
            <w:r>
              <w:rPr>
                <w:rFonts w:ascii="Arial" w:hAnsi="Arial" w:cs="Arial"/>
                <w:sz w:val="20"/>
                <w:szCs w:val="20"/>
              </w:rPr>
              <w:t>d</w:t>
            </w:r>
          </w:p>
        </w:tc>
        <w:tc>
          <w:tcPr>
            <w:tcW w:w="350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sz w:val="20"/>
                <w:szCs w:val="20"/>
              </w:rPr>
              <w:t>Provizione</w:t>
            </w:r>
          </w:p>
        </w:tc>
        <w:tc>
          <w:tcPr>
            <w:tcW w:w="14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3"/>
                <w:szCs w:val="23"/>
              </w:rPr>
            </w:pPr>
          </w:p>
        </w:tc>
        <w:tc>
          <w:tcPr>
            <w:tcW w:w="18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sz w:val="20"/>
                <w:szCs w:val="20"/>
              </w:rPr>
              <w:t>0</w:t>
            </w:r>
          </w:p>
        </w:tc>
        <w:tc>
          <w:tcPr>
            <w:tcW w:w="18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sz w:val="20"/>
                <w:szCs w:val="20"/>
              </w:rPr>
              <w:t>0</w:t>
            </w:r>
          </w:p>
        </w:tc>
      </w:tr>
      <w:tr w:rsidR="00A2191A">
        <w:trPr>
          <w:trHeight w:val="25"/>
        </w:trPr>
        <w:tc>
          <w:tcPr>
            <w:tcW w:w="72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350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8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8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67"/>
        </w:trPr>
        <w:tc>
          <w:tcPr>
            <w:tcW w:w="720" w:type="dxa"/>
            <w:tcBorders>
              <w:top w:val="nil"/>
              <w:left w:val="single" w:sz="8" w:space="0" w:color="auto"/>
              <w:bottom w:val="nil"/>
              <w:right w:val="single" w:sz="8" w:space="0" w:color="auto"/>
            </w:tcBorders>
            <w:vAlign w:val="bottom"/>
          </w:tcPr>
          <w:p w:rsidR="00A2191A" w:rsidRDefault="00412DC1">
            <w:pPr>
              <w:widowControl w:val="0"/>
              <w:autoSpaceDE w:val="0"/>
              <w:autoSpaceDN w:val="0"/>
              <w:adjustRightInd w:val="0"/>
              <w:spacing w:after="0" w:line="229" w:lineRule="exact"/>
              <w:ind w:left="300"/>
              <w:rPr>
                <w:rFonts w:ascii="Times New Roman" w:hAnsi="Times New Roman" w:cs="Times New Roman"/>
                <w:sz w:val="24"/>
                <w:szCs w:val="24"/>
              </w:rPr>
            </w:pPr>
            <w:r>
              <w:rPr>
                <w:rFonts w:ascii="Arial" w:hAnsi="Arial" w:cs="Arial"/>
                <w:sz w:val="20"/>
                <w:szCs w:val="20"/>
              </w:rPr>
              <w:t>e</w:t>
            </w:r>
          </w:p>
        </w:tc>
        <w:tc>
          <w:tcPr>
            <w:tcW w:w="350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sz w:val="20"/>
                <w:szCs w:val="20"/>
              </w:rPr>
              <w:t>Te tjera</w:t>
            </w:r>
          </w:p>
        </w:tc>
        <w:tc>
          <w:tcPr>
            <w:tcW w:w="14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3"/>
                <w:szCs w:val="23"/>
              </w:rPr>
            </w:pPr>
          </w:p>
        </w:tc>
        <w:tc>
          <w:tcPr>
            <w:tcW w:w="18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sz w:val="20"/>
                <w:szCs w:val="20"/>
              </w:rPr>
              <w:t>0</w:t>
            </w:r>
          </w:p>
        </w:tc>
        <w:tc>
          <w:tcPr>
            <w:tcW w:w="18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sz w:val="20"/>
                <w:szCs w:val="20"/>
              </w:rPr>
              <w:t>0</w:t>
            </w:r>
          </w:p>
        </w:tc>
      </w:tr>
      <w:tr w:rsidR="00A2191A">
        <w:trPr>
          <w:trHeight w:val="25"/>
        </w:trPr>
        <w:tc>
          <w:tcPr>
            <w:tcW w:w="72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350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8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8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315"/>
        </w:trPr>
        <w:tc>
          <w:tcPr>
            <w:tcW w:w="720" w:type="dxa"/>
            <w:tcBorders>
              <w:top w:val="nil"/>
              <w:left w:val="single" w:sz="8" w:space="0" w:color="auto"/>
              <w:bottom w:val="nil"/>
              <w:right w:val="single" w:sz="8" w:space="0" w:color="auto"/>
            </w:tcBorders>
            <w:vAlign w:val="bottom"/>
          </w:tcPr>
          <w:p w:rsidR="00A2191A" w:rsidRDefault="00412DC1">
            <w:pPr>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4</w:t>
            </w:r>
          </w:p>
        </w:tc>
        <w:tc>
          <w:tcPr>
            <w:tcW w:w="350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sz w:val="20"/>
                <w:szCs w:val="20"/>
              </w:rPr>
              <w:t>Fitimi I tatueshem</w:t>
            </w:r>
          </w:p>
        </w:tc>
        <w:tc>
          <w:tcPr>
            <w:tcW w:w="14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b/>
                <w:bCs/>
                <w:sz w:val="20"/>
                <w:szCs w:val="20"/>
              </w:rPr>
              <w:t>235</w:t>
            </w:r>
          </w:p>
        </w:tc>
        <w:tc>
          <w:tcPr>
            <w:tcW w:w="18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b/>
                <w:bCs/>
                <w:sz w:val="20"/>
                <w:szCs w:val="20"/>
              </w:rPr>
              <w:t>(182,020)</w:t>
            </w:r>
          </w:p>
        </w:tc>
      </w:tr>
      <w:tr w:rsidR="00A2191A">
        <w:trPr>
          <w:trHeight w:val="25"/>
        </w:trPr>
        <w:tc>
          <w:tcPr>
            <w:tcW w:w="72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350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8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8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315"/>
        </w:trPr>
        <w:tc>
          <w:tcPr>
            <w:tcW w:w="720" w:type="dxa"/>
            <w:tcBorders>
              <w:top w:val="nil"/>
              <w:left w:val="single" w:sz="8" w:space="0" w:color="auto"/>
              <w:bottom w:val="nil"/>
              <w:right w:val="single" w:sz="8" w:space="0" w:color="auto"/>
            </w:tcBorders>
            <w:vAlign w:val="bottom"/>
          </w:tcPr>
          <w:p w:rsidR="00A2191A" w:rsidRDefault="00412DC1">
            <w:pPr>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5</w:t>
            </w:r>
          </w:p>
        </w:tc>
        <w:tc>
          <w:tcPr>
            <w:tcW w:w="350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sz w:val="20"/>
                <w:szCs w:val="20"/>
              </w:rPr>
              <w:t>Minus humbjen e mbartur</w:t>
            </w:r>
          </w:p>
        </w:tc>
        <w:tc>
          <w:tcPr>
            <w:tcW w:w="14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sz w:val="20"/>
                <w:szCs w:val="20"/>
              </w:rPr>
              <w:t>(429,457)</w:t>
            </w:r>
          </w:p>
        </w:tc>
        <w:tc>
          <w:tcPr>
            <w:tcW w:w="18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sz w:val="20"/>
                <w:szCs w:val="20"/>
              </w:rPr>
              <w:t>(247,437)</w:t>
            </w:r>
          </w:p>
        </w:tc>
      </w:tr>
      <w:tr w:rsidR="00A2191A">
        <w:trPr>
          <w:trHeight w:val="25"/>
        </w:trPr>
        <w:tc>
          <w:tcPr>
            <w:tcW w:w="72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350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8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8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315"/>
        </w:trPr>
        <w:tc>
          <w:tcPr>
            <w:tcW w:w="720" w:type="dxa"/>
            <w:tcBorders>
              <w:top w:val="nil"/>
              <w:left w:val="single" w:sz="8" w:space="0" w:color="auto"/>
              <w:bottom w:val="nil"/>
              <w:right w:val="single" w:sz="8" w:space="0" w:color="auto"/>
            </w:tcBorders>
            <w:vAlign w:val="bottom"/>
          </w:tcPr>
          <w:p w:rsidR="00A2191A" w:rsidRDefault="00412DC1">
            <w:pPr>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6</w:t>
            </w:r>
          </w:p>
        </w:tc>
        <w:tc>
          <w:tcPr>
            <w:tcW w:w="350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sz w:val="20"/>
                <w:szCs w:val="20"/>
              </w:rPr>
              <w:t>FITIMI I TATUESHEM</w:t>
            </w:r>
          </w:p>
        </w:tc>
        <w:tc>
          <w:tcPr>
            <w:tcW w:w="14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b/>
                <w:bCs/>
                <w:sz w:val="20"/>
                <w:szCs w:val="20"/>
              </w:rPr>
              <w:t>(429,222)</w:t>
            </w:r>
          </w:p>
        </w:tc>
        <w:tc>
          <w:tcPr>
            <w:tcW w:w="18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b/>
                <w:bCs/>
                <w:sz w:val="20"/>
                <w:szCs w:val="20"/>
              </w:rPr>
              <w:t>(429,457)</w:t>
            </w:r>
          </w:p>
        </w:tc>
      </w:tr>
      <w:tr w:rsidR="00A2191A">
        <w:trPr>
          <w:trHeight w:val="25"/>
        </w:trPr>
        <w:tc>
          <w:tcPr>
            <w:tcW w:w="72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350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8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8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92"/>
        </w:trPr>
        <w:tc>
          <w:tcPr>
            <w:tcW w:w="72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350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r>
      <w:tr w:rsidR="00A2191A">
        <w:trPr>
          <w:trHeight w:val="267"/>
        </w:trPr>
        <w:tc>
          <w:tcPr>
            <w:tcW w:w="720" w:type="dxa"/>
            <w:tcBorders>
              <w:top w:val="nil"/>
              <w:left w:val="single" w:sz="8" w:space="0" w:color="auto"/>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3"/>
                <w:szCs w:val="23"/>
              </w:rPr>
            </w:pPr>
          </w:p>
        </w:tc>
        <w:tc>
          <w:tcPr>
            <w:tcW w:w="350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sz w:val="20"/>
                <w:szCs w:val="20"/>
              </w:rPr>
              <w:t>Tatimi mbi fitimin</w:t>
            </w:r>
          </w:p>
        </w:tc>
        <w:tc>
          <w:tcPr>
            <w:tcW w:w="14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3"/>
                <w:szCs w:val="23"/>
              </w:rPr>
            </w:pPr>
          </w:p>
        </w:tc>
        <w:tc>
          <w:tcPr>
            <w:tcW w:w="18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b/>
                <w:bCs/>
                <w:sz w:val="20"/>
                <w:szCs w:val="20"/>
              </w:rPr>
              <w:t>0</w:t>
            </w:r>
          </w:p>
        </w:tc>
        <w:tc>
          <w:tcPr>
            <w:tcW w:w="18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b/>
                <w:bCs/>
                <w:sz w:val="20"/>
                <w:szCs w:val="20"/>
              </w:rPr>
              <w:t>0</w:t>
            </w:r>
          </w:p>
        </w:tc>
      </w:tr>
      <w:tr w:rsidR="00A2191A">
        <w:trPr>
          <w:trHeight w:val="25"/>
        </w:trPr>
        <w:tc>
          <w:tcPr>
            <w:tcW w:w="72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350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8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8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67"/>
        </w:trPr>
        <w:tc>
          <w:tcPr>
            <w:tcW w:w="720" w:type="dxa"/>
            <w:tcBorders>
              <w:top w:val="nil"/>
              <w:left w:val="single" w:sz="8" w:space="0" w:color="auto"/>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3"/>
                <w:szCs w:val="23"/>
              </w:rPr>
            </w:pPr>
          </w:p>
        </w:tc>
        <w:tc>
          <w:tcPr>
            <w:tcW w:w="350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sz w:val="20"/>
                <w:szCs w:val="20"/>
              </w:rPr>
              <w:t>Parapagime gjate vitit</w:t>
            </w:r>
          </w:p>
        </w:tc>
        <w:tc>
          <w:tcPr>
            <w:tcW w:w="14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3"/>
                <w:szCs w:val="23"/>
              </w:rPr>
            </w:pPr>
          </w:p>
        </w:tc>
        <w:tc>
          <w:tcPr>
            <w:tcW w:w="18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sz w:val="20"/>
                <w:szCs w:val="20"/>
              </w:rPr>
              <w:t>0</w:t>
            </w:r>
          </w:p>
        </w:tc>
        <w:tc>
          <w:tcPr>
            <w:tcW w:w="18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sz w:val="20"/>
                <w:szCs w:val="20"/>
              </w:rPr>
              <w:t>0</w:t>
            </w:r>
          </w:p>
        </w:tc>
      </w:tr>
      <w:tr w:rsidR="00A2191A">
        <w:trPr>
          <w:trHeight w:val="25"/>
        </w:trPr>
        <w:tc>
          <w:tcPr>
            <w:tcW w:w="72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350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8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8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82"/>
        </w:trPr>
        <w:tc>
          <w:tcPr>
            <w:tcW w:w="72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3500" w:type="dxa"/>
            <w:tcBorders>
              <w:top w:val="nil"/>
              <w:left w:val="nil"/>
              <w:bottom w:val="single" w:sz="8" w:space="0" w:color="auto"/>
              <w:right w:val="single" w:sz="8" w:space="0" w:color="auto"/>
            </w:tcBorders>
            <w:vAlign w:val="bottom"/>
          </w:tcPr>
          <w:p w:rsidR="00A2191A" w:rsidRPr="00361223" w:rsidRDefault="00412DC1">
            <w:pPr>
              <w:widowControl w:val="0"/>
              <w:autoSpaceDE w:val="0"/>
              <w:autoSpaceDN w:val="0"/>
              <w:adjustRightInd w:val="0"/>
              <w:spacing w:after="0" w:line="229" w:lineRule="exact"/>
              <w:rPr>
                <w:rFonts w:ascii="Times New Roman" w:hAnsi="Times New Roman" w:cs="Times New Roman"/>
                <w:sz w:val="24"/>
                <w:szCs w:val="24"/>
                <w:lang w:val="it-IT"/>
              </w:rPr>
            </w:pPr>
            <w:r w:rsidRPr="00361223">
              <w:rPr>
                <w:rFonts w:ascii="Arial" w:hAnsi="Arial" w:cs="Arial"/>
                <w:b/>
                <w:bCs/>
                <w:sz w:val="20"/>
                <w:szCs w:val="20"/>
                <w:lang w:val="it-IT"/>
              </w:rPr>
              <w:t>Balanca per tu paguar (rimbursuar)</w:t>
            </w:r>
          </w:p>
        </w:tc>
        <w:tc>
          <w:tcPr>
            <w:tcW w:w="140" w:type="dxa"/>
            <w:tcBorders>
              <w:top w:val="nil"/>
              <w:left w:val="nil"/>
              <w:bottom w:val="single" w:sz="8" w:space="0" w:color="auto"/>
              <w:right w:val="single" w:sz="8" w:space="0" w:color="auto"/>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sz w:val="24"/>
                <w:szCs w:val="24"/>
                <w:lang w:val="it-IT"/>
              </w:rPr>
            </w:pPr>
          </w:p>
        </w:tc>
        <w:tc>
          <w:tcPr>
            <w:tcW w:w="18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b/>
                <w:bCs/>
                <w:sz w:val="20"/>
                <w:szCs w:val="20"/>
              </w:rPr>
              <w:t>0</w:t>
            </w:r>
          </w:p>
        </w:tc>
        <w:tc>
          <w:tcPr>
            <w:tcW w:w="18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b/>
                <w:bCs/>
                <w:sz w:val="20"/>
                <w:szCs w:val="20"/>
              </w:rPr>
              <w:t>0</w:t>
            </w:r>
          </w:p>
        </w:tc>
      </w:tr>
    </w:tbl>
    <w:p w:rsidR="00A2191A" w:rsidRDefault="00A2191A">
      <w:pPr>
        <w:widowControl w:val="0"/>
        <w:autoSpaceDE w:val="0"/>
        <w:autoSpaceDN w:val="0"/>
        <w:adjustRightInd w:val="0"/>
        <w:spacing w:after="0" w:line="240" w:lineRule="auto"/>
        <w:rPr>
          <w:rFonts w:ascii="Times New Roman" w:hAnsi="Times New Roman" w:cs="Times New Roman"/>
          <w:sz w:val="24"/>
          <w:szCs w:val="24"/>
        </w:rPr>
        <w:sectPr w:rsidR="00A2191A">
          <w:pgSz w:w="11906" w:h="16838"/>
          <w:pgMar w:top="1391" w:right="1900" w:bottom="1440" w:left="1960" w:header="720" w:footer="720" w:gutter="0"/>
          <w:cols w:space="720" w:equalWidth="0">
            <w:col w:w="8040"/>
          </w:cols>
          <w:noEndnote/>
        </w:sectPr>
      </w:pPr>
    </w:p>
    <w:p w:rsidR="00A2191A" w:rsidRDefault="00412DC1">
      <w:pPr>
        <w:widowControl w:val="0"/>
        <w:autoSpaceDE w:val="0"/>
        <w:autoSpaceDN w:val="0"/>
        <w:adjustRightInd w:val="0"/>
        <w:spacing w:after="0" w:line="240" w:lineRule="auto"/>
        <w:rPr>
          <w:rFonts w:ascii="Times New Roman" w:hAnsi="Times New Roman" w:cs="Times New Roman"/>
          <w:sz w:val="24"/>
          <w:szCs w:val="24"/>
        </w:rPr>
      </w:pPr>
      <w:bookmarkStart w:id="6" w:name="page11"/>
      <w:bookmarkEnd w:id="6"/>
      <w:r>
        <w:rPr>
          <w:rFonts w:ascii="Arial" w:hAnsi="Arial" w:cs="Arial"/>
          <w:b/>
          <w:bCs/>
          <w:sz w:val="28"/>
          <w:szCs w:val="28"/>
        </w:rPr>
        <w:lastRenderedPageBreak/>
        <w:t>RAJAN ENERGY Sh.p.k</w:t>
      </w:r>
    </w:p>
    <w:p w:rsidR="00A2191A" w:rsidRDefault="00A2191A">
      <w:pPr>
        <w:widowControl w:val="0"/>
        <w:autoSpaceDE w:val="0"/>
        <w:autoSpaceDN w:val="0"/>
        <w:adjustRightInd w:val="0"/>
        <w:spacing w:after="0" w:line="84" w:lineRule="exact"/>
        <w:rPr>
          <w:rFonts w:ascii="Times New Roman" w:hAnsi="Times New Roman" w:cs="Times New Roman"/>
          <w:sz w:val="24"/>
          <w:szCs w:val="24"/>
        </w:rPr>
      </w:pPr>
    </w:p>
    <w:p w:rsidR="00A2191A" w:rsidRDefault="00412DC1">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8"/>
          <w:szCs w:val="28"/>
        </w:rPr>
        <w:t>NUIS L01630010E</w:t>
      </w:r>
    </w:p>
    <w:p w:rsidR="00A2191A" w:rsidRDefault="00A2191A">
      <w:pPr>
        <w:widowControl w:val="0"/>
        <w:autoSpaceDE w:val="0"/>
        <w:autoSpaceDN w:val="0"/>
        <w:adjustRightInd w:val="0"/>
        <w:spacing w:after="0" w:line="64" w:lineRule="exact"/>
        <w:rPr>
          <w:rFonts w:ascii="Times New Roman" w:hAnsi="Times New Roman" w:cs="Times New Roman"/>
          <w:sz w:val="24"/>
          <w:szCs w:val="24"/>
        </w:rPr>
      </w:pPr>
    </w:p>
    <w:p w:rsidR="00A2191A" w:rsidRDefault="00412DC1">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7"/>
          <w:szCs w:val="27"/>
        </w:rPr>
        <w:t>Pasqyra e Fluksit Monetar</w:t>
      </w:r>
    </w:p>
    <w:p w:rsidR="00A2191A" w:rsidRDefault="00A2191A">
      <w:pPr>
        <w:widowControl w:val="0"/>
        <w:autoSpaceDE w:val="0"/>
        <w:autoSpaceDN w:val="0"/>
        <w:adjustRightInd w:val="0"/>
        <w:spacing w:after="0" w:line="200" w:lineRule="exact"/>
        <w:rPr>
          <w:rFonts w:ascii="Times New Roman" w:hAnsi="Times New Roman" w:cs="Times New Roman"/>
          <w:sz w:val="24"/>
          <w:szCs w:val="24"/>
        </w:rPr>
      </w:pPr>
    </w:p>
    <w:p w:rsidR="00A2191A" w:rsidRDefault="00A2191A">
      <w:pPr>
        <w:widowControl w:val="0"/>
        <w:autoSpaceDE w:val="0"/>
        <w:autoSpaceDN w:val="0"/>
        <w:adjustRightInd w:val="0"/>
        <w:spacing w:after="0" w:line="214" w:lineRule="exact"/>
        <w:rPr>
          <w:rFonts w:ascii="Times New Roman" w:hAnsi="Times New Roman" w:cs="Times New Roman"/>
          <w:sz w:val="24"/>
          <w:szCs w:val="24"/>
        </w:rPr>
      </w:pPr>
    </w:p>
    <w:p w:rsidR="00A2191A" w:rsidRDefault="00412DC1">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28"/>
          <w:szCs w:val="28"/>
        </w:rPr>
        <w:t>Metoda  Indirekte</w:t>
      </w:r>
    </w:p>
    <w:p w:rsidR="00A2191A" w:rsidRDefault="00361223">
      <w:pPr>
        <w:widowControl w:val="0"/>
        <w:autoSpaceDE w:val="0"/>
        <w:autoSpaceDN w:val="0"/>
        <w:adjustRightInd w:val="0"/>
        <w:spacing w:after="0" w:line="240" w:lineRule="auto"/>
        <w:rPr>
          <w:rFonts w:ascii="Times New Roman" w:hAnsi="Times New Roman" w:cs="Times New Roman"/>
          <w:sz w:val="24"/>
          <w:szCs w:val="24"/>
        </w:rPr>
        <w:sectPr w:rsidR="00A2191A">
          <w:pgSz w:w="11906" w:h="16838"/>
          <w:pgMar w:top="1332" w:right="6380" w:bottom="1440" w:left="2060" w:header="720" w:footer="720" w:gutter="0"/>
          <w:cols w:space="720" w:equalWidth="0">
            <w:col w:w="3460"/>
          </w:cols>
          <w:noEndnote/>
        </w:sectPr>
      </w:pPr>
      <w:r>
        <w:rPr>
          <w:noProof/>
        </w:rPr>
        <w:drawing>
          <wp:anchor distT="0" distB="0" distL="114300" distR="114300" simplePos="0" relativeHeight="251659264" behindDoc="1" locked="0" layoutInCell="0" allowOverlap="1">
            <wp:simplePos x="0" y="0"/>
            <wp:positionH relativeFrom="column">
              <wp:posOffset>-458470</wp:posOffset>
            </wp:positionH>
            <wp:positionV relativeFrom="paragraph">
              <wp:posOffset>107950</wp:posOffset>
            </wp:positionV>
            <wp:extent cx="5912485" cy="6167120"/>
            <wp:effectExtent l="0" t="0" r="0" b="5080"/>
            <wp:wrapNone/>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2485" cy="6167120"/>
                    </a:xfrm>
                    <a:prstGeom prst="rect">
                      <a:avLst/>
                    </a:prstGeom>
                    <a:noFill/>
                  </pic:spPr>
                </pic:pic>
              </a:graphicData>
            </a:graphic>
            <wp14:sizeRelH relativeFrom="page">
              <wp14:pctWidth>0</wp14:pctWidth>
            </wp14:sizeRelH>
            <wp14:sizeRelV relativeFrom="page">
              <wp14:pctHeight>0</wp14:pctHeight>
            </wp14:sizeRelV>
          </wp:anchor>
        </w:drawing>
      </w:r>
    </w:p>
    <w:p w:rsidR="00A2191A" w:rsidRDefault="00A2191A">
      <w:pPr>
        <w:widowControl w:val="0"/>
        <w:autoSpaceDE w:val="0"/>
        <w:autoSpaceDN w:val="0"/>
        <w:adjustRightInd w:val="0"/>
        <w:spacing w:after="0" w:line="200" w:lineRule="exact"/>
        <w:rPr>
          <w:rFonts w:ascii="Times New Roman" w:hAnsi="Times New Roman" w:cs="Times New Roman"/>
          <w:sz w:val="24"/>
          <w:szCs w:val="24"/>
        </w:rPr>
      </w:pPr>
    </w:p>
    <w:p w:rsidR="00A2191A" w:rsidRDefault="00A2191A">
      <w:pPr>
        <w:widowControl w:val="0"/>
        <w:autoSpaceDE w:val="0"/>
        <w:autoSpaceDN w:val="0"/>
        <w:adjustRightInd w:val="0"/>
        <w:spacing w:after="0" w:line="358" w:lineRule="exact"/>
        <w:rPr>
          <w:rFonts w:ascii="Times New Roman" w:hAnsi="Times New Roman" w:cs="Times New Roman"/>
          <w:sz w:val="24"/>
          <w:szCs w:val="24"/>
        </w:rPr>
      </w:pPr>
    </w:p>
    <w:p w:rsidR="00A2191A" w:rsidRDefault="00412DC1">
      <w:pPr>
        <w:widowControl w:val="0"/>
        <w:tabs>
          <w:tab w:val="left" w:pos="2360"/>
        </w:tabs>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Nr.</w:t>
      </w:r>
      <w:r>
        <w:rPr>
          <w:rFonts w:ascii="Times New Roman" w:hAnsi="Times New Roman" w:cs="Times New Roman"/>
          <w:sz w:val="24"/>
          <w:szCs w:val="24"/>
        </w:rPr>
        <w:tab/>
      </w:r>
      <w:r>
        <w:rPr>
          <w:rFonts w:ascii="Arial" w:hAnsi="Arial" w:cs="Arial"/>
          <w:b/>
          <w:bCs/>
          <w:sz w:val="20"/>
          <w:szCs w:val="20"/>
        </w:rPr>
        <w:t>Pershkrimi</w:t>
      </w:r>
    </w:p>
    <w:p w:rsidR="00A2191A" w:rsidRDefault="00A2191A">
      <w:pPr>
        <w:widowControl w:val="0"/>
        <w:autoSpaceDE w:val="0"/>
        <w:autoSpaceDN w:val="0"/>
        <w:adjustRightInd w:val="0"/>
        <w:spacing w:after="0" w:line="198" w:lineRule="exact"/>
        <w:rPr>
          <w:rFonts w:ascii="Times New Roman" w:hAnsi="Times New Roman" w:cs="Times New Roman"/>
          <w:sz w:val="24"/>
          <w:szCs w:val="24"/>
        </w:rPr>
      </w:pPr>
    </w:p>
    <w:p w:rsidR="00A2191A" w:rsidRPr="00361223" w:rsidRDefault="00412DC1">
      <w:pPr>
        <w:widowControl w:val="0"/>
        <w:autoSpaceDE w:val="0"/>
        <w:autoSpaceDN w:val="0"/>
        <w:adjustRightInd w:val="0"/>
        <w:spacing w:after="0" w:line="239" w:lineRule="auto"/>
        <w:ind w:left="500"/>
        <w:rPr>
          <w:rFonts w:ascii="Times New Roman" w:hAnsi="Times New Roman" w:cs="Times New Roman"/>
          <w:sz w:val="24"/>
          <w:szCs w:val="24"/>
          <w:lang w:val="it-IT"/>
        </w:rPr>
      </w:pPr>
      <w:r w:rsidRPr="00361223">
        <w:rPr>
          <w:rFonts w:ascii="Arial" w:hAnsi="Arial" w:cs="Arial"/>
          <w:b/>
          <w:bCs/>
          <w:sz w:val="20"/>
          <w:szCs w:val="20"/>
          <w:lang w:val="it-IT"/>
        </w:rPr>
        <w:t>Fluksi i parave nga veprimtaria e shfrytezimit</w:t>
      </w:r>
    </w:p>
    <w:p w:rsidR="00A2191A" w:rsidRPr="00361223" w:rsidRDefault="00A2191A">
      <w:pPr>
        <w:widowControl w:val="0"/>
        <w:autoSpaceDE w:val="0"/>
        <w:autoSpaceDN w:val="0"/>
        <w:adjustRightInd w:val="0"/>
        <w:spacing w:after="0" w:line="312" w:lineRule="exact"/>
        <w:rPr>
          <w:rFonts w:ascii="Times New Roman" w:hAnsi="Times New Roman" w:cs="Times New Roman"/>
          <w:sz w:val="24"/>
          <w:szCs w:val="24"/>
          <w:lang w:val="it-IT"/>
        </w:rPr>
      </w:pPr>
    </w:p>
    <w:p w:rsidR="00A2191A" w:rsidRPr="00361223" w:rsidRDefault="00412DC1">
      <w:pPr>
        <w:widowControl w:val="0"/>
        <w:autoSpaceDE w:val="0"/>
        <w:autoSpaceDN w:val="0"/>
        <w:adjustRightInd w:val="0"/>
        <w:spacing w:after="0" w:line="239" w:lineRule="auto"/>
        <w:ind w:left="500"/>
        <w:rPr>
          <w:rFonts w:ascii="Times New Roman" w:hAnsi="Times New Roman" w:cs="Times New Roman"/>
          <w:sz w:val="24"/>
          <w:szCs w:val="24"/>
          <w:lang w:val="it-IT"/>
        </w:rPr>
      </w:pPr>
      <w:r w:rsidRPr="00361223">
        <w:rPr>
          <w:rFonts w:ascii="Arial" w:hAnsi="Arial" w:cs="Arial"/>
          <w:sz w:val="20"/>
          <w:szCs w:val="20"/>
          <w:lang w:val="it-IT"/>
        </w:rPr>
        <w:t>Fitimi neto</w:t>
      </w:r>
    </w:p>
    <w:p w:rsidR="00A2191A" w:rsidRPr="00361223" w:rsidRDefault="00A2191A">
      <w:pPr>
        <w:widowControl w:val="0"/>
        <w:autoSpaceDE w:val="0"/>
        <w:autoSpaceDN w:val="0"/>
        <w:adjustRightInd w:val="0"/>
        <w:spacing w:after="0" w:line="189" w:lineRule="exact"/>
        <w:rPr>
          <w:rFonts w:ascii="Times New Roman" w:hAnsi="Times New Roman" w:cs="Times New Roman"/>
          <w:sz w:val="24"/>
          <w:szCs w:val="24"/>
          <w:lang w:val="it-IT"/>
        </w:rPr>
      </w:pPr>
    </w:p>
    <w:p w:rsidR="00A2191A" w:rsidRPr="00361223" w:rsidRDefault="00412DC1">
      <w:pPr>
        <w:widowControl w:val="0"/>
        <w:autoSpaceDE w:val="0"/>
        <w:autoSpaceDN w:val="0"/>
        <w:adjustRightInd w:val="0"/>
        <w:spacing w:after="0" w:line="239" w:lineRule="auto"/>
        <w:ind w:left="500"/>
        <w:rPr>
          <w:rFonts w:ascii="Times New Roman" w:hAnsi="Times New Roman" w:cs="Times New Roman"/>
          <w:sz w:val="24"/>
          <w:szCs w:val="24"/>
          <w:lang w:val="it-IT"/>
        </w:rPr>
      </w:pPr>
      <w:r w:rsidRPr="00361223">
        <w:rPr>
          <w:rFonts w:ascii="Arial" w:hAnsi="Arial" w:cs="Arial"/>
          <w:sz w:val="20"/>
          <w:szCs w:val="20"/>
          <w:lang w:val="it-IT"/>
        </w:rPr>
        <w:t>Rregullime per :</w:t>
      </w:r>
    </w:p>
    <w:p w:rsidR="00A2191A" w:rsidRPr="00361223" w:rsidRDefault="00A2191A">
      <w:pPr>
        <w:widowControl w:val="0"/>
        <w:autoSpaceDE w:val="0"/>
        <w:autoSpaceDN w:val="0"/>
        <w:adjustRightInd w:val="0"/>
        <w:spacing w:after="0" w:line="189" w:lineRule="exact"/>
        <w:rPr>
          <w:rFonts w:ascii="Times New Roman" w:hAnsi="Times New Roman" w:cs="Times New Roman"/>
          <w:sz w:val="24"/>
          <w:szCs w:val="24"/>
          <w:lang w:val="it-IT"/>
        </w:rPr>
      </w:pPr>
    </w:p>
    <w:p w:rsidR="00A2191A" w:rsidRPr="00361223" w:rsidRDefault="00412DC1">
      <w:pPr>
        <w:widowControl w:val="0"/>
        <w:autoSpaceDE w:val="0"/>
        <w:autoSpaceDN w:val="0"/>
        <w:adjustRightInd w:val="0"/>
        <w:spacing w:after="0" w:line="239" w:lineRule="auto"/>
        <w:ind w:left="500"/>
        <w:rPr>
          <w:rFonts w:ascii="Times New Roman" w:hAnsi="Times New Roman" w:cs="Times New Roman"/>
          <w:sz w:val="24"/>
          <w:szCs w:val="24"/>
          <w:lang w:val="it-IT"/>
        </w:rPr>
      </w:pPr>
      <w:r w:rsidRPr="00361223">
        <w:rPr>
          <w:rFonts w:ascii="Arial" w:hAnsi="Arial" w:cs="Arial"/>
          <w:sz w:val="20"/>
          <w:szCs w:val="20"/>
          <w:lang w:val="it-IT"/>
        </w:rPr>
        <w:t>Amortizimin</w:t>
      </w:r>
    </w:p>
    <w:p w:rsidR="00A2191A" w:rsidRPr="00361223" w:rsidRDefault="00A2191A">
      <w:pPr>
        <w:widowControl w:val="0"/>
        <w:autoSpaceDE w:val="0"/>
        <w:autoSpaceDN w:val="0"/>
        <w:adjustRightInd w:val="0"/>
        <w:spacing w:after="0" w:line="198" w:lineRule="exact"/>
        <w:rPr>
          <w:rFonts w:ascii="Times New Roman" w:hAnsi="Times New Roman" w:cs="Times New Roman"/>
          <w:sz w:val="24"/>
          <w:szCs w:val="24"/>
          <w:lang w:val="it-IT"/>
        </w:rPr>
      </w:pPr>
    </w:p>
    <w:p w:rsidR="00A2191A" w:rsidRPr="00361223" w:rsidRDefault="00412DC1">
      <w:pPr>
        <w:widowControl w:val="0"/>
        <w:autoSpaceDE w:val="0"/>
        <w:autoSpaceDN w:val="0"/>
        <w:adjustRightInd w:val="0"/>
        <w:spacing w:after="0" w:line="239" w:lineRule="auto"/>
        <w:ind w:left="500"/>
        <w:rPr>
          <w:rFonts w:ascii="Times New Roman" w:hAnsi="Times New Roman" w:cs="Times New Roman"/>
          <w:sz w:val="24"/>
          <w:szCs w:val="24"/>
          <w:lang w:val="it-IT"/>
        </w:rPr>
      </w:pPr>
      <w:r w:rsidRPr="00361223">
        <w:rPr>
          <w:rFonts w:ascii="Arial" w:hAnsi="Arial" w:cs="Arial"/>
          <w:sz w:val="20"/>
          <w:szCs w:val="20"/>
          <w:lang w:val="it-IT"/>
        </w:rPr>
        <w:t>Rritje/renie ne tepricen e kerkesave te arketueshme</w:t>
      </w:r>
    </w:p>
    <w:p w:rsidR="00A2191A" w:rsidRPr="00361223" w:rsidRDefault="00A2191A">
      <w:pPr>
        <w:widowControl w:val="0"/>
        <w:autoSpaceDE w:val="0"/>
        <w:autoSpaceDN w:val="0"/>
        <w:adjustRightInd w:val="0"/>
        <w:spacing w:after="0" w:line="201" w:lineRule="exact"/>
        <w:rPr>
          <w:rFonts w:ascii="Times New Roman" w:hAnsi="Times New Roman" w:cs="Times New Roman"/>
          <w:sz w:val="24"/>
          <w:szCs w:val="24"/>
          <w:lang w:val="it-IT"/>
        </w:rPr>
      </w:pPr>
    </w:p>
    <w:p w:rsidR="00A2191A" w:rsidRPr="00361223" w:rsidRDefault="00412DC1">
      <w:pPr>
        <w:widowControl w:val="0"/>
        <w:autoSpaceDE w:val="0"/>
        <w:autoSpaceDN w:val="0"/>
        <w:adjustRightInd w:val="0"/>
        <w:spacing w:after="0" w:line="239" w:lineRule="auto"/>
        <w:ind w:left="500"/>
        <w:rPr>
          <w:rFonts w:ascii="Times New Roman" w:hAnsi="Times New Roman" w:cs="Times New Roman"/>
          <w:sz w:val="24"/>
          <w:szCs w:val="24"/>
          <w:lang w:val="it-IT"/>
        </w:rPr>
      </w:pPr>
      <w:r w:rsidRPr="00361223">
        <w:rPr>
          <w:rFonts w:ascii="Arial" w:hAnsi="Arial" w:cs="Arial"/>
          <w:sz w:val="20"/>
          <w:szCs w:val="20"/>
          <w:lang w:val="it-IT"/>
        </w:rPr>
        <w:t>Rritje/renie ne Tepricen e inventarit</w:t>
      </w:r>
    </w:p>
    <w:p w:rsidR="00A2191A" w:rsidRPr="00361223" w:rsidRDefault="00A2191A">
      <w:pPr>
        <w:widowControl w:val="0"/>
        <w:autoSpaceDE w:val="0"/>
        <w:autoSpaceDN w:val="0"/>
        <w:adjustRightInd w:val="0"/>
        <w:spacing w:after="0" w:line="189" w:lineRule="exact"/>
        <w:rPr>
          <w:rFonts w:ascii="Times New Roman" w:hAnsi="Times New Roman" w:cs="Times New Roman"/>
          <w:sz w:val="24"/>
          <w:szCs w:val="24"/>
          <w:lang w:val="it-IT"/>
        </w:rPr>
      </w:pPr>
    </w:p>
    <w:p w:rsidR="00A2191A" w:rsidRPr="00361223" w:rsidRDefault="00412DC1">
      <w:pPr>
        <w:widowControl w:val="0"/>
        <w:autoSpaceDE w:val="0"/>
        <w:autoSpaceDN w:val="0"/>
        <w:adjustRightInd w:val="0"/>
        <w:spacing w:after="0" w:line="239" w:lineRule="auto"/>
        <w:ind w:left="500"/>
        <w:rPr>
          <w:rFonts w:ascii="Times New Roman" w:hAnsi="Times New Roman" w:cs="Times New Roman"/>
          <w:sz w:val="24"/>
          <w:szCs w:val="24"/>
          <w:lang w:val="it-IT"/>
        </w:rPr>
      </w:pPr>
      <w:r w:rsidRPr="00361223">
        <w:rPr>
          <w:rFonts w:ascii="Arial" w:hAnsi="Arial" w:cs="Arial"/>
          <w:sz w:val="20"/>
          <w:szCs w:val="20"/>
          <w:lang w:val="it-IT"/>
        </w:rPr>
        <w:t>Rritje/renie ne tepricen e detyrimeve per tu paguar</w:t>
      </w:r>
    </w:p>
    <w:p w:rsidR="00A2191A" w:rsidRPr="00361223" w:rsidRDefault="00A2191A">
      <w:pPr>
        <w:widowControl w:val="0"/>
        <w:autoSpaceDE w:val="0"/>
        <w:autoSpaceDN w:val="0"/>
        <w:adjustRightInd w:val="0"/>
        <w:spacing w:after="0" w:line="189" w:lineRule="exact"/>
        <w:rPr>
          <w:rFonts w:ascii="Times New Roman" w:hAnsi="Times New Roman" w:cs="Times New Roman"/>
          <w:sz w:val="24"/>
          <w:szCs w:val="24"/>
          <w:lang w:val="it-IT"/>
        </w:rPr>
      </w:pPr>
    </w:p>
    <w:p w:rsidR="00A2191A" w:rsidRPr="00361223" w:rsidRDefault="00412DC1">
      <w:pPr>
        <w:widowControl w:val="0"/>
        <w:autoSpaceDE w:val="0"/>
        <w:autoSpaceDN w:val="0"/>
        <w:adjustRightInd w:val="0"/>
        <w:spacing w:after="0" w:line="239" w:lineRule="auto"/>
        <w:ind w:left="500"/>
        <w:rPr>
          <w:rFonts w:ascii="Times New Roman" w:hAnsi="Times New Roman" w:cs="Times New Roman"/>
          <w:sz w:val="24"/>
          <w:szCs w:val="24"/>
          <w:lang w:val="it-IT"/>
        </w:rPr>
      </w:pPr>
      <w:r w:rsidRPr="00361223">
        <w:rPr>
          <w:rFonts w:ascii="Arial" w:hAnsi="Arial" w:cs="Arial"/>
          <w:b/>
          <w:bCs/>
          <w:i/>
          <w:iCs/>
          <w:sz w:val="20"/>
          <w:szCs w:val="20"/>
          <w:lang w:val="it-IT"/>
        </w:rPr>
        <w:t>MM neto nga aktivitetet e shfrytezimit</w:t>
      </w:r>
    </w:p>
    <w:p w:rsidR="00A2191A" w:rsidRPr="00361223" w:rsidRDefault="00A2191A">
      <w:pPr>
        <w:widowControl w:val="0"/>
        <w:autoSpaceDE w:val="0"/>
        <w:autoSpaceDN w:val="0"/>
        <w:adjustRightInd w:val="0"/>
        <w:spacing w:after="0" w:line="292" w:lineRule="exact"/>
        <w:rPr>
          <w:rFonts w:ascii="Times New Roman" w:hAnsi="Times New Roman" w:cs="Times New Roman"/>
          <w:sz w:val="24"/>
          <w:szCs w:val="24"/>
          <w:lang w:val="it-IT"/>
        </w:rPr>
      </w:pPr>
    </w:p>
    <w:p w:rsidR="00A2191A" w:rsidRPr="00361223" w:rsidRDefault="00412DC1">
      <w:pPr>
        <w:widowControl w:val="0"/>
        <w:autoSpaceDE w:val="0"/>
        <w:autoSpaceDN w:val="0"/>
        <w:adjustRightInd w:val="0"/>
        <w:spacing w:after="0" w:line="239" w:lineRule="auto"/>
        <w:ind w:left="500"/>
        <w:rPr>
          <w:rFonts w:ascii="Times New Roman" w:hAnsi="Times New Roman" w:cs="Times New Roman"/>
          <w:sz w:val="24"/>
          <w:szCs w:val="24"/>
          <w:lang w:val="it-IT"/>
        </w:rPr>
      </w:pPr>
      <w:r w:rsidRPr="00361223">
        <w:rPr>
          <w:rFonts w:ascii="Arial" w:hAnsi="Arial" w:cs="Arial"/>
          <w:b/>
          <w:bCs/>
          <w:sz w:val="20"/>
          <w:szCs w:val="20"/>
          <w:lang w:val="it-IT"/>
        </w:rPr>
        <w:t>Fluksi monetar nga veprimtarite investuese</w:t>
      </w:r>
    </w:p>
    <w:p w:rsidR="00A2191A" w:rsidRPr="00361223" w:rsidRDefault="00A2191A">
      <w:pPr>
        <w:widowControl w:val="0"/>
        <w:autoSpaceDE w:val="0"/>
        <w:autoSpaceDN w:val="0"/>
        <w:adjustRightInd w:val="0"/>
        <w:spacing w:after="0" w:line="200" w:lineRule="exact"/>
        <w:rPr>
          <w:rFonts w:ascii="Times New Roman" w:hAnsi="Times New Roman" w:cs="Times New Roman"/>
          <w:sz w:val="24"/>
          <w:szCs w:val="24"/>
          <w:lang w:val="it-IT"/>
        </w:rPr>
      </w:pPr>
    </w:p>
    <w:p w:rsidR="00A2191A" w:rsidRPr="00361223" w:rsidRDefault="00412DC1">
      <w:pPr>
        <w:widowControl w:val="0"/>
        <w:autoSpaceDE w:val="0"/>
        <w:autoSpaceDN w:val="0"/>
        <w:adjustRightInd w:val="0"/>
        <w:spacing w:after="0" w:line="240" w:lineRule="auto"/>
        <w:ind w:left="500"/>
        <w:rPr>
          <w:rFonts w:ascii="Times New Roman" w:hAnsi="Times New Roman" w:cs="Times New Roman"/>
          <w:sz w:val="24"/>
          <w:szCs w:val="24"/>
          <w:lang w:val="it-IT"/>
        </w:rPr>
      </w:pPr>
      <w:r w:rsidRPr="00361223">
        <w:rPr>
          <w:rFonts w:ascii="Arial" w:hAnsi="Arial" w:cs="Arial"/>
          <w:sz w:val="19"/>
          <w:szCs w:val="19"/>
          <w:lang w:val="it-IT"/>
        </w:rPr>
        <w:t>Blerja e aktiveve afatgjata materiale dhe jo materielae`</w:t>
      </w:r>
    </w:p>
    <w:p w:rsidR="00A2191A" w:rsidRPr="00361223" w:rsidRDefault="00A2191A">
      <w:pPr>
        <w:widowControl w:val="0"/>
        <w:autoSpaceDE w:val="0"/>
        <w:autoSpaceDN w:val="0"/>
        <w:adjustRightInd w:val="0"/>
        <w:spacing w:after="0" w:line="188" w:lineRule="exact"/>
        <w:rPr>
          <w:rFonts w:ascii="Times New Roman" w:hAnsi="Times New Roman" w:cs="Times New Roman"/>
          <w:sz w:val="24"/>
          <w:szCs w:val="24"/>
          <w:lang w:val="it-IT"/>
        </w:rPr>
      </w:pPr>
    </w:p>
    <w:p w:rsidR="00A2191A" w:rsidRPr="00361223" w:rsidRDefault="00412DC1">
      <w:pPr>
        <w:widowControl w:val="0"/>
        <w:autoSpaceDE w:val="0"/>
        <w:autoSpaceDN w:val="0"/>
        <w:adjustRightInd w:val="0"/>
        <w:spacing w:after="0" w:line="239" w:lineRule="auto"/>
        <w:ind w:left="500"/>
        <w:rPr>
          <w:rFonts w:ascii="Times New Roman" w:hAnsi="Times New Roman" w:cs="Times New Roman"/>
          <w:sz w:val="24"/>
          <w:szCs w:val="24"/>
          <w:lang w:val="it-IT"/>
        </w:rPr>
      </w:pPr>
      <w:r w:rsidRPr="00361223">
        <w:rPr>
          <w:rFonts w:ascii="Arial" w:hAnsi="Arial" w:cs="Arial"/>
          <w:sz w:val="20"/>
          <w:szCs w:val="20"/>
          <w:lang w:val="it-IT"/>
        </w:rPr>
        <w:t>Te ardhura nga shitja e paisjeve</w:t>
      </w:r>
    </w:p>
    <w:p w:rsidR="00A2191A" w:rsidRPr="00361223" w:rsidRDefault="00A2191A">
      <w:pPr>
        <w:widowControl w:val="0"/>
        <w:autoSpaceDE w:val="0"/>
        <w:autoSpaceDN w:val="0"/>
        <w:adjustRightInd w:val="0"/>
        <w:spacing w:after="0" w:line="189" w:lineRule="exact"/>
        <w:rPr>
          <w:rFonts w:ascii="Times New Roman" w:hAnsi="Times New Roman" w:cs="Times New Roman"/>
          <w:sz w:val="24"/>
          <w:szCs w:val="24"/>
          <w:lang w:val="it-IT"/>
        </w:rPr>
      </w:pPr>
    </w:p>
    <w:p w:rsidR="00A2191A" w:rsidRPr="00361223" w:rsidRDefault="00412DC1">
      <w:pPr>
        <w:widowControl w:val="0"/>
        <w:autoSpaceDE w:val="0"/>
        <w:autoSpaceDN w:val="0"/>
        <w:adjustRightInd w:val="0"/>
        <w:spacing w:after="0" w:line="239" w:lineRule="auto"/>
        <w:ind w:left="500"/>
        <w:rPr>
          <w:rFonts w:ascii="Times New Roman" w:hAnsi="Times New Roman" w:cs="Times New Roman"/>
          <w:sz w:val="24"/>
          <w:szCs w:val="24"/>
          <w:lang w:val="it-IT"/>
        </w:rPr>
      </w:pPr>
      <w:r w:rsidRPr="00361223">
        <w:rPr>
          <w:rFonts w:ascii="Arial" w:hAnsi="Arial" w:cs="Arial"/>
          <w:b/>
          <w:bCs/>
          <w:i/>
          <w:iCs/>
          <w:sz w:val="20"/>
          <w:szCs w:val="20"/>
          <w:lang w:val="it-IT"/>
        </w:rPr>
        <w:t>MM neto te perdoruara ne veprimtarite investuese</w:t>
      </w:r>
    </w:p>
    <w:p w:rsidR="00A2191A" w:rsidRPr="00361223" w:rsidRDefault="00A2191A">
      <w:pPr>
        <w:widowControl w:val="0"/>
        <w:autoSpaceDE w:val="0"/>
        <w:autoSpaceDN w:val="0"/>
        <w:adjustRightInd w:val="0"/>
        <w:spacing w:after="0" w:line="292" w:lineRule="exact"/>
        <w:rPr>
          <w:rFonts w:ascii="Times New Roman" w:hAnsi="Times New Roman" w:cs="Times New Roman"/>
          <w:sz w:val="24"/>
          <w:szCs w:val="24"/>
          <w:lang w:val="it-IT"/>
        </w:rPr>
      </w:pPr>
    </w:p>
    <w:p w:rsidR="00A2191A" w:rsidRPr="00361223" w:rsidRDefault="00412DC1">
      <w:pPr>
        <w:widowControl w:val="0"/>
        <w:autoSpaceDE w:val="0"/>
        <w:autoSpaceDN w:val="0"/>
        <w:adjustRightInd w:val="0"/>
        <w:spacing w:after="0" w:line="239" w:lineRule="auto"/>
        <w:ind w:left="500"/>
        <w:rPr>
          <w:rFonts w:ascii="Times New Roman" w:hAnsi="Times New Roman" w:cs="Times New Roman"/>
          <w:sz w:val="24"/>
          <w:szCs w:val="24"/>
          <w:lang w:val="it-IT"/>
        </w:rPr>
      </w:pPr>
      <w:r w:rsidRPr="00361223">
        <w:rPr>
          <w:rFonts w:ascii="Arial" w:hAnsi="Arial" w:cs="Arial"/>
          <w:b/>
          <w:bCs/>
          <w:sz w:val="20"/>
          <w:szCs w:val="20"/>
          <w:lang w:val="it-IT"/>
        </w:rPr>
        <w:t>Fluksi monetar nga aktivitetet financiare</w:t>
      </w:r>
    </w:p>
    <w:p w:rsidR="00A2191A" w:rsidRPr="00361223" w:rsidRDefault="00A2191A">
      <w:pPr>
        <w:widowControl w:val="0"/>
        <w:autoSpaceDE w:val="0"/>
        <w:autoSpaceDN w:val="0"/>
        <w:adjustRightInd w:val="0"/>
        <w:spacing w:after="0" w:line="189" w:lineRule="exact"/>
        <w:rPr>
          <w:rFonts w:ascii="Times New Roman" w:hAnsi="Times New Roman" w:cs="Times New Roman"/>
          <w:sz w:val="24"/>
          <w:szCs w:val="24"/>
          <w:lang w:val="it-IT"/>
        </w:rPr>
      </w:pPr>
    </w:p>
    <w:p w:rsidR="00A2191A" w:rsidRPr="00361223" w:rsidRDefault="00412DC1">
      <w:pPr>
        <w:widowControl w:val="0"/>
        <w:autoSpaceDE w:val="0"/>
        <w:autoSpaceDN w:val="0"/>
        <w:adjustRightInd w:val="0"/>
        <w:spacing w:after="0" w:line="239" w:lineRule="auto"/>
        <w:ind w:left="500"/>
        <w:rPr>
          <w:rFonts w:ascii="Times New Roman" w:hAnsi="Times New Roman" w:cs="Times New Roman"/>
          <w:sz w:val="24"/>
          <w:szCs w:val="24"/>
          <w:lang w:val="it-IT"/>
        </w:rPr>
      </w:pPr>
      <w:r w:rsidRPr="00361223">
        <w:rPr>
          <w:rFonts w:ascii="Arial" w:hAnsi="Arial" w:cs="Arial"/>
          <w:sz w:val="20"/>
          <w:szCs w:val="20"/>
          <w:lang w:val="it-IT"/>
        </w:rPr>
        <w:t>Te ardhura nga emetimi i kapitalit aksioner</w:t>
      </w:r>
    </w:p>
    <w:p w:rsidR="00A2191A" w:rsidRPr="00361223" w:rsidRDefault="00A2191A">
      <w:pPr>
        <w:widowControl w:val="0"/>
        <w:autoSpaceDE w:val="0"/>
        <w:autoSpaceDN w:val="0"/>
        <w:adjustRightInd w:val="0"/>
        <w:spacing w:after="0" w:line="189" w:lineRule="exact"/>
        <w:rPr>
          <w:rFonts w:ascii="Times New Roman" w:hAnsi="Times New Roman" w:cs="Times New Roman"/>
          <w:sz w:val="24"/>
          <w:szCs w:val="24"/>
          <w:lang w:val="it-IT"/>
        </w:rPr>
      </w:pPr>
    </w:p>
    <w:p w:rsidR="00A2191A" w:rsidRPr="00361223" w:rsidRDefault="00412DC1">
      <w:pPr>
        <w:widowControl w:val="0"/>
        <w:autoSpaceDE w:val="0"/>
        <w:autoSpaceDN w:val="0"/>
        <w:adjustRightInd w:val="0"/>
        <w:spacing w:after="0" w:line="239" w:lineRule="auto"/>
        <w:ind w:left="500"/>
        <w:rPr>
          <w:rFonts w:ascii="Times New Roman" w:hAnsi="Times New Roman" w:cs="Times New Roman"/>
          <w:sz w:val="24"/>
          <w:szCs w:val="24"/>
          <w:lang w:val="it-IT"/>
        </w:rPr>
      </w:pPr>
      <w:r w:rsidRPr="00361223">
        <w:rPr>
          <w:rFonts w:ascii="Arial" w:hAnsi="Arial" w:cs="Arial"/>
          <w:sz w:val="20"/>
          <w:szCs w:val="20"/>
          <w:lang w:val="it-IT"/>
        </w:rPr>
        <w:t>Shtesa/(Paksime) Humarrje Afatgjata</w:t>
      </w:r>
    </w:p>
    <w:p w:rsidR="00A2191A" w:rsidRPr="00361223" w:rsidRDefault="00A2191A">
      <w:pPr>
        <w:widowControl w:val="0"/>
        <w:autoSpaceDE w:val="0"/>
        <w:autoSpaceDN w:val="0"/>
        <w:adjustRightInd w:val="0"/>
        <w:spacing w:after="0" w:line="189" w:lineRule="exact"/>
        <w:rPr>
          <w:rFonts w:ascii="Times New Roman" w:hAnsi="Times New Roman" w:cs="Times New Roman"/>
          <w:sz w:val="24"/>
          <w:szCs w:val="24"/>
          <w:lang w:val="it-IT"/>
        </w:rPr>
      </w:pPr>
    </w:p>
    <w:p w:rsidR="00A2191A" w:rsidRPr="00361223" w:rsidRDefault="00412DC1">
      <w:pPr>
        <w:widowControl w:val="0"/>
        <w:autoSpaceDE w:val="0"/>
        <w:autoSpaceDN w:val="0"/>
        <w:adjustRightInd w:val="0"/>
        <w:spacing w:after="0" w:line="239" w:lineRule="auto"/>
        <w:ind w:left="500"/>
        <w:rPr>
          <w:rFonts w:ascii="Times New Roman" w:hAnsi="Times New Roman" w:cs="Times New Roman"/>
          <w:sz w:val="24"/>
          <w:szCs w:val="24"/>
          <w:lang w:val="it-IT"/>
        </w:rPr>
      </w:pPr>
      <w:r w:rsidRPr="00361223">
        <w:rPr>
          <w:rFonts w:ascii="Arial" w:hAnsi="Arial" w:cs="Arial"/>
          <w:sz w:val="20"/>
          <w:szCs w:val="20"/>
          <w:lang w:val="it-IT"/>
        </w:rPr>
        <w:t>Shtesa/(Paksime) Humarrje Afatshkurtra</w:t>
      </w:r>
    </w:p>
    <w:p w:rsidR="00A2191A" w:rsidRPr="00361223" w:rsidRDefault="00A2191A">
      <w:pPr>
        <w:widowControl w:val="0"/>
        <w:autoSpaceDE w:val="0"/>
        <w:autoSpaceDN w:val="0"/>
        <w:adjustRightInd w:val="0"/>
        <w:spacing w:after="0" w:line="189" w:lineRule="exact"/>
        <w:rPr>
          <w:rFonts w:ascii="Times New Roman" w:hAnsi="Times New Roman" w:cs="Times New Roman"/>
          <w:sz w:val="24"/>
          <w:szCs w:val="24"/>
          <w:lang w:val="it-IT"/>
        </w:rPr>
      </w:pPr>
    </w:p>
    <w:p w:rsidR="00A2191A" w:rsidRPr="00361223" w:rsidRDefault="00412DC1">
      <w:pPr>
        <w:widowControl w:val="0"/>
        <w:autoSpaceDE w:val="0"/>
        <w:autoSpaceDN w:val="0"/>
        <w:adjustRightInd w:val="0"/>
        <w:spacing w:after="0" w:line="239" w:lineRule="auto"/>
        <w:ind w:left="500"/>
        <w:rPr>
          <w:rFonts w:ascii="Times New Roman" w:hAnsi="Times New Roman" w:cs="Times New Roman"/>
          <w:sz w:val="24"/>
          <w:szCs w:val="24"/>
          <w:lang w:val="it-IT"/>
        </w:rPr>
      </w:pPr>
      <w:r w:rsidRPr="00361223">
        <w:rPr>
          <w:rFonts w:ascii="Arial" w:hAnsi="Arial" w:cs="Arial"/>
          <w:b/>
          <w:bCs/>
          <w:i/>
          <w:iCs/>
          <w:sz w:val="20"/>
          <w:szCs w:val="20"/>
          <w:lang w:val="it-IT"/>
        </w:rPr>
        <w:t>MM neto e perdorur ne veprimtarite Financiare</w:t>
      </w:r>
    </w:p>
    <w:p w:rsidR="00A2191A" w:rsidRPr="00361223" w:rsidRDefault="00A2191A">
      <w:pPr>
        <w:widowControl w:val="0"/>
        <w:autoSpaceDE w:val="0"/>
        <w:autoSpaceDN w:val="0"/>
        <w:adjustRightInd w:val="0"/>
        <w:spacing w:after="0" w:line="304" w:lineRule="exact"/>
        <w:rPr>
          <w:rFonts w:ascii="Times New Roman" w:hAnsi="Times New Roman" w:cs="Times New Roman"/>
          <w:sz w:val="24"/>
          <w:szCs w:val="24"/>
          <w:lang w:val="it-IT"/>
        </w:rPr>
      </w:pPr>
    </w:p>
    <w:p w:rsidR="00A2191A" w:rsidRPr="00361223" w:rsidRDefault="00412DC1">
      <w:pPr>
        <w:widowControl w:val="0"/>
        <w:autoSpaceDE w:val="0"/>
        <w:autoSpaceDN w:val="0"/>
        <w:adjustRightInd w:val="0"/>
        <w:spacing w:after="0" w:line="239" w:lineRule="auto"/>
        <w:ind w:left="500"/>
        <w:rPr>
          <w:rFonts w:ascii="Times New Roman" w:hAnsi="Times New Roman" w:cs="Times New Roman"/>
          <w:sz w:val="24"/>
          <w:szCs w:val="24"/>
          <w:lang w:val="it-IT"/>
        </w:rPr>
      </w:pPr>
      <w:r w:rsidRPr="00361223">
        <w:rPr>
          <w:rFonts w:ascii="Arial" w:hAnsi="Arial" w:cs="Arial"/>
          <w:b/>
          <w:bCs/>
          <w:sz w:val="20"/>
          <w:szCs w:val="20"/>
          <w:lang w:val="it-IT"/>
        </w:rPr>
        <w:t>Rritja/Renia neto e mjeteve monetare</w:t>
      </w:r>
    </w:p>
    <w:p w:rsidR="00A2191A" w:rsidRPr="00361223" w:rsidRDefault="00A2191A">
      <w:pPr>
        <w:widowControl w:val="0"/>
        <w:autoSpaceDE w:val="0"/>
        <w:autoSpaceDN w:val="0"/>
        <w:adjustRightInd w:val="0"/>
        <w:spacing w:after="0" w:line="304" w:lineRule="exact"/>
        <w:rPr>
          <w:rFonts w:ascii="Times New Roman" w:hAnsi="Times New Roman" w:cs="Times New Roman"/>
          <w:sz w:val="24"/>
          <w:szCs w:val="24"/>
          <w:lang w:val="it-IT"/>
        </w:rPr>
      </w:pPr>
    </w:p>
    <w:p w:rsidR="00A2191A" w:rsidRPr="00361223" w:rsidRDefault="00412DC1">
      <w:pPr>
        <w:widowControl w:val="0"/>
        <w:autoSpaceDE w:val="0"/>
        <w:autoSpaceDN w:val="0"/>
        <w:adjustRightInd w:val="0"/>
        <w:spacing w:after="0" w:line="239" w:lineRule="auto"/>
        <w:ind w:left="500"/>
        <w:rPr>
          <w:rFonts w:ascii="Times New Roman" w:hAnsi="Times New Roman" w:cs="Times New Roman"/>
          <w:sz w:val="24"/>
          <w:szCs w:val="24"/>
          <w:lang w:val="it-IT"/>
        </w:rPr>
      </w:pPr>
      <w:r w:rsidRPr="00361223">
        <w:rPr>
          <w:rFonts w:ascii="Arial" w:hAnsi="Arial" w:cs="Arial"/>
          <w:b/>
          <w:bCs/>
          <w:sz w:val="20"/>
          <w:szCs w:val="20"/>
          <w:lang w:val="it-IT"/>
        </w:rPr>
        <w:t>Mjetet monetare ne fillim te periudhes kontabel</w:t>
      </w:r>
    </w:p>
    <w:p w:rsidR="00A2191A" w:rsidRPr="00361223" w:rsidRDefault="00A2191A">
      <w:pPr>
        <w:widowControl w:val="0"/>
        <w:autoSpaceDE w:val="0"/>
        <w:autoSpaceDN w:val="0"/>
        <w:adjustRightInd w:val="0"/>
        <w:spacing w:after="0" w:line="304" w:lineRule="exact"/>
        <w:rPr>
          <w:rFonts w:ascii="Times New Roman" w:hAnsi="Times New Roman" w:cs="Times New Roman"/>
          <w:sz w:val="24"/>
          <w:szCs w:val="24"/>
          <w:lang w:val="it-IT"/>
        </w:rPr>
      </w:pPr>
    </w:p>
    <w:p w:rsidR="00A2191A" w:rsidRPr="00361223" w:rsidRDefault="00412DC1">
      <w:pPr>
        <w:widowControl w:val="0"/>
        <w:autoSpaceDE w:val="0"/>
        <w:autoSpaceDN w:val="0"/>
        <w:adjustRightInd w:val="0"/>
        <w:spacing w:after="0" w:line="239" w:lineRule="auto"/>
        <w:ind w:left="500"/>
        <w:rPr>
          <w:rFonts w:ascii="Times New Roman" w:hAnsi="Times New Roman" w:cs="Times New Roman"/>
          <w:sz w:val="24"/>
          <w:szCs w:val="24"/>
          <w:lang w:val="it-IT"/>
        </w:rPr>
      </w:pPr>
      <w:r w:rsidRPr="00361223">
        <w:rPr>
          <w:rFonts w:ascii="Arial" w:hAnsi="Arial" w:cs="Arial"/>
          <w:b/>
          <w:bCs/>
          <w:sz w:val="20"/>
          <w:szCs w:val="20"/>
          <w:lang w:val="it-IT"/>
        </w:rPr>
        <w:t>Mjetet monetare ne fund te periudhes kontabel</w:t>
      </w:r>
    </w:p>
    <w:p w:rsidR="00A2191A" w:rsidRPr="00361223" w:rsidRDefault="00412DC1">
      <w:pPr>
        <w:widowControl w:val="0"/>
        <w:autoSpaceDE w:val="0"/>
        <w:autoSpaceDN w:val="0"/>
        <w:adjustRightInd w:val="0"/>
        <w:spacing w:after="0" w:line="170" w:lineRule="exact"/>
        <w:rPr>
          <w:rFonts w:ascii="Times New Roman" w:hAnsi="Times New Roman" w:cs="Times New Roman"/>
          <w:sz w:val="24"/>
          <w:szCs w:val="24"/>
          <w:lang w:val="it-IT"/>
        </w:rPr>
      </w:pPr>
      <w:r w:rsidRPr="00361223">
        <w:rPr>
          <w:rFonts w:ascii="Times New Roman" w:hAnsi="Times New Roman" w:cs="Times New Roman"/>
          <w:sz w:val="24"/>
          <w:szCs w:val="24"/>
          <w:lang w:val="it-IT"/>
        </w:rPr>
        <w:br w:type="column"/>
      </w:r>
    </w:p>
    <w:p w:rsidR="00A2191A" w:rsidRPr="00361223" w:rsidRDefault="00A2191A">
      <w:pPr>
        <w:widowControl w:val="0"/>
        <w:autoSpaceDE w:val="0"/>
        <w:autoSpaceDN w:val="0"/>
        <w:adjustRightInd w:val="0"/>
        <w:spacing w:after="0" w:line="1" w:lineRule="exact"/>
        <w:rPr>
          <w:rFonts w:ascii="Times New Roman" w:hAnsi="Times New Roman" w:cs="Times New Roman"/>
          <w:sz w:val="2"/>
          <w:szCs w:val="2"/>
          <w:lang w:val="it-IT"/>
        </w:rPr>
      </w:pPr>
    </w:p>
    <w:tbl>
      <w:tblPr>
        <w:tblW w:w="0" w:type="auto"/>
        <w:tblInd w:w="10" w:type="dxa"/>
        <w:tblLayout w:type="fixed"/>
        <w:tblCellMar>
          <w:left w:w="0" w:type="dxa"/>
          <w:right w:w="0" w:type="dxa"/>
        </w:tblCellMar>
        <w:tblLook w:val="0000" w:firstRow="0" w:lastRow="0" w:firstColumn="0" w:lastColumn="0" w:noHBand="0" w:noVBand="0"/>
      </w:tblPr>
      <w:tblGrid>
        <w:gridCol w:w="1860"/>
        <w:gridCol w:w="1840"/>
      </w:tblGrid>
      <w:tr w:rsidR="00A2191A">
        <w:trPr>
          <w:trHeight w:val="618"/>
        </w:trPr>
        <w:tc>
          <w:tcPr>
            <w:tcW w:w="1860" w:type="dxa"/>
            <w:tcBorders>
              <w:top w:val="nil"/>
              <w:left w:val="single" w:sz="8" w:space="0" w:color="auto"/>
              <w:bottom w:val="nil"/>
              <w:right w:val="single" w:sz="8" w:space="0" w:color="auto"/>
            </w:tcBorders>
            <w:vAlign w:val="bottom"/>
          </w:tcPr>
          <w:p w:rsidR="00A2191A" w:rsidRDefault="00412DC1">
            <w:pPr>
              <w:widowControl w:val="0"/>
              <w:autoSpaceDE w:val="0"/>
              <w:autoSpaceDN w:val="0"/>
              <w:adjustRightInd w:val="0"/>
              <w:spacing w:after="0" w:line="229" w:lineRule="exact"/>
              <w:ind w:right="80"/>
              <w:jc w:val="right"/>
              <w:rPr>
                <w:rFonts w:ascii="Times New Roman" w:hAnsi="Times New Roman" w:cs="Times New Roman"/>
                <w:sz w:val="24"/>
                <w:szCs w:val="24"/>
              </w:rPr>
            </w:pPr>
            <w:r>
              <w:rPr>
                <w:rFonts w:ascii="Arial" w:hAnsi="Arial" w:cs="Arial"/>
                <w:b/>
                <w:bCs/>
                <w:sz w:val="20"/>
                <w:szCs w:val="20"/>
              </w:rPr>
              <w:t>31 Dhjetor 2013</w:t>
            </w:r>
          </w:p>
        </w:tc>
        <w:tc>
          <w:tcPr>
            <w:tcW w:w="18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29" w:lineRule="exact"/>
              <w:ind w:right="80"/>
              <w:jc w:val="right"/>
              <w:rPr>
                <w:rFonts w:ascii="Times New Roman" w:hAnsi="Times New Roman" w:cs="Times New Roman"/>
                <w:sz w:val="24"/>
                <w:szCs w:val="24"/>
              </w:rPr>
            </w:pPr>
            <w:r>
              <w:rPr>
                <w:rFonts w:ascii="Arial" w:hAnsi="Arial" w:cs="Arial"/>
                <w:b/>
                <w:bCs/>
                <w:sz w:val="20"/>
                <w:szCs w:val="20"/>
              </w:rPr>
              <w:t>31 Dhjetor 2012</w:t>
            </w:r>
          </w:p>
        </w:tc>
      </w:tr>
      <w:tr w:rsidR="00A2191A">
        <w:trPr>
          <w:trHeight w:val="44"/>
        </w:trPr>
        <w:tc>
          <w:tcPr>
            <w:tcW w:w="186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3"/>
                <w:szCs w:val="3"/>
              </w:rPr>
            </w:pPr>
          </w:p>
        </w:tc>
        <w:tc>
          <w:tcPr>
            <w:tcW w:w="18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3"/>
                <w:szCs w:val="3"/>
              </w:rPr>
            </w:pPr>
          </w:p>
        </w:tc>
      </w:tr>
      <w:tr w:rsidR="00A2191A">
        <w:trPr>
          <w:trHeight w:val="501"/>
        </w:trPr>
        <w:tc>
          <w:tcPr>
            <w:tcW w:w="186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r>
      <w:tr w:rsidR="00A2191A">
        <w:trPr>
          <w:trHeight w:val="371"/>
        </w:trPr>
        <w:tc>
          <w:tcPr>
            <w:tcW w:w="1860" w:type="dxa"/>
            <w:tcBorders>
              <w:top w:val="nil"/>
              <w:left w:val="single" w:sz="8" w:space="0" w:color="auto"/>
              <w:bottom w:val="nil"/>
              <w:right w:val="single" w:sz="8" w:space="0" w:color="auto"/>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sz w:val="20"/>
                <w:szCs w:val="20"/>
              </w:rPr>
              <w:t>(839)</w:t>
            </w:r>
          </w:p>
        </w:tc>
        <w:tc>
          <w:tcPr>
            <w:tcW w:w="18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sz w:val="20"/>
                <w:szCs w:val="20"/>
              </w:rPr>
              <w:t>(312,944)</w:t>
            </w:r>
          </w:p>
        </w:tc>
      </w:tr>
      <w:tr w:rsidR="00A2191A">
        <w:trPr>
          <w:trHeight w:val="27"/>
        </w:trPr>
        <w:tc>
          <w:tcPr>
            <w:tcW w:w="186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8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398"/>
        </w:trPr>
        <w:tc>
          <w:tcPr>
            <w:tcW w:w="186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r>
      <w:tr w:rsidR="00A2191A">
        <w:trPr>
          <w:trHeight w:val="370"/>
        </w:trPr>
        <w:tc>
          <w:tcPr>
            <w:tcW w:w="1860" w:type="dxa"/>
            <w:tcBorders>
              <w:top w:val="nil"/>
              <w:left w:val="single" w:sz="8" w:space="0" w:color="auto"/>
              <w:bottom w:val="nil"/>
              <w:right w:val="single" w:sz="8" w:space="0" w:color="auto"/>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sz w:val="20"/>
                <w:szCs w:val="20"/>
              </w:rPr>
              <w:t>0</w:t>
            </w:r>
          </w:p>
        </w:tc>
        <w:tc>
          <w:tcPr>
            <w:tcW w:w="18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sz w:val="20"/>
                <w:szCs w:val="20"/>
              </w:rPr>
              <w:t>0</w:t>
            </w:r>
          </w:p>
        </w:tc>
      </w:tr>
      <w:tr w:rsidR="00A2191A">
        <w:trPr>
          <w:trHeight w:val="27"/>
        </w:trPr>
        <w:tc>
          <w:tcPr>
            <w:tcW w:w="186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8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392"/>
        </w:trPr>
        <w:tc>
          <w:tcPr>
            <w:tcW w:w="1860" w:type="dxa"/>
            <w:tcBorders>
              <w:top w:val="nil"/>
              <w:left w:val="single" w:sz="8" w:space="0" w:color="auto"/>
              <w:bottom w:val="nil"/>
              <w:right w:val="single" w:sz="8" w:space="0" w:color="auto"/>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sz w:val="20"/>
                <w:szCs w:val="20"/>
              </w:rPr>
              <w:t>(747,870)</w:t>
            </w:r>
          </w:p>
        </w:tc>
        <w:tc>
          <w:tcPr>
            <w:tcW w:w="18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sz w:val="20"/>
                <w:szCs w:val="20"/>
              </w:rPr>
              <w:t>(986,010)</w:t>
            </w:r>
          </w:p>
        </w:tc>
      </w:tr>
      <w:tr w:rsidR="00A2191A">
        <w:trPr>
          <w:trHeight w:val="27"/>
        </w:trPr>
        <w:tc>
          <w:tcPr>
            <w:tcW w:w="186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8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370"/>
        </w:trPr>
        <w:tc>
          <w:tcPr>
            <w:tcW w:w="1860" w:type="dxa"/>
            <w:tcBorders>
              <w:top w:val="nil"/>
              <w:left w:val="single" w:sz="8" w:space="0" w:color="auto"/>
              <w:bottom w:val="nil"/>
              <w:right w:val="single" w:sz="8" w:space="0" w:color="auto"/>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sz w:val="20"/>
                <w:szCs w:val="20"/>
              </w:rPr>
              <w:t>0</w:t>
            </w:r>
          </w:p>
        </w:tc>
        <w:tc>
          <w:tcPr>
            <w:tcW w:w="18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sz w:val="20"/>
                <w:szCs w:val="20"/>
              </w:rPr>
              <w:t>0</w:t>
            </w:r>
          </w:p>
        </w:tc>
      </w:tr>
      <w:tr w:rsidR="00A2191A">
        <w:trPr>
          <w:trHeight w:val="27"/>
        </w:trPr>
        <w:tc>
          <w:tcPr>
            <w:tcW w:w="186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8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370"/>
        </w:trPr>
        <w:tc>
          <w:tcPr>
            <w:tcW w:w="1860" w:type="dxa"/>
            <w:tcBorders>
              <w:top w:val="nil"/>
              <w:left w:val="single" w:sz="8" w:space="0" w:color="auto"/>
              <w:bottom w:val="nil"/>
              <w:right w:val="single" w:sz="8" w:space="0" w:color="auto"/>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sz w:val="20"/>
                <w:szCs w:val="20"/>
              </w:rPr>
              <w:t>752,681</w:t>
            </w:r>
          </w:p>
        </w:tc>
        <w:tc>
          <w:tcPr>
            <w:tcW w:w="18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sz w:val="20"/>
                <w:szCs w:val="20"/>
              </w:rPr>
              <w:t>1,298,954</w:t>
            </w:r>
          </w:p>
        </w:tc>
      </w:tr>
      <w:tr w:rsidR="00A2191A">
        <w:trPr>
          <w:trHeight w:val="27"/>
        </w:trPr>
        <w:tc>
          <w:tcPr>
            <w:tcW w:w="186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8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373"/>
        </w:trPr>
        <w:tc>
          <w:tcPr>
            <w:tcW w:w="1860" w:type="dxa"/>
            <w:tcBorders>
              <w:top w:val="nil"/>
              <w:left w:val="single" w:sz="8" w:space="0" w:color="auto"/>
              <w:bottom w:val="nil"/>
              <w:right w:val="single" w:sz="8" w:space="0" w:color="auto"/>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b/>
                <w:bCs/>
                <w:sz w:val="20"/>
                <w:szCs w:val="20"/>
              </w:rPr>
              <w:t>3,972</w:t>
            </w:r>
          </w:p>
        </w:tc>
        <w:tc>
          <w:tcPr>
            <w:tcW w:w="18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b/>
                <w:bCs/>
                <w:sz w:val="20"/>
                <w:szCs w:val="20"/>
              </w:rPr>
              <w:t>(0)</w:t>
            </w:r>
          </w:p>
        </w:tc>
      </w:tr>
      <w:tr w:rsidR="00A2191A">
        <w:trPr>
          <w:trHeight w:val="25"/>
        </w:trPr>
        <w:tc>
          <w:tcPr>
            <w:tcW w:w="186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8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501"/>
        </w:trPr>
        <w:tc>
          <w:tcPr>
            <w:tcW w:w="186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r>
      <w:tr w:rsidR="00A2191A">
        <w:trPr>
          <w:trHeight w:val="371"/>
        </w:trPr>
        <w:tc>
          <w:tcPr>
            <w:tcW w:w="1860" w:type="dxa"/>
            <w:tcBorders>
              <w:top w:val="nil"/>
              <w:left w:val="single" w:sz="8" w:space="0" w:color="auto"/>
              <w:bottom w:val="nil"/>
              <w:right w:val="single" w:sz="8" w:space="0" w:color="auto"/>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sz w:val="20"/>
                <w:szCs w:val="20"/>
              </w:rPr>
              <w:t>0</w:t>
            </w:r>
          </w:p>
        </w:tc>
        <w:tc>
          <w:tcPr>
            <w:tcW w:w="18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sz w:val="20"/>
                <w:szCs w:val="20"/>
              </w:rPr>
              <w:t>0</w:t>
            </w:r>
          </w:p>
        </w:tc>
      </w:tr>
      <w:tr w:rsidR="00A2191A">
        <w:trPr>
          <w:trHeight w:val="27"/>
        </w:trPr>
        <w:tc>
          <w:tcPr>
            <w:tcW w:w="186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8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398"/>
        </w:trPr>
        <w:tc>
          <w:tcPr>
            <w:tcW w:w="186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r>
      <w:tr w:rsidR="00A2191A">
        <w:trPr>
          <w:trHeight w:val="373"/>
        </w:trPr>
        <w:tc>
          <w:tcPr>
            <w:tcW w:w="1860" w:type="dxa"/>
            <w:tcBorders>
              <w:top w:val="nil"/>
              <w:left w:val="single" w:sz="8" w:space="0" w:color="auto"/>
              <w:bottom w:val="nil"/>
              <w:right w:val="single" w:sz="8" w:space="0" w:color="auto"/>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b/>
                <w:bCs/>
                <w:sz w:val="20"/>
                <w:szCs w:val="20"/>
              </w:rPr>
              <w:t>0</w:t>
            </w:r>
          </w:p>
        </w:tc>
        <w:tc>
          <w:tcPr>
            <w:tcW w:w="18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b/>
                <w:bCs/>
                <w:sz w:val="20"/>
                <w:szCs w:val="20"/>
              </w:rPr>
              <w:t>0</w:t>
            </w:r>
          </w:p>
        </w:tc>
      </w:tr>
      <w:tr w:rsidR="00A2191A">
        <w:trPr>
          <w:trHeight w:val="25"/>
        </w:trPr>
        <w:tc>
          <w:tcPr>
            <w:tcW w:w="186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8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501"/>
        </w:trPr>
        <w:tc>
          <w:tcPr>
            <w:tcW w:w="186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r>
      <w:tr w:rsidR="00A2191A">
        <w:trPr>
          <w:trHeight w:val="370"/>
        </w:trPr>
        <w:tc>
          <w:tcPr>
            <w:tcW w:w="1860" w:type="dxa"/>
            <w:tcBorders>
              <w:top w:val="nil"/>
              <w:left w:val="single" w:sz="8" w:space="0" w:color="auto"/>
              <w:bottom w:val="nil"/>
              <w:right w:val="single" w:sz="8" w:space="0" w:color="auto"/>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sz w:val="20"/>
                <w:szCs w:val="20"/>
              </w:rPr>
              <w:t>0</w:t>
            </w:r>
          </w:p>
        </w:tc>
        <w:tc>
          <w:tcPr>
            <w:tcW w:w="18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sz w:val="20"/>
                <w:szCs w:val="20"/>
              </w:rPr>
              <w:t>0</w:t>
            </w:r>
          </w:p>
        </w:tc>
      </w:tr>
      <w:tr w:rsidR="00A2191A">
        <w:trPr>
          <w:trHeight w:val="27"/>
        </w:trPr>
        <w:tc>
          <w:tcPr>
            <w:tcW w:w="186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8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398"/>
        </w:trPr>
        <w:tc>
          <w:tcPr>
            <w:tcW w:w="186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r>
      <w:tr w:rsidR="00A2191A">
        <w:trPr>
          <w:trHeight w:val="398"/>
        </w:trPr>
        <w:tc>
          <w:tcPr>
            <w:tcW w:w="186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r>
      <w:tr w:rsidR="00A2191A">
        <w:trPr>
          <w:trHeight w:val="373"/>
        </w:trPr>
        <w:tc>
          <w:tcPr>
            <w:tcW w:w="1860" w:type="dxa"/>
            <w:tcBorders>
              <w:top w:val="nil"/>
              <w:left w:val="single" w:sz="8" w:space="0" w:color="auto"/>
              <w:bottom w:val="nil"/>
              <w:right w:val="single" w:sz="8" w:space="0" w:color="auto"/>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b/>
                <w:bCs/>
                <w:sz w:val="20"/>
                <w:szCs w:val="20"/>
              </w:rPr>
              <w:t>0</w:t>
            </w:r>
          </w:p>
        </w:tc>
        <w:tc>
          <w:tcPr>
            <w:tcW w:w="18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b/>
                <w:bCs/>
                <w:sz w:val="20"/>
                <w:szCs w:val="20"/>
              </w:rPr>
              <w:t>0</w:t>
            </w:r>
          </w:p>
        </w:tc>
      </w:tr>
      <w:tr w:rsidR="00A2191A">
        <w:trPr>
          <w:trHeight w:val="25"/>
        </w:trPr>
        <w:tc>
          <w:tcPr>
            <w:tcW w:w="186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8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486"/>
        </w:trPr>
        <w:tc>
          <w:tcPr>
            <w:tcW w:w="1860" w:type="dxa"/>
            <w:tcBorders>
              <w:top w:val="nil"/>
              <w:left w:val="single" w:sz="8" w:space="0" w:color="auto"/>
              <w:bottom w:val="nil"/>
              <w:right w:val="single" w:sz="8" w:space="0" w:color="auto"/>
            </w:tcBorders>
            <w:vAlign w:val="bottom"/>
          </w:tcPr>
          <w:p w:rsidR="00A2191A" w:rsidRDefault="00412DC1">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0"/>
                <w:szCs w:val="20"/>
              </w:rPr>
              <w:t>3,972</w:t>
            </w:r>
          </w:p>
        </w:tc>
        <w:tc>
          <w:tcPr>
            <w:tcW w:w="18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0"/>
                <w:szCs w:val="20"/>
              </w:rPr>
              <w:t>(0)</w:t>
            </w:r>
          </w:p>
        </w:tc>
      </w:tr>
      <w:tr w:rsidR="00A2191A">
        <w:trPr>
          <w:trHeight w:val="27"/>
        </w:trPr>
        <w:tc>
          <w:tcPr>
            <w:tcW w:w="186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8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486"/>
        </w:trPr>
        <w:tc>
          <w:tcPr>
            <w:tcW w:w="1860" w:type="dxa"/>
            <w:tcBorders>
              <w:top w:val="nil"/>
              <w:left w:val="single" w:sz="8" w:space="0" w:color="auto"/>
              <w:bottom w:val="nil"/>
              <w:right w:val="single" w:sz="8" w:space="0" w:color="auto"/>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sz w:val="20"/>
                <w:szCs w:val="20"/>
              </w:rPr>
              <w:t>0</w:t>
            </w:r>
          </w:p>
        </w:tc>
        <w:tc>
          <w:tcPr>
            <w:tcW w:w="18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sz w:val="20"/>
                <w:szCs w:val="20"/>
              </w:rPr>
              <w:t>0</w:t>
            </w:r>
          </w:p>
        </w:tc>
      </w:tr>
      <w:tr w:rsidR="00A2191A">
        <w:trPr>
          <w:trHeight w:val="27"/>
        </w:trPr>
        <w:tc>
          <w:tcPr>
            <w:tcW w:w="1860" w:type="dxa"/>
            <w:tcBorders>
              <w:top w:val="nil"/>
              <w:left w:val="single" w:sz="8" w:space="0" w:color="auto"/>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8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488"/>
        </w:trPr>
        <w:tc>
          <w:tcPr>
            <w:tcW w:w="1860" w:type="dxa"/>
            <w:tcBorders>
              <w:top w:val="nil"/>
              <w:left w:val="single" w:sz="8" w:space="0" w:color="auto"/>
              <w:bottom w:val="nil"/>
              <w:right w:val="single" w:sz="8" w:space="0" w:color="auto"/>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b/>
                <w:bCs/>
                <w:sz w:val="20"/>
                <w:szCs w:val="20"/>
              </w:rPr>
              <w:t>3,972</w:t>
            </w:r>
          </w:p>
        </w:tc>
        <w:tc>
          <w:tcPr>
            <w:tcW w:w="18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b/>
                <w:bCs/>
                <w:sz w:val="20"/>
                <w:szCs w:val="20"/>
              </w:rPr>
              <w:t>(0)</w:t>
            </w:r>
          </w:p>
        </w:tc>
      </w:tr>
      <w:tr w:rsidR="00A2191A">
        <w:trPr>
          <w:trHeight w:val="44"/>
        </w:trPr>
        <w:tc>
          <w:tcPr>
            <w:tcW w:w="1860" w:type="dxa"/>
            <w:tcBorders>
              <w:top w:val="nil"/>
              <w:left w:val="single" w:sz="8" w:space="0" w:color="auto"/>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3"/>
                <w:szCs w:val="3"/>
              </w:rPr>
            </w:pPr>
          </w:p>
        </w:tc>
        <w:tc>
          <w:tcPr>
            <w:tcW w:w="184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3"/>
                <w:szCs w:val="3"/>
              </w:rPr>
            </w:pPr>
          </w:p>
        </w:tc>
      </w:tr>
    </w:tbl>
    <w:p w:rsidR="00A2191A" w:rsidRDefault="00A2191A">
      <w:pPr>
        <w:widowControl w:val="0"/>
        <w:autoSpaceDE w:val="0"/>
        <w:autoSpaceDN w:val="0"/>
        <w:adjustRightInd w:val="0"/>
        <w:spacing w:after="0" w:line="240" w:lineRule="auto"/>
        <w:rPr>
          <w:rFonts w:ascii="Times New Roman" w:hAnsi="Times New Roman" w:cs="Times New Roman"/>
          <w:sz w:val="24"/>
          <w:szCs w:val="24"/>
        </w:rPr>
        <w:sectPr w:rsidR="00A2191A">
          <w:type w:val="continuous"/>
          <w:pgSz w:w="11906" w:h="16838"/>
          <w:pgMar w:top="1332" w:right="1260" w:bottom="1440" w:left="1540" w:header="720" w:footer="720" w:gutter="0"/>
          <w:cols w:num="2" w:space="80" w:equalWidth="0">
            <w:col w:w="5320" w:space="80"/>
            <w:col w:w="3700"/>
          </w:cols>
          <w:noEndnote/>
        </w:sectPr>
      </w:pPr>
    </w:p>
    <w:p w:rsidR="00A2191A" w:rsidRDefault="00A2191A">
      <w:pPr>
        <w:widowControl w:val="0"/>
        <w:autoSpaceDE w:val="0"/>
        <w:autoSpaceDN w:val="0"/>
        <w:adjustRightInd w:val="0"/>
        <w:spacing w:after="0" w:line="200" w:lineRule="exact"/>
        <w:rPr>
          <w:rFonts w:ascii="Times New Roman" w:hAnsi="Times New Roman" w:cs="Times New Roman"/>
          <w:sz w:val="24"/>
          <w:szCs w:val="24"/>
        </w:rPr>
      </w:pPr>
      <w:bookmarkStart w:id="7" w:name="page13"/>
      <w:bookmarkEnd w:id="7"/>
    </w:p>
    <w:p w:rsidR="00A2191A" w:rsidRDefault="00A2191A">
      <w:pPr>
        <w:widowControl w:val="0"/>
        <w:autoSpaceDE w:val="0"/>
        <w:autoSpaceDN w:val="0"/>
        <w:adjustRightInd w:val="0"/>
        <w:spacing w:after="0" w:line="200" w:lineRule="exact"/>
        <w:rPr>
          <w:rFonts w:ascii="Times New Roman" w:hAnsi="Times New Roman" w:cs="Times New Roman"/>
          <w:sz w:val="24"/>
          <w:szCs w:val="24"/>
        </w:rPr>
      </w:pPr>
    </w:p>
    <w:p w:rsidR="00A2191A" w:rsidRDefault="00A2191A">
      <w:pPr>
        <w:widowControl w:val="0"/>
        <w:autoSpaceDE w:val="0"/>
        <w:autoSpaceDN w:val="0"/>
        <w:adjustRightInd w:val="0"/>
        <w:spacing w:after="0" w:line="248" w:lineRule="exact"/>
        <w:rPr>
          <w:rFonts w:ascii="Times New Roman" w:hAnsi="Times New Roman" w:cs="Times New Roman"/>
          <w:sz w:val="24"/>
          <w:szCs w:val="24"/>
        </w:rPr>
      </w:pPr>
    </w:p>
    <w:p w:rsidR="00A2191A" w:rsidRDefault="00412DC1">
      <w:pPr>
        <w:widowControl w:val="0"/>
        <w:autoSpaceDE w:val="0"/>
        <w:autoSpaceDN w:val="0"/>
        <w:adjustRightInd w:val="0"/>
        <w:spacing w:after="0" w:line="239" w:lineRule="auto"/>
        <w:ind w:left="720"/>
        <w:rPr>
          <w:rFonts w:ascii="Times New Roman" w:hAnsi="Times New Roman" w:cs="Times New Roman"/>
          <w:sz w:val="24"/>
          <w:szCs w:val="24"/>
        </w:rPr>
      </w:pPr>
      <w:r>
        <w:rPr>
          <w:rFonts w:ascii="Arial" w:hAnsi="Arial" w:cs="Arial"/>
          <w:b/>
          <w:bCs/>
          <w:sz w:val="27"/>
          <w:szCs w:val="27"/>
        </w:rPr>
        <w:t>RAJAN ENERGY Sh.p.k</w:t>
      </w:r>
    </w:p>
    <w:p w:rsidR="00A2191A" w:rsidRDefault="00A2191A">
      <w:pPr>
        <w:widowControl w:val="0"/>
        <w:autoSpaceDE w:val="0"/>
        <w:autoSpaceDN w:val="0"/>
        <w:adjustRightInd w:val="0"/>
        <w:spacing w:after="0" w:line="51" w:lineRule="exact"/>
        <w:rPr>
          <w:rFonts w:ascii="Times New Roman" w:hAnsi="Times New Roman" w:cs="Times New Roman"/>
          <w:sz w:val="24"/>
          <w:szCs w:val="24"/>
        </w:rPr>
      </w:pPr>
    </w:p>
    <w:p w:rsidR="00A2191A" w:rsidRDefault="00412DC1">
      <w:pPr>
        <w:widowControl w:val="0"/>
        <w:autoSpaceDE w:val="0"/>
        <w:autoSpaceDN w:val="0"/>
        <w:adjustRightInd w:val="0"/>
        <w:spacing w:after="0" w:line="239" w:lineRule="auto"/>
        <w:ind w:left="720"/>
        <w:rPr>
          <w:rFonts w:ascii="Times New Roman" w:hAnsi="Times New Roman" w:cs="Times New Roman"/>
          <w:sz w:val="24"/>
          <w:szCs w:val="24"/>
        </w:rPr>
      </w:pPr>
      <w:r>
        <w:rPr>
          <w:rFonts w:ascii="Arial" w:hAnsi="Arial" w:cs="Arial"/>
          <w:b/>
          <w:bCs/>
          <w:sz w:val="27"/>
          <w:szCs w:val="27"/>
        </w:rPr>
        <w:t>NUIS L01630010E</w:t>
      </w:r>
    </w:p>
    <w:p w:rsidR="00A2191A" w:rsidRDefault="00A2191A">
      <w:pPr>
        <w:widowControl w:val="0"/>
        <w:autoSpaceDE w:val="0"/>
        <w:autoSpaceDN w:val="0"/>
        <w:adjustRightInd w:val="0"/>
        <w:spacing w:after="0" w:line="51" w:lineRule="exact"/>
        <w:rPr>
          <w:rFonts w:ascii="Times New Roman" w:hAnsi="Times New Roman" w:cs="Times New Roman"/>
          <w:sz w:val="24"/>
          <w:szCs w:val="24"/>
        </w:rPr>
      </w:pPr>
    </w:p>
    <w:p w:rsidR="00A2191A" w:rsidRPr="00361223" w:rsidRDefault="00412DC1">
      <w:pPr>
        <w:widowControl w:val="0"/>
        <w:autoSpaceDE w:val="0"/>
        <w:autoSpaceDN w:val="0"/>
        <w:adjustRightInd w:val="0"/>
        <w:spacing w:after="0" w:line="239" w:lineRule="auto"/>
        <w:ind w:left="720"/>
        <w:rPr>
          <w:rFonts w:ascii="Times New Roman" w:hAnsi="Times New Roman" w:cs="Times New Roman"/>
          <w:sz w:val="24"/>
          <w:szCs w:val="24"/>
          <w:lang w:val="it-IT"/>
        </w:rPr>
      </w:pPr>
      <w:r w:rsidRPr="00361223">
        <w:rPr>
          <w:rFonts w:ascii="Arial" w:hAnsi="Arial" w:cs="Arial"/>
          <w:b/>
          <w:bCs/>
          <w:sz w:val="27"/>
          <w:szCs w:val="27"/>
          <w:lang w:val="it-IT"/>
        </w:rPr>
        <w:t>Pasqyra e ndryshimeve ne kapital 2013</w:t>
      </w:r>
    </w:p>
    <w:p w:rsidR="00A2191A" w:rsidRPr="00361223" w:rsidRDefault="00361223">
      <w:pPr>
        <w:widowControl w:val="0"/>
        <w:autoSpaceDE w:val="0"/>
        <w:autoSpaceDN w:val="0"/>
        <w:adjustRightInd w:val="0"/>
        <w:spacing w:after="0" w:line="200" w:lineRule="exact"/>
        <w:rPr>
          <w:rFonts w:ascii="Times New Roman" w:hAnsi="Times New Roman" w:cs="Times New Roman"/>
          <w:sz w:val="24"/>
          <w:szCs w:val="24"/>
          <w:lang w:val="it-IT"/>
        </w:rPr>
      </w:pPr>
      <w:r>
        <w:rPr>
          <w:noProof/>
        </w:rPr>
        <w:drawing>
          <wp:anchor distT="0" distB="0" distL="114300" distR="114300" simplePos="0" relativeHeight="251660288" behindDoc="1" locked="0" layoutInCell="0" allowOverlap="1">
            <wp:simplePos x="0" y="0"/>
            <wp:positionH relativeFrom="column">
              <wp:posOffset>5080</wp:posOffset>
            </wp:positionH>
            <wp:positionV relativeFrom="paragraph">
              <wp:posOffset>513715</wp:posOffset>
            </wp:positionV>
            <wp:extent cx="12065" cy="34925"/>
            <wp:effectExtent l="0" t="0" r="6985" b="3175"/>
            <wp:wrapNone/>
            <wp:docPr id="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 cy="349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0" allowOverlap="1">
            <wp:simplePos x="0" y="0"/>
            <wp:positionH relativeFrom="column">
              <wp:posOffset>5707380</wp:posOffset>
            </wp:positionH>
            <wp:positionV relativeFrom="paragraph">
              <wp:posOffset>513715</wp:posOffset>
            </wp:positionV>
            <wp:extent cx="12065" cy="34925"/>
            <wp:effectExtent l="0" t="0" r="6985" b="3175"/>
            <wp:wrapNone/>
            <wp:docPr id="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 cy="34925"/>
                    </a:xfrm>
                    <a:prstGeom prst="rect">
                      <a:avLst/>
                    </a:prstGeom>
                    <a:noFill/>
                  </pic:spPr>
                </pic:pic>
              </a:graphicData>
            </a:graphic>
            <wp14:sizeRelH relativeFrom="page">
              <wp14:pctWidth>0</wp14:pctWidth>
            </wp14:sizeRelH>
            <wp14:sizeRelV relativeFrom="page">
              <wp14:pctHeight>0</wp14:pctHeight>
            </wp14:sizeRelV>
          </wp:anchor>
        </w:drawing>
      </w:r>
    </w:p>
    <w:p w:rsidR="00A2191A" w:rsidRPr="00361223" w:rsidRDefault="00A2191A">
      <w:pPr>
        <w:widowControl w:val="0"/>
        <w:autoSpaceDE w:val="0"/>
        <w:autoSpaceDN w:val="0"/>
        <w:adjustRightInd w:val="0"/>
        <w:spacing w:after="0" w:line="200" w:lineRule="exact"/>
        <w:rPr>
          <w:rFonts w:ascii="Times New Roman" w:hAnsi="Times New Roman" w:cs="Times New Roman"/>
          <w:sz w:val="24"/>
          <w:szCs w:val="24"/>
          <w:lang w:val="it-IT"/>
        </w:rPr>
      </w:pPr>
    </w:p>
    <w:p w:rsidR="00A2191A" w:rsidRPr="00361223" w:rsidRDefault="00A2191A">
      <w:pPr>
        <w:widowControl w:val="0"/>
        <w:autoSpaceDE w:val="0"/>
        <w:autoSpaceDN w:val="0"/>
        <w:adjustRightInd w:val="0"/>
        <w:spacing w:after="0" w:line="389" w:lineRule="exact"/>
        <w:rPr>
          <w:rFonts w:ascii="Times New Roman" w:hAnsi="Times New Roman" w:cs="Times New Roman"/>
          <w:sz w:val="24"/>
          <w:szCs w:val="24"/>
          <w:lang w:val="it-IT"/>
        </w:rPr>
      </w:pPr>
    </w:p>
    <w:tbl>
      <w:tblPr>
        <w:tblW w:w="0" w:type="auto"/>
        <w:tblLayout w:type="fixed"/>
        <w:tblCellMar>
          <w:left w:w="0" w:type="dxa"/>
          <w:right w:w="0" w:type="dxa"/>
        </w:tblCellMar>
        <w:tblLook w:val="0000" w:firstRow="0" w:lastRow="0" w:firstColumn="0" w:lastColumn="0" w:noHBand="0" w:noVBand="0"/>
      </w:tblPr>
      <w:tblGrid>
        <w:gridCol w:w="60"/>
        <w:gridCol w:w="620"/>
        <w:gridCol w:w="3000"/>
        <w:gridCol w:w="1780"/>
        <w:gridCol w:w="1760"/>
        <w:gridCol w:w="1780"/>
        <w:gridCol w:w="30"/>
      </w:tblGrid>
      <w:tr w:rsidR="00A2191A" w:rsidRPr="00361223">
        <w:trPr>
          <w:trHeight w:val="40"/>
        </w:trPr>
        <w:tc>
          <w:tcPr>
            <w:tcW w:w="60" w:type="dxa"/>
            <w:tcBorders>
              <w:top w:val="single" w:sz="8" w:space="0" w:color="auto"/>
              <w:left w:val="nil"/>
              <w:bottom w:val="nil"/>
              <w:right w:val="nil"/>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sz w:val="3"/>
                <w:szCs w:val="3"/>
                <w:lang w:val="it-IT"/>
              </w:rPr>
            </w:pPr>
          </w:p>
        </w:tc>
        <w:tc>
          <w:tcPr>
            <w:tcW w:w="620" w:type="dxa"/>
            <w:tcBorders>
              <w:top w:val="single" w:sz="8" w:space="0" w:color="auto"/>
              <w:left w:val="nil"/>
              <w:bottom w:val="single" w:sz="8" w:space="0" w:color="auto"/>
              <w:right w:val="nil"/>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sz w:val="3"/>
                <w:szCs w:val="3"/>
                <w:lang w:val="it-IT"/>
              </w:rPr>
            </w:pPr>
          </w:p>
        </w:tc>
        <w:tc>
          <w:tcPr>
            <w:tcW w:w="3000" w:type="dxa"/>
            <w:tcBorders>
              <w:top w:val="single" w:sz="8" w:space="0" w:color="auto"/>
              <w:left w:val="nil"/>
              <w:bottom w:val="single" w:sz="8" w:space="0" w:color="auto"/>
              <w:right w:val="nil"/>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sz w:val="3"/>
                <w:szCs w:val="3"/>
                <w:lang w:val="it-IT"/>
              </w:rPr>
            </w:pPr>
          </w:p>
        </w:tc>
        <w:tc>
          <w:tcPr>
            <w:tcW w:w="1780" w:type="dxa"/>
            <w:tcBorders>
              <w:top w:val="single" w:sz="8" w:space="0" w:color="auto"/>
              <w:left w:val="nil"/>
              <w:bottom w:val="single" w:sz="8" w:space="0" w:color="auto"/>
              <w:right w:val="nil"/>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sz w:val="3"/>
                <w:szCs w:val="3"/>
                <w:lang w:val="it-IT"/>
              </w:rPr>
            </w:pPr>
          </w:p>
        </w:tc>
        <w:tc>
          <w:tcPr>
            <w:tcW w:w="1760" w:type="dxa"/>
            <w:tcBorders>
              <w:top w:val="single" w:sz="8" w:space="0" w:color="auto"/>
              <w:left w:val="nil"/>
              <w:bottom w:val="single" w:sz="8" w:space="0" w:color="auto"/>
              <w:right w:val="nil"/>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sz w:val="3"/>
                <w:szCs w:val="3"/>
                <w:lang w:val="it-IT"/>
              </w:rPr>
            </w:pPr>
          </w:p>
        </w:tc>
        <w:tc>
          <w:tcPr>
            <w:tcW w:w="1780" w:type="dxa"/>
            <w:tcBorders>
              <w:top w:val="single" w:sz="8" w:space="0" w:color="auto"/>
              <w:left w:val="nil"/>
              <w:bottom w:val="single" w:sz="8" w:space="0" w:color="auto"/>
              <w:right w:val="nil"/>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sz w:val="3"/>
                <w:szCs w:val="3"/>
                <w:lang w:val="it-IT"/>
              </w:rPr>
            </w:pPr>
          </w:p>
        </w:tc>
        <w:tc>
          <w:tcPr>
            <w:tcW w:w="0" w:type="dxa"/>
            <w:tcBorders>
              <w:top w:val="nil"/>
              <w:left w:val="nil"/>
              <w:bottom w:val="nil"/>
              <w:right w:val="nil"/>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sz w:val="2"/>
                <w:szCs w:val="2"/>
                <w:lang w:val="it-IT"/>
              </w:rPr>
            </w:pPr>
          </w:p>
        </w:tc>
      </w:tr>
      <w:tr w:rsidR="00A2191A">
        <w:trPr>
          <w:trHeight w:val="278"/>
        </w:trPr>
        <w:tc>
          <w:tcPr>
            <w:tcW w:w="60" w:type="dxa"/>
            <w:tcBorders>
              <w:top w:val="nil"/>
              <w:left w:val="single" w:sz="8" w:space="0" w:color="auto"/>
              <w:bottom w:val="nil"/>
              <w:right w:val="single" w:sz="8" w:space="0" w:color="auto"/>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sz w:val="24"/>
                <w:szCs w:val="24"/>
                <w:lang w:val="it-IT"/>
              </w:rPr>
            </w:pPr>
          </w:p>
        </w:tc>
        <w:tc>
          <w:tcPr>
            <w:tcW w:w="620" w:type="dxa"/>
            <w:tcBorders>
              <w:top w:val="nil"/>
              <w:left w:val="nil"/>
              <w:bottom w:val="nil"/>
              <w:right w:val="single" w:sz="8" w:space="0" w:color="auto"/>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sz w:val="24"/>
                <w:szCs w:val="24"/>
                <w:lang w:val="it-IT"/>
              </w:rPr>
            </w:pPr>
          </w:p>
        </w:tc>
        <w:tc>
          <w:tcPr>
            <w:tcW w:w="3000" w:type="dxa"/>
            <w:tcBorders>
              <w:top w:val="nil"/>
              <w:left w:val="nil"/>
              <w:bottom w:val="nil"/>
              <w:right w:val="single" w:sz="8" w:space="0" w:color="auto"/>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sz w:val="24"/>
                <w:szCs w:val="24"/>
                <w:lang w:val="it-IT"/>
              </w:rPr>
            </w:pPr>
          </w:p>
        </w:tc>
        <w:tc>
          <w:tcPr>
            <w:tcW w:w="1780" w:type="dxa"/>
            <w:vMerge w:val="restart"/>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18" w:lineRule="exact"/>
              <w:ind w:right="44"/>
              <w:jc w:val="right"/>
              <w:rPr>
                <w:rFonts w:ascii="Times New Roman" w:hAnsi="Times New Roman" w:cs="Times New Roman"/>
                <w:sz w:val="24"/>
                <w:szCs w:val="24"/>
              </w:rPr>
            </w:pPr>
            <w:r>
              <w:rPr>
                <w:rFonts w:ascii="Arial" w:hAnsi="Arial" w:cs="Arial"/>
                <w:b/>
                <w:bCs/>
                <w:sz w:val="19"/>
                <w:szCs w:val="19"/>
              </w:rPr>
              <w:t>Kapitali aksionar</w:t>
            </w:r>
          </w:p>
        </w:tc>
        <w:tc>
          <w:tcPr>
            <w:tcW w:w="176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18" w:lineRule="exact"/>
              <w:ind w:right="544"/>
              <w:jc w:val="right"/>
              <w:rPr>
                <w:rFonts w:ascii="Times New Roman" w:hAnsi="Times New Roman" w:cs="Times New Roman"/>
                <w:sz w:val="24"/>
                <w:szCs w:val="24"/>
              </w:rPr>
            </w:pPr>
            <w:r>
              <w:rPr>
                <w:rFonts w:ascii="Arial" w:hAnsi="Arial" w:cs="Arial"/>
                <w:b/>
                <w:bCs/>
                <w:sz w:val="19"/>
                <w:szCs w:val="19"/>
              </w:rPr>
              <w:t>Fitimi</w:t>
            </w:r>
          </w:p>
        </w:tc>
        <w:tc>
          <w:tcPr>
            <w:tcW w:w="1780" w:type="dxa"/>
            <w:vMerge w:val="restart"/>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18" w:lineRule="exact"/>
              <w:ind w:right="464"/>
              <w:jc w:val="right"/>
              <w:rPr>
                <w:rFonts w:ascii="Times New Roman" w:hAnsi="Times New Roman" w:cs="Times New Roman"/>
                <w:sz w:val="24"/>
                <w:szCs w:val="24"/>
              </w:rPr>
            </w:pPr>
            <w:r>
              <w:rPr>
                <w:rFonts w:ascii="Arial" w:hAnsi="Arial" w:cs="Arial"/>
                <w:b/>
                <w:bCs/>
                <w:sz w:val="19"/>
                <w:szCs w:val="19"/>
              </w:rPr>
              <w:t>TOTALI</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122"/>
        </w:trPr>
        <w:tc>
          <w:tcPr>
            <w:tcW w:w="60" w:type="dxa"/>
            <w:tcBorders>
              <w:top w:val="nil"/>
              <w:left w:val="single" w:sz="8" w:space="0" w:color="auto"/>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0"/>
                <w:szCs w:val="10"/>
              </w:rPr>
            </w:pPr>
          </w:p>
        </w:tc>
        <w:tc>
          <w:tcPr>
            <w:tcW w:w="62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0"/>
                <w:szCs w:val="10"/>
              </w:rPr>
            </w:pPr>
          </w:p>
        </w:tc>
        <w:tc>
          <w:tcPr>
            <w:tcW w:w="300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0"/>
                <w:szCs w:val="10"/>
              </w:rPr>
            </w:pPr>
          </w:p>
        </w:tc>
        <w:tc>
          <w:tcPr>
            <w:tcW w:w="1780" w:type="dxa"/>
            <w:vMerge/>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0"/>
                <w:szCs w:val="10"/>
              </w:rPr>
            </w:pPr>
          </w:p>
        </w:tc>
        <w:tc>
          <w:tcPr>
            <w:tcW w:w="1760" w:type="dxa"/>
            <w:vMerge w:val="restart"/>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18" w:lineRule="exact"/>
              <w:ind w:right="164"/>
              <w:jc w:val="right"/>
              <w:rPr>
                <w:rFonts w:ascii="Times New Roman" w:hAnsi="Times New Roman" w:cs="Times New Roman"/>
                <w:sz w:val="24"/>
                <w:szCs w:val="24"/>
              </w:rPr>
            </w:pPr>
            <w:r>
              <w:rPr>
                <w:rFonts w:ascii="Arial" w:hAnsi="Arial" w:cs="Arial"/>
                <w:b/>
                <w:bCs/>
                <w:sz w:val="19"/>
                <w:szCs w:val="19"/>
              </w:rPr>
              <w:t>pashperndare</w:t>
            </w:r>
          </w:p>
        </w:tc>
        <w:tc>
          <w:tcPr>
            <w:tcW w:w="1780" w:type="dxa"/>
            <w:vMerge/>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127"/>
        </w:trPr>
        <w:tc>
          <w:tcPr>
            <w:tcW w:w="60" w:type="dxa"/>
            <w:tcBorders>
              <w:top w:val="nil"/>
              <w:left w:val="single" w:sz="8" w:space="0" w:color="auto"/>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1"/>
                <w:szCs w:val="11"/>
              </w:rPr>
            </w:pPr>
          </w:p>
        </w:tc>
        <w:tc>
          <w:tcPr>
            <w:tcW w:w="62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1"/>
                <w:szCs w:val="11"/>
              </w:rPr>
            </w:pPr>
          </w:p>
        </w:tc>
        <w:tc>
          <w:tcPr>
            <w:tcW w:w="300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1"/>
                <w:szCs w:val="11"/>
              </w:rPr>
            </w:pPr>
          </w:p>
        </w:tc>
        <w:tc>
          <w:tcPr>
            <w:tcW w:w="178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1"/>
                <w:szCs w:val="11"/>
              </w:rPr>
            </w:pPr>
          </w:p>
        </w:tc>
        <w:tc>
          <w:tcPr>
            <w:tcW w:w="1760" w:type="dxa"/>
            <w:vMerge/>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1"/>
                <w:szCs w:val="11"/>
              </w:rPr>
            </w:pPr>
          </w:p>
        </w:tc>
        <w:tc>
          <w:tcPr>
            <w:tcW w:w="178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78"/>
        </w:trPr>
        <w:tc>
          <w:tcPr>
            <w:tcW w:w="60" w:type="dxa"/>
            <w:tcBorders>
              <w:top w:val="nil"/>
              <w:left w:val="single" w:sz="8" w:space="0" w:color="auto"/>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6"/>
                <w:szCs w:val="6"/>
              </w:rPr>
            </w:pPr>
          </w:p>
        </w:tc>
        <w:tc>
          <w:tcPr>
            <w:tcW w:w="62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6"/>
                <w:szCs w:val="6"/>
              </w:rPr>
            </w:pPr>
          </w:p>
        </w:tc>
        <w:tc>
          <w:tcPr>
            <w:tcW w:w="300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6"/>
                <w:szCs w:val="6"/>
              </w:rPr>
            </w:pPr>
          </w:p>
        </w:tc>
        <w:tc>
          <w:tcPr>
            <w:tcW w:w="17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6"/>
                <w:szCs w:val="6"/>
              </w:rPr>
            </w:pPr>
          </w:p>
        </w:tc>
        <w:tc>
          <w:tcPr>
            <w:tcW w:w="17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6"/>
                <w:szCs w:val="6"/>
              </w:rPr>
            </w:pPr>
          </w:p>
        </w:tc>
        <w:tc>
          <w:tcPr>
            <w:tcW w:w="17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304"/>
        </w:trPr>
        <w:tc>
          <w:tcPr>
            <w:tcW w:w="60" w:type="dxa"/>
            <w:tcBorders>
              <w:top w:val="nil"/>
              <w:left w:val="single" w:sz="8" w:space="0" w:color="auto"/>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18" w:lineRule="exact"/>
              <w:ind w:left="280"/>
              <w:rPr>
                <w:rFonts w:ascii="Times New Roman" w:hAnsi="Times New Roman" w:cs="Times New Roman"/>
                <w:sz w:val="24"/>
                <w:szCs w:val="24"/>
              </w:rPr>
            </w:pPr>
            <w:r>
              <w:rPr>
                <w:rFonts w:ascii="Arial" w:hAnsi="Arial" w:cs="Arial"/>
                <w:b/>
                <w:bCs/>
                <w:sz w:val="19"/>
                <w:szCs w:val="19"/>
              </w:rPr>
              <w:t>I</w:t>
            </w:r>
          </w:p>
        </w:tc>
        <w:tc>
          <w:tcPr>
            <w:tcW w:w="300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18" w:lineRule="exact"/>
              <w:ind w:left="20"/>
              <w:rPr>
                <w:rFonts w:ascii="Times New Roman" w:hAnsi="Times New Roman" w:cs="Times New Roman"/>
                <w:sz w:val="24"/>
                <w:szCs w:val="24"/>
              </w:rPr>
            </w:pPr>
            <w:r>
              <w:rPr>
                <w:rFonts w:ascii="Arial" w:hAnsi="Arial" w:cs="Arial"/>
                <w:b/>
                <w:bCs/>
                <w:sz w:val="19"/>
                <w:szCs w:val="19"/>
              </w:rPr>
              <w:t>Pozicioni me 31 Dhjetor 2011</w:t>
            </w:r>
          </w:p>
        </w:tc>
        <w:tc>
          <w:tcPr>
            <w:tcW w:w="178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18" w:lineRule="exact"/>
              <w:ind w:right="24"/>
              <w:jc w:val="right"/>
              <w:rPr>
                <w:rFonts w:ascii="Times New Roman" w:hAnsi="Times New Roman" w:cs="Times New Roman"/>
                <w:sz w:val="24"/>
                <w:szCs w:val="24"/>
              </w:rPr>
            </w:pPr>
            <w:r>
              <w:rPr>
                <w:rFonts w:ascii="Arial" w:hAnsi="Arial" w:cs="Arial"/>
                <w:b/>
                <w:bCs/>
                <w:sz w:val="19"/>
                <w:szCs w:val="19"/>
              </w:rPr>
              <w:t>100,000</w:t>
            </w:r>
          </w:p>
        </w:tc>
        <w:tc>
          <w:tcPr>
            <w:tcW w:w="176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18" w:lineRule="exact"/>
              <w:jc w:val="right"/>
              <w:rPr>
                <w:rFonts w:ascii="Times New Roman" w:hAnsi="Times New Roman" w:cs="Times New Roman"/>
                <w:sz w:val="24"/>
                <w:szCs w:val="24"/>
              </w:rPr>
            </w:pPr>
            <w:r>
              <w:rPr>
                <w:rFonts w:ascii="Arial" w:hAnsi="Arial" w:cs="Arial"/>
                <w:b/>
                <w:bCs/>
                <w:sz w:val="19"/>
                <w:szCs w:val="19"/>
              </w:rPr>
              <w:t>(247,866)</w:t>
            </w:r>
          </w:p>
        </w:tc>
        <w:tc>
          <w:tcPr>
            <w:tcW w:w="178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18" w:lineRule="exact"/>
              <w:jc w:val="right"/>
              <w:rPr>
                <w:rFonts w:ascii="Times New Roman" w:hAnsi="Times New Roman" w:cs="Times New Roman"/>
                <w:sz w:val="24"/>
                <w:szCs w:val="24"/>
              </w:rPr>
            </w:pPr>
            <w:r>
              <w:rPr>
                <w:rFonts w:ascii="Arial" w:hAnsi="Arial" w:cs="Arial"/>
                <w:b/>
                <w:bCs/>
                <w:sz w:val="19"/>
                <w:szCs w:val="19"/>
              </w:rPr>
              <w:t>(147,866)</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82"/>
        </w:trPr>
        <w:tc>
          <w:tcPr>
            <w:tcW w:w="60" w:type="dxa"/>
            <w:tcBorders>
              <w:top w:val="nil"/>
              <w:left w:val="single" w:sz="8" w:space="0" w:color="auto"/>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7"/>
                <w:szCs w:val="7"/>
              </w:rPr>
            </w:pPr>
          </w:p>
        </w:tc>
        <w:tc>
          <w:tcPr>
            <w:tcW w:w="62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7"/>
                <w:szCs w:val="7"/>
              </w:rPr>
            </w:pPr>
          </w:p>
        </w:tc>
        <w:tc>
          <w:tcPr>
            <w:tcW w:w="300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7"/>
                <w:szCs w:val="7"/>
              </w:rPr>
            </w:pPr>
          </w:p>
        </w:tc>
        <w:tc>
          <w:tcPr>
            <w:tcW w:w="17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7"/>
                <w:szCs w:val="7"/>
              </w:rPr>
            </w:pPr>
          </w:p>
        </w:tc>
        <w:tc>
          <w:tcPr>
            <w:tcW w:w="17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7"/>
                <w:szCs w:val="7"/>
              </w:rPr>
            </w:pPr>
          </w:p>
        </w:tc>
        <w:tc>
          <w:tcPr>
            <w:tcW w:w="17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79"/>
        </w:trPr>
        <w:tc>
          <w:tcPr>
            <w:tcW w:w="60" w:type="dxa"/>
            <w:tcBorders>
              <w:top w:val="nil"/>
              <w:left w:val="single" w:sz="8" w:space="0" w:color="auto"/>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18" w:lineRule="exact"/>
              <w:ind w:left="240"/>
              <w:rPr>
                <w:rFonts w:ascii="Times New Roman" w:hAnsi="Times New Roman" w:cs="Times New Roman"/>
                <w:sz w:val="24"/>
                <w:szCs w:val="24"/>
              </w:rPr>
            </w:pPr>
            <w:r>
              <w:rPr>
                <w:rFonts w:ascii="Arial" w:hAnsi="Arial" w:cs="Arial"/>
                <w:sz w:val="19"/>
                <w:szCs w:val="19"/>
              </w:rPr>
              <w:t>1</w:t>
            </w:r>
          </w:p>
        </w:tc>
        <w:tc>
          <w:tcPr>
            <w:tcW w:w="3000" w:type="dxa"/>
            <w:tcBorders>
              <w:top w:val="nil"/>
              <w:left w:val="nil"/>
              <w:bottom w:val="nil"/>
              <w:right w:val="single" w:sz="8" w:space="0" w:color="auto"/>
            </w:tcBorders>
            <w:vAlign w:val="bottom"/>
          </w:tcPr>
          <w:p w:rsidR="00A2191A" w:rsidRPr="00361223" w:rsidRDefault="00412DC1">
            <w:pPr>
              <w:widowControl w:val="0"/>
              <w:autoSpaceDE w:val="0"/>
              <w:autoSpaceDN w:val="0"/>
              <w:adjustRightInd w:val="0"/>
              <w:spacing w:after="0" w:line="218" w:lineRule="exact"/>
              <w:ind w:left="20"/>
              <w:rPr>
                <w:rFonts w:ascii="Times New Roman" w:hAnsi="Times New Roman" w:cs="Times New Roman"/>
                <w:sz w:val="24"/>
                <w:szCs w:val="24"/>
                <w:lang w:val="it-IT"/>
              </w:rPr>
            </w:pPr>
            <w:r w:rsidRPr="00361223">
              <w:rPr>
                <w:rFonts w:ascii="Arial" w:hAnsi="Arial" w:cs="Arial"/>
                <w:sz w:val="19"/>
                <w:szCs w:val="19"/>
                <w:lang w:val="it-IT"/>
              </w:rPr>
              <w:t>Fitimi neto per periudhen kontabel</w:t>
            </w:r>
          </w:p>
        </w:tc>
        <w:tc>
          <w:tcPr>
            <w:tcW w:w="1780" w:type="dxa"/>
            <w:tcBorders>
              <w:top w:val="nil"/>
              <w:left w:val="nil"/>
              <w:bottom w:val="nil"/>
              <w:right w:val="single" w:sz="8" w:space="0" w:color="auto"/>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sz w:val="24"/>
                <w:szCs w:val="24"/>
                <w:lang w:val="it-IT"/>
              </w:rPr>
            </w:pPr>
          </w:p>
        </w:tc>
        <w:tc>
          <w:tcPr>
            <w:tcW w:w="176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18" w:lineRule="exact"/>
              <w:jc w:val="right"/>
              <w:rPr>
                <w:rFonts w:ascii="Times New Roman" w:hAnsi="Times New Roman" w:cs="Times New Roman"/>
                <w:sz w:val="24"/>
                <w:szCs w:val="24"/>
              </w:rPr>
            </w:pPr>
            <w:r>
              <w:rPr>
                <w:rFonts w:ascii="Arial" w:hAnsi="Arial" w:cs="Arial"/>
                <w:sz w:val="19"/>
                <w:szCs w:val="19"/>
              </w:rPr>
              <w:t>(312,944)</w:t>
            </w:r>
          </w:p>
        </w:tc>
        <w:tc>
          <w:tcPr>
            <w:tcW w:w="178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18" w:lineRule="exact"/>
              <w:jc w:val="right"/>
              <w:rPr>
                <w:rFonts w:ascii="Times New Roman" w:hAnsi="Times New Roman" w:cs="Times New Roman"/>
                <w:sz w:val="24"/>
                <w:szCs w:val="24"/>
              </w:rPr>
            </w:pPr>
            <w:r>
              <w:rPr>
                <w:rFonts w:ascii="Arial" w:hAnsi="Arial" w:cs="Arial"/>
                <w:sz w:val="19"/>
                <w:szCs w:val="19"/>
              </w:rPr>
              <w:t>(312,944)</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61"/>
        </w:trPr>
        <w:tc>
          <w:tcPr>
            <w:tcW w:w="60" w:type="dxa"/>
            <w:tcBorders>
              <w:top w:val="nil"/>
              <w:left w:val="single" w:sz="8" w:space="0" w:color="auto"/>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5"/>
                <w:szCs w:val="5"/>
              </w:rPr>
            </w:pPr>
          </w:p>
        </w:tc>
        <w:tc>
          <w:tcPr>
            <w:tcW w:w="62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5"/>
                <w:szCs w:val="5"/>
              </w:rPr>
            </w:pPr>
          </w:p>
        </w:tc>
        <w:tc>
          <w:tcPr>
            <w:tcW w:w="300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5"/>
                <w:szCs w:val="5"/>
              </w:rPr>
            </w:pPr>
          </w:p>
        </w:tc>
        <w:tc>
          <w:tcPr>
            <w:tcW w:w="17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5"/>
                <w:szCs w:val="5"/>
              </w:rPr>
            </w:pPr>
          </w:p>
        </w:tc>
        <w:tc>
          <w:tcPr>
            <w:tcW w:w="17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5"/>
                <w:szCs w:val="5"/>
              </w:rPr>
            </w:pPr>
          </w:p>
        </w:tc>
        <w:tc>
          <w:tcPr>
            <w:tcW w:w="17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79"/>
        </w:trPr>
        <w:tc>
          <w:tcPr>
            <w:tcW w:w="60" w:type="dxa"/>
            <w:tcBorders>
              <w:top w:val="nil"/>
              <w:left w:val="single" w:sz="8" w:space="0" w:color="auto"/>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18" w:lineRule="exact"/>
              <w:ind w:left="240"/>
              <w:rPr>
                <w:rFonts w:ascii="Times New Roman" w:hAnsi="Times New Roman" w:cs="Times New Roman"/>
                <w:sz w:val="24"/>
                <w:szCs w:val="24"/>
              </w:rPr>
            </w:pPr>
            <w:r>
              <w:rPr>
                <w:rFonts w:ascii="Arial" w:hAnsi="Arial" w:cs="Arial"/>
                <w:sz w:val="19"/>
                <w:szCs w:val="19"/>
              </w:rPr>
              <w:t>2</w:t>
            </w:r>
          </w:p>
        </w:tc>
        <w:tc>
          <w:tcPr>
            <w:tcW w:w="300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18" w:lineRule="exact"/>
              <w:ind w:left="20"/>
              <w:rPr>
                <w:rFonts w:ascii="Times New Roman" w:hAnsi="Times New Roman" w:cs="Times New Roman"/>
                <w:sz w:val="24"/>
                <w:szCs w:val="24"/>
              </w:rPr>
            </w:pPr>
            <w:r>
              <w:rPr>
                <w:rFonts w:ascii="Arial" w:hAnsi="Arial" w:cs="Arial"/>
                <w:sz w:val="19"/>
                <w:szCs w:val="19"/>
              </w:rPr>
              <w:t>Dividentet e paguar</w:t>
            </w:r>
          </w:p>
        </w:tc>
        <w:tc>
          <w:tcPr>
            <w:tcW w:w="178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76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18" w:lineRule="exact"/>
              <w:ind w:right="24"/>
              <w:jc w:val="right"/>
              <w:rPr>
                <w:rFonts w:ascii="Times New Roman" w:hAnsi="Times New Roman" w:cs="Times New Roman"/>
                <w:sz w:val="24"/>
                <w:szCs w:val="24"/>
              </w:rPr>
            </w:pPr>
            <w:r>
              <w:rPr>
                <w:rFonts w:ascii="Arial" w:hAnsi="Arial" w:cs="Arial"/>
                <w:sz w:val="19"/>
                <w:szCs w:val="19"/>
              </w:rPr>
              <w:t>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61"/>
        </w:trPr>
        <w:tc>
          <w:tcPr>
            <w:tcW w:w="60" w:type="dxa"/>
            <w:tcBorders>
              <w:top w:val="nil"/>
              <w:left w:val="single" w:sz="8" w:space="0" w:color="auto"/>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5"/>
                <w:szCs w:val="5"/>
              </w:rPr>
            </w:pPr>
          </w:p>
        </w:tc>
        <w:tc>
          <w:tcPr>
            <w:tcW w:w="62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5"/>
                <w:szCs w:val="5"/>
              </w:rPr>
            </w:pPr>
          </w:p>
        </w:tc>
        <w:tc>
          <w:tcPr>
            <w:tcW w:w="300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5"/>
                <w:szCs w:val="5"/>
              </w:rPr>
            </w:pPr>
          </w:p>
        </w:tc>
        <w:tc>
          <w:tcPr>
            <w:tcW w:w="17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5"/>
                <w:szCs w:val="5"/>
              </w:rPr>
            </w:pPr>
          </w:p>
        </w:tc>
        <w:tc>
          <w:tcPr>
            <w:tcW w:w="17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5"/>
                <w:szCs w:val="5"/>
              </w:rPr>
            </w:pPr>
          </w:p>
        </w:tc>
        <w:tc>
          <w:tcPr>
            <w:tcW w:w="17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79"/>
        </w:trPr>
        <w:tc>
          <w:tcPr>
            <w:tcW w:w="60" w:type="dxa"/>
            <w:tcBorders>
              <w:top w:val="nil"/>
              <w:left w:val="single" w:sz="8" w:space="0" w:color="auto"/>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18" w:lineRule="exact"/>
              <w:ind w:left="240"/>
              <w:rPr>
                <w:rFonts w:ascii="Times New Roman" w:hAnsi="Times New Roman" w:cs="Times New Roman"/>
                <w:sz w:val="24"/>
                <w:szCs w:val="24"/>
              </w:rPr>
            </w:pPr>
            <w:r>
              <w:rPr>
                <w:rFonts w:ascii="Arial" w:hAnsi="Arial" w:cs="Arial"/>
                <w:sz w:val="19"/>
                <w:szCs w:val="19"/>
              </w:rPr>
              <w:t>3</w:t>
            </w:r>
          </w:p>
        </w:tc>
        <w:tc>
          <w:tcPr>
            <w:tcW w:w="300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18" w:lineRule="exact"/>
              <w:ind w:left="20"/>
              <w:rPr>
                <w:rFonts w:ascii="Times New Roman" w:hAnsi="Times New Roman" w:cs="Times New Roman"/>
                <w:sz w:val="24"/>
                <w:szCs w:val="24"/>
              </w:rPr>
            </w:pPr>
            <w:r>
              <w:rPr>
                <w:rFonts w:ascii="Arial" w:hAnsi="Arial" w:cs="Arial"/>
                <w:sz w:val="19"/>
                <w:szCs w:val="19"/>
              </w:rPr>
              <w:t>Rritja rezerves kapitalit</w:t>
            </w:r>
          </w:p>
        </w:tc>
        <w:tc>
          <w:tcPr>
            <w:tcW w:w="178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76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18" w:lineRule="exact"/>
              <w:ind w:right="24"/>
              <w:jc w:val="right"/>
              <w:rPr>
                <w:rFonts w:ascii="Times New Roman" w:hAnsi="Times New Roman" w:cs="Times New Roman"/>
                <w:sz w:val="24"/>
                <w:szCs w:val="24"/>
              </w:rPr>
            </w:pPr>
            <w:r>
              <w:rPr>
                <w:rFonts w:ascii="Arial" w:hAnsi="Arial" w:cs="Arial"/>
                <w:sz w:val="19"/>
                <w:szCs w:val="19"/>
              </w:rPr>
              <w:t>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61"/>
        </w:trPr>
        <w:tc>
          <w:tcPr>
            <w:tcW w:w="60" w:type="dxa"/>
            <w:tcBorders>
              <w:top w:val="nil"/>
              <w:left w:val="single" w:sz="8" w:space="0" w:color="auto"/>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5"/>
                <w:szCs w:val="5"/>
              </w:rPr>
            </w:pPr>
          </w:p>
        </w:tc>
        <w:tc>
          <w:tcPr>
            <w:tcW w:w="62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5"/>
                <w:szCs w:val="5"/>
              </w:rPr>
            </w:pPr>
          </w:p>
        </w:tc>
        <w:tc>
          <w:tcPr>
            <w:tcW w:w="300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5"/>
                <w:szCs w:val="5"/>
              </w:rPr>
            </w:pPr>
          </w:p>
        </w:tc>
        <w:tc>
          <w:tcPr>
            <w:tcW w:w="17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5"/>
                <w:szCs w:val="5"/>
              </w:rPr>
            </w:pPr>
          </w:p>
        </w:tc>
        <w:tc>
          <w:tcPr>
            <w:tcW w:w="17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5"/>
                <w:szCs w:val="5"/>
              </w:rPr>
            </w:pPr>
          </w:p>
        </w:tc>
        <w:tc>
          <w:tcPr>
            <w:tcW w:w="17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79"/>
        </w:trPr>
        <w:tc>
          <w:tcPr>
            <w:tcW w:w="60" w:type="dxa"/>
            <w:tcBorders>
              <w:top w:val="nil"/>
              <w:left w:val="single" w:sz="8" w:space="0" w:color="auto"/>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18" w:lineRule="exact"/>
              <w:ind w:left="240"/>
              <w:rPr>
                <w:rFonts w:ascii="Times New Roman" w:hAnsi="Times New Roman" w:cs="Times New Roman"/>
                <w:sz w:val="24"/>
                <w:szCs w:val="24"/>
              </w:rPr>
            </w:pPr>
            <w:r>
              <w:rPr>
                <w:rFonts w:ascii="Arial" w:hAnsi="Arial" w:cs="Arial"/>
                <w:sz w:val="19"/>
                <w:szCs w:val="19"/>
              </w:rPr>
              <w:t>4</w:t>
            </w:r>
          </w:p>
        </w:tc>
        <w:tc>
          <w:tcPr>
            <w:tcW w:w="300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18" w:lineRule="exact"/>
              <w:ind w:left="20"/>
              <w:rPr>
                <w:rFonts w:ascii="Times New Roman" w:hAnsi="Times New Roman" w:cs="Times New Roman"/>
                <w:sz w:val="24"/>
                <w:szCs w:val="24"/>
              </w:rPr>
            </w:pPr>
            <w:r>
              <w:rPr>
                <w:rFonts w:ascii="Arial" w:hAnsi="Arial" w:cs="Arial"/>
                <w:sz w:val="19"/>
                <w:szCs w:val="19"/>
              </w:rPr>
              <w:t>Emetimi aksioneve</w:t>
            </w:r>
          </w:p>
        </w:tc>
        <w:tc>
          <w:tcPr>
            <w:tcW w:w="178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76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61"/>
        </w:trPr>
        <w:tc>
          <w:tcPr>
            <w:tcW w:w="60" w:type="dxa"/>
            <w:tcBorders>
              <w:top w:val="nil"/>
              <w:left w:val="single" w:sz="8" w:space="0" w:color="auto"/>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5"/>
                <w:szCs w:val="5"/>
              </w:rPr>
            </w:pPr>
          </w:p>
        </w:tc>
        <w:tc>
          <w:tcPr>
            <w:tcW w:w="62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5"/>
                <w:szCs w:val="5"/>
              </w:rPr>
            </w:pPr>
          </w:p>
        </w:tc>
        <w:tc>
          <w:tcPr>
            <w:tcW w:w="300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5"/>
                <w:szCs w:val="5"/>
              </w:rPr>
            </w:pPr>
          </w:p>
        </w:tc>
        <w:tc>
          <w:tcPr>
            <w:tcW w:w="17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5"/>
                <w:szCs w:val="5"/>
              </w:rPr>
            </w:pPr>
          </w:p>
        </w:tc>
        <w:tc>
          <w:tcPr>
            <w:tcW w:w="17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5"/>
                <w:szCs w:val="5"/>
              </w:rPr>
            </w:pPr>
          </w:p>
        </w:tc>
        <w:tc>
          <w:tcPr>
            <w:tcW w:w="17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82"/>
        </w:trPr>
        <w:tc>
          <w:tcPr>
            <w:tcW w:w="60" w:type="dxa"/>
            <w:tcBorders>
              <w:top w:val="nil"/>
              <w:left w:val="single" w:sz="8" w:space="0" w:color="auto"/>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18" w:lineRule="exact"/>
              <w:ind w:left="240"/>
              <w:rPr>
                <w:rFonts w:ascii="Times New Roman" w:hAnsi="Times New Roman" w:cs="Times New Roman"/>
                <w:sz w:val="24"/>
                <w:szCs w:val="24"/>
              </w:rPr>
            </w:pPr>
            <w:r>
              <w:rPr>
                <w:rFonts w:ascii="Arial" w:hAnsi="Arial" w:cs="Arial"/>
                <w:b/>
                <w:bCs/>
                <w:sz w:val="19"/>
                <w:szCs w:val="19"/>
              </w:rPr>
              <w:t>II</w:t>
            </w:r>
          </w:p>
        </w:tc>
        <w:tc>
          <w:tcPr>
            <w:tcW w:w="300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18" w:lineRule="exact"/>
              <w:ind w:left="20"/>
              <w:rPr>
                <w:rFonts w:ascii="Times New Roman" w:hAnsi="Times New Roman" w:cs="Times New Roman"/>
                <w:sz w:val="24"/>
                <w:szCs w:val="24"/>
              </w:rPr>
            </w:pPr>
            <w:r>
              <w:rPr>
                <w:rFonts w:ascii="Arial" w:hAnsi="Arial" w:cs="Arial"/>
                <w:b/>
                <w:bCs/>
                <w:sz w:val="19"/>
                <w:szCs w:val="19"/>
              </w:rPr>
              <w:t>Pozicioni me 31 Dhjetor 2012</w:t>
            </w:r>
          </w:p>
        </w:tc>
        <w:tc>
          <w:tcPr>
            <w:tcW w:w="178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18" w:lineRule="exact"/>
              <w:ind w:right="24"/>
              <w:jc w:val="right"/>
              <w:rPr>
                <w:rFonts w:ascii="Times New Roman" w:hAnsi="Times New Roman" w:cs="Times New Roman"/>
                <w:sz w:val="24"/>
                <w:szCs w:val="24"/>
              </w:rPr>
            </w:pPr>
            <w:r>
              <w:rPr>
                <w:rFonts w:ascii="Arial" w:hAnsi="Arial" w:cs="Arial"/>
                <w:b/>
                <w:bCs/>
                <w:sz w:val="19"/>
                <w:szCs w:val="19"/>
              </w:rPr>
              <w:t>100,000</w:t>
            </w:r>
          </w:p>
        </w:tc>
        <w:tc>
          <w:tcPr>
            <w:tcW w:w="176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18" w:lineRule="exact"/>
              <w:jc w:val="right"/>
              <w:rPr>
                <w:rFonts w:ascii="Times New Roman" w:hAnsi="Times New Roman" w:cs="Times New Roman"/>
                <w:sz w:val="24"/>
                <w:szCs w:val="24"/>
              </w:rPr>
            </w:pPr>
            <w:r>
              <w:rPr>
                <w:rFonts w:ascii="Arial" w:hAnsi="Arial" w:cs="Arial"/>
                <w:b/>
                <w:bCs/>
                <w:sz w:val="19"/>
                <w:szCs w:val="19"/>
              </w:rPr>
              <w:t>(560,810)</w:t>
            </w:r>
          </w:p>
        </w:tc>
        <w:tc>
          <w:tcPr>
            <w:tcW w:w="178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18" w:lineRule="exact"/>
              <w:jc w:val="right"/>
              <w:rPr>
                <w:rFonts w:ascii="Times New Roman" w:hAnsi="Times New Roman" w:cs="Times New Roman"/>
                <w:sz w:val="24"/>
                <w:szCs w:val="24"/>
              </w:rPr>
            </w:pPr>
            <w:r>
              <w:rPr>
                <w:rFonts w:ascii="Arial" w:hAnsi="Arial" w:cs="Arial"/>
                <w:b/>
                <w:bCs/>
                <w:sz w:val="19"/>
                <w:szCs w:val="19"/>
              </w:rPr>
              <w:t>(460,810)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58"/>
        </w:trPr>
        <w:tc>
          <w:tcPr>
            <w:tcW w:w="60" w:type="dxa"/>
            <w:tcBorders>
              <w:top w:val="nil"/>
              <w:left w:val="single" w:sz="8" w:space="0" w:color="auto"/>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5"/>
                <w:szCs w:val="5"/>
              </w:rPr>
            </w:pPr>
          </w:p>
        </w:tc>
        <w:tc>
          <w:tcPr>
            <w:tcW w:w="62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5"/>
                <w:szCs w:val="5"/>
              </w:rPr>
            </w:pPr>
          </w:p>
        </w:tc>
        <w:tc>
          <w:tcPr>
            <w:tcW w:w="300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5"/>
                <w:szCs w:val="5"/>
              </w:rPr>
            </w:pPr>
          </w:p>
        </w:tc>
        <w:tc>
          <w:tcPr>
            <w:tcW w:w="17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5"/>
                <w:szCs w:val="5"/>
              </w:rPr>
            </w:pPr>
          </w:p>
        </w:tc>
        <w:tc>
          <w:tcPr>
            <w:tcW w:w="17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5"/>
                <w:szCs w:val="5"/>
              </w:rPr>
            </w:pPr>
          </w:p>
        </w:tc>
        <w:tc>
          <w:tcPr>
            <w:tcW w:w="17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79"/>
        </w:trPr>
        <w:tc>
          <w:tcPr>
            <w:tcW w:w="60" w:type="dxa"/>
            <w:tcBorders>
              <w:top w:val="nil"/>
              <w:left w:val="single" w:sz="8" w:space="0" w:color="auto"/>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40" w:lineRule="auto"/>
              <w:ind w:left="240"/>
              <w:rPr>
                <w:rFonts w:ascii="Times New Roman" w:hAnsi="Times New Roman" w:cs="Times New Roman"/>
                <w:sz w:val="24"/>
                <w:szCs w:val="24"/>
              </w:rPr>
            </w:pPr>
            <w:r>
              <w:rPr>
                <w:rFonts w:ascii="Arial" w:hAnsi="Arial" w:cs="Arial"/>
                <w:sz w:val="19"/>
                <w:szCs w:val="19"/>
              </w:rPr>
              <w:t>1</w:t>
            </w:r>
          </w:p>
        </w:tc>
        <w:tc>
          <w:tcPr>
            <w:tcW w:w="3000" w:type="dxa"/>
            <w:tcBorders>
              <w:top w:val="nil"/>
              <w:left w:val="nil"/>
              <w:bottom w:val="nil"/>
              <w:right w:val="single" w:sz="8" w:space="0" w:color="auto"/>
            </w:tcBorders>
            <w:vAlign w:val="bottom"/>
          </w:tcPr>
          <w:p w:rsidR="00A2191A" w:rsidRPr="00361223" w:rsidRDefault="00412DC1">
            <w:pPr>
              <w:widowControl w:val="0"/>
              <w:autoSpaceDE w:val="0"/>
              <w:autoSpaceDN w:val="0"/>
              <w:adjustRightInd w:val="0"/>
              <w:spacing w:after="0" w:line="240" w:lineRule="auto"/>
              <w:ind w:left="20"/>
              <w:rPr>
                <w:rFonts w:ascii="Times New Roman" w:hAnsi="Times New Roman" w:cs="Times New Roman"/>
                <w:sz w:val="24"/>
                <w:szCs w:val="24"/>
                <w:lang w:val="it-IT"/>
              </w:rPr>
            </w:pPr>
            <w:r w:rsidRPr="00361223">
              <w:rPr>
                <w:rFonts w:ascii="Arial" w:hAnsi="Arial" w:cs="Arial"/>
                <w:sz w:val="19"/>
                <w:szCs w:val="19"/>
                <w:lang w:val="it-IT"/>
              </w:rPr>
              <w:t>Fitimi neto per periudhen kontabel</w:t>
            </w:r>
          </w:p>
        </w:tc>
        <w:tc>
          <w:tcPr>
            <w:tcW w:w="1780" w:type="dxa"/>
            <w:tcBorders>
              <w:top w:val="nil"/>
              <w:left w:val="nil"/>
              <w:bottom w:val="nil"/>
              <w:right w:val="single" w:sz="8" w:space="0" w:color="auto"/>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sz w:val="24"/>
                <w:szCs w:val="24"/>
                <w:lang w:val="it-IT"/>
              </w:rPr>
            </w:pPr>
          </w:p>
        </w:tc>
        <w:tc>
          <w:tcPr>
            <w:tcW w:w="176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9"/>
                <w:szCs w:val="19"/>
              </w:rPr>
              <w:t>(839)</w:t>
            </w:r>
          </w:p>
        </w:tc>
        <w:tc>
          <w:tcPr>
            <w:tcW w:w="178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9"/>
                <w:szCs w:val="19"/>
              </w:rPr>
              <w:t>(839)</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61"/>
        </w:trPr>
        <w:tc>
          <w:tcPr>
            <w:tcW w:w="60" w:type="dxa"/>
            <w:tcBorders>
              <w:top w:val="nil"/>
              <w:left w:val="single" w:sz="8" w:space="0" w:color="auto"/>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5"/>
                <w:szCs w:val="5"/>
              </w:rPr>
            </w:pPr>
          </w:p>
        </w:tc>
        <w:tc>
          <w:tcPr>
            <w:tcW w:w="62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5"/>
                <w:szCs w:val="5"/>
              </w:rPr>
            </w:pPr>
          </w:p>
        </w:tc>
        <w:tc>
          <w:tcPr>
            <w:tcW w:w="300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5"/>
                <w:szCs w:val="5"/>
              </w:rPr>
            </w:pPr>
          </w:p>
        </w:tc>
        <w:tc>
          <w:tcPr>
            <w:tcW w:w="17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5"/>
                <w:szCs w:val="5"/>
              </w:rPr>
            </w:pPr>
          </w:p>
        </w:tc>
        <w:tc>
          <w:tcPr>
            <w:tcW w:w="17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5"/>
                <w:szCs w:val="5"/>
              </w:rPr>
            </w:pPr>
          </w:p>
        </w:tc>
        <w:tc>
          <w:tcPr>
            <w:tcW w:w="17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79"/>
        </w:trPr>
        <w:tc>
          <w:tcPr>
            <w:tcW w:w="60" w:type="dxa"/>
            <w:tcBorders>
              <w:top w:val="nil"/>
              <w:left w:val="single" w:sz="8" w:space="0" w:color="auto"/>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40" w:lineRule="auto"/>
              <w:ind w:left="240"/>
              <w:rPr>
                <w:rFonts w:ascii="Times New Roman" w:hAnsi="Times New Roman" w:cs="Times New Roman"/>
                <w:sz w:val="24"/>
                <w:szCs w:val="24"/>
              </w:rPr>
            </w:pPr>
            <w:r>
              <w:rPr>
                <w:rFonts w:ascii="Arial" w:hAnsi="Arial" w:cs="Arial"/>
                <w:sz w:val="19"/>
                <w:szCs w:val="19"/>
              </w:rPr>
              <w:t>2</w:t>
            </w:r>
          </w:p>
        </w:tc>
        <w:tc>
          <w:tcPr>
            <w:tcW w:w="300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19"/>
                <w:szCs w:val="19"/>
              </w:rPr>
              <w:t>Dividentet e paguar</w:t>
            </w:r>
          </w:p>
        </w:tc>
        <w:tc>
          <w:tcPr>
            <w:tcW w:w="178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76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40" w:lineRule="auto"/>
              <w:ind w:right="24"/>
              <w:jc w:val="right"/>
              <w:rPr>
                <w:rFonts w:ascii="Times New Roman" w:hAnsi="Times New Roman" w:cs="Times New Roman"/>
                <w:sz w:val="24"/>
                <w:szCs w:val="24"/>
              </w:rPr>
            </w:pPr>
            <w:r>
              <w:rPr>
                <w:rFonts w:ascii="Arial" w:hAnsi="Arial" w:cs="Arial"/>
                <w:sz w:val="19"/>
                <w:szCs w:val="19"/>
              </w:rPr>
              <w:t>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61"/>
        </w:trPr>
        <w:tc>
          <w:tcPr>
            <w:tcW w:w="60" w:type="dxa"/>
            <w:tcBorders>
              <w:top w:val="nil"/>
              <w:left w:val="single" w:sz="8" w:space="0" w:color="auto"/>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5"/>
                <w:szCs w:val="5"/>
              </w:rPr>
            </w:pPr>
          </w:p>
        </w:tc>
        <w:tc>
          <w:tcPr>
            <w:tcW w:w="62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5"/>
                <w:szCs w:val="5"/>
              </w:rPr>
            </w:pPr>
          </w:p>
        </w:tc>
        <w:tc>
          <w:tcPr>
            <w:tcW w:w="300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5"/>
                <w:szCs w:val="5"/>
              </w:rPr>
            </w:pPr>
          </w:p>
        </w:tc>
        <w:tc>
          <w:tcPr>
            <w:tcW w:w="17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5"/>
                <w:szCs w:val="5"/>
              </w:rPr>
            </w:pPr>
          </w:p>
        </w:tc>
        <w:tc>
          <w:tcPr>
            <w:tcW w:w="17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5"/>
                <w:szCs w:val="5"/>
              </w:rPr>
            </w:pPr>
          </w:p>
        </w:tc>
        <w:tc>
          <w:tcPr>
            <w:tcW w:w="17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79"/>
        </w:trPr>
        <w:tc>
          <w:tcPr>
            <w:tcW w:w="60" w:type="dxa"/>
            <w:tcBorders>
              <w:top w:val="nil"/>
              <w:left w:val="single" w:sz="8" w:space="0" w:color="auto"/>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40" w:lineRule="auto"/>
              <w:ind w:left="240"/>
              <w:rPr>
                <w:rFonts w:ascii="Times New Roman" w:hAnsi="Times New Roman" w:cs="Times New Roman"/>
                <w:sz w:val="24"/>
                <w:szCs w:val="24"/>
              </w:rPr>
            </w:pPr>
            <w:r>
              <w:rPr>
                <w:rFonts w:ascii="Arial" w:hAnsi="Arial" w:cs="Arial"/>
                <w:sz w:val="19"/>
                <w:szCs w:val="19"/>
              </w:rPr>
              <w:t>3</w:t>
            </w:r>
          </w:p>
        </w:tc>
        <w:tc>
          <w:tcPr>
            <w:tcW w:w="300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19"/>
                <w:szCs w:val="19"/>
              </w:rPr>
              <w:t>Emetimi kapitali aksionar</w:t>
            </w:r>
          </w:p>
        </w:tc>
        <w:tc>
          <w:tcPr>
            <w:tcW w:w="178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76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40" w:lineRule="auto"/>
              <w:ind w:right="24"/>
              <w:jc w:val="right"/>
              <w:rPr>
                <w:rFonts w:ascii="Times New Roman" w:hAnsi="Times New Roman" w:cs="Times New Roman"/>
                <w:sz w:val="24"/>
                <w:szCs w:val="24"/>
              </w:rPr>
            </w:pPr>
            <w:r>
              <w:rPr>
                <w:rFonts w:ascii="Arial" w:hAnsi="Arial" w:cs="Arial"/>
                <w:sz w:val="19"/>
                <w:szCs w:val="19"/>
              </w:rPr>
              <w:t>0</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61"/>
        </w:trPr>
        <w:tc>
          <w:tcPr>
            <w:tcW w:w="60" w:type="dxa"/>
            <w:tcBorders>
              <w:top w:val="nil"/>
              <w:left w:val="single" w:sz="8" w:space="0" w:color="auto"/>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5"/>
                <w:szCs w:val="5"/>
              </w:rPr>
            </w:pPr>
          </w:p>
        </w:tc>
        <w:tc>
          <w:tcPr>
            <w:tcW w:w="62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5"/>
                <w:szCs w:val="5"/>
              </w:rPr>
            </w:pPr>
          </w:p>
        </w:tc>
        <w:tc>
          <w:tcPr>
            <w:tcW w:w="300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5"/>
                <w:szCs w:val="5"/>
              </w:rPr>
            </w:pPr>
          </w:p>
        </w:tc>
        <w:tc>
          <w:tcPr>
            <w:tcW w:w="17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5"/>
                <w:szCs w:val="5"/>
              </w:rPr>
            </w:pPr>
          </w:p>
        </w:tc>
        <w:tc>
          <w:tcPr>
            <w:tcW w:w="17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5"/>
                <w:szCs w:val="5"/>
              </w:rPr>
            </w:pPr>
          </w:p>
        </w:tc>
        <w:tc>
          <w:tcPr>
            <w:tcW w:w="17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82"/>
        </w:trPr>
        <w:tc>
          <w:tcPr>
            <w:tcW w:w="60" w:type="dxa"/>
            <w:tcBorders>
              <w:top w:val="nil"/>
              <w:left w:val="single" w:sz="8" w:space="0" w:color="auto"/>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40" w:lineRule="auto"/>
              <w:ind w:left="220"/>
              <w:rPr>
                <w:rFonts w:ascii="Times New Roman" w:hAnsi="Times New Roman" w:cs="Times New Roman"/>
                <w:sz w:val="24"/>
                <w:szCs w:val="24"/>
              </w:rPr>
            </w:pPr>
            <w:r>
              <w:rPr>
                <w:rFonts w:ascii="Arial" w:hAnsi="Arial" w:cs="Arial"/>
                <w:b/>
                <w:bCs/>
                <w:sz w:val="19"/>
                <w:szCs w:val="19"/>
              </w:rPr>
              <w:t>III</w:t>
            </w:r>
          </w:p>
        </w:tc>
        <w:tc>
          <w:tcPr>
            <w:tcW w:w="300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b/>
                <w:bCs/>
                <w:sz w:val="19"/>
                <w:szCs w:val="19"/>
              </w:rPr>
              <w:t>Pozicioni me 31 Dhjetor 2013</w:t>
            </w:r>
          </w:p>
        </w:tc>
        <w:tc>
          <w:tcPr>
            <w:tcW w:w="178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40" w:lineRule="auto"/>
              <w:ind w:right="24"/>
              <w:jc w:val="right"/>
              <w:rPr>
                <w:rFonts w:ascii="Times New Roman" w:hAnsi="Times New Roman" w:cs="Times New Roman"/>
                <w:sz w:val="24"/>
                <w:szCs w:val="24"/>
              </w:rPr>
            </w:pPr>
            <w:r>
              <w:rPr>
                <w:rFonts w:ascii="Arial" w:hAnsi="Arial" w:cs="Arial"/>
                <w:b/>
                <w:bCs/>
                <w:sz w:val="19"/>
                <w:szCs w:val="19"/>
              </w:rPr>
              <w:t>100,000</w:t>
            </w:r>
          </w:p>
        </w:tc>
        <w:tc>
          <w:tcPr>
            <w:tcW w:w="176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9"/>
                <w:szCs w:val="19"/>
              </w:rPr>
              <w:t>(561,649)</w:t>
            </w:r>
          </w:p>
        </w:tc>
        <w:tc>
          <w:tcPr>
            <w:tcW w:w="178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9"/>
                <w:szCs w:val="19"/>
              </w:rPr>
              <w:t>(461,649)</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42"/>
        </w:trPr>
        <w:tc>
          <w:tcPr>
            <w:tcW w:w="60" w:type="dxa"/>
            <w:tcBorders>
              <w:top w:val="nil"/>
              <w:left w:val="single" w:sz="8" w:space="0" w:color="auto"/>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3"/>
                <w:szCs w:val="3"/>
              </w:rPr>
            </w:pPr>
          </w:p>
        </w:tc>
        <w:tc>
          <w:tcPr>
            <w:tcW w:w="62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3"/>
                <w:szCs w:val="3"/>
              </w:rPr>
            </w:pPr>
          </w:p>
        </w:tc>
        <w:tc>
          <w:tcPr>
            <w:tcW w:w="300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3"/>
                <w:szCs w:val="3"/>
              </w:rPr>
            </w:pPr>
          </w:p>
        </w:tc>
        <w:tc>
          <w:tcPr>
            <w:tcW w:w="17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3"/>
                <w:szCs w:val="3"/>
              </w:rPr>
            </w:pPr>
          </w:p>
        </w:tc>
        <w:tc>
          <w:tcPr>
            <w:tcW w:w="17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3"/>
                <w:szCs w:val="3"/>
              </w:rPr>
            </w:pPr>
          </w:p>
        </w:tc>
        <w:tc>
          <w:tcPr>
            <w:tcW w:w="17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
        </w:trPr>
        <w:tc>
          <w:tcPr>
            <w:tcW w:w="60" w:type="dxa"/>
            <w:tcBorders>
              <w:top w:val="nil"/>
              <w:left w:val="single" w:sz="8" w:space="0" w:color="auto"/>
              <w:bottom w:val="single" w:sz="8" w:space="0" w:color="auto"/>
              <w:right w:val="nil"/>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62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300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78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76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7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r>
    </w:tbl>
    <w:p w:rsidR="00A2191A" w:rsidRDefault="00A2191A">
      <w:pPr>
        <w:widowControl w:val="0"/>
        <w:autoSpaceDE w:val="0"/>
        <w:autoSpaceDN w:val="0"/>
        <w:adjustRightInd w:val="0"/>
        <w:spacing w:after="0" w:line="240" w:lineRule="auto"/>
        <w:rPr>
          <w:rFonts w:ascii="Times New Roman" w:hAnsi="Times New Roman" w:cs="Times New Roman"/>
          <w:sz w:val="24"/>
          <w:szCs w:val="24"/>
        </w:rPr>
        <w:sectPr w:rsidR="00A2191A">
          <w:pgSz w:w="11906" w:h="16838"/>
          <w:pgMar w:top="1440" w:right="1420" w:bottom="1440" w:left="1480" w:header="720" w:footer="720" w:gutter="0"/>
          <w:cols w:space="720" w:equalWidth="0">
            <w:col w:w="9000"/>
          </w:cols>
          <w:noEndnote/>
        </w:sectPr>
      </w:pPr>
    </w:p>
    <w:p w:rsidR="00A2191A" w:rsidRDefault="00412DC1">
      <w:pPr>
        <w:widowControl w:val="0"/>
        <w:autoSpaceDE w:val="0"/>
        <w:autoSpaceDN w:val="0"/>
        <w:adjustRightInd w:val="0"/>
        <w:spacing w:after="0" w:line="240" w:lineRule="auto"/>
        <w:ind w:left="20"/>
        <w:rPr>
          <w:rFonts w:ascii="Times New Roman" w:hAnsi="Times New Roman" w:cs="Times New Roman"/>
          <w:sz w:val="24"/>
          <w:szCs w:val="24"/>
        </w:rPr>
      </w:pPr>
      <w:bookmarkStart w:id="8" w:name="page15"/>
      <w:bookmarkEnd w:id="8"/>
      <w:r>
        <w:rPr>
          <w:rFonts w:ascii="Arial" w:hAnsi="Arial" w:cs="Arial"/>
          <w:b/>
          <w:bCs/>
          <w:sz w:val="28"/>
          <w:szCs w:val="28"/>
        </w:rPr>
        <w:lastRenderedPageBreak/>
        <w:t>RAJAN ENERGY Sh.p.k</w:t>
      </w:r>
    </w:p>
    <w:p w:rsidR="00A2191A" w:rsidRDefault="00A2191A">
      <w:pPr>
        <w:widowControl w:val="0"/>
        <w:autoSpaceDE w:val="0"/>
        <w:autoSpaceDN w:val="0"/>
        <w:adjustRightInd w:val="0"/>
        <w:spacing w:after="0" w:line="100" w:lineRule="exact"/>
        <w:rPr>
          <w:rFonts w:ascii="Times New Roman" w:hAnsi="Times New Roman" w:cs="Times New Roman"/>
          <w:sz w:val="24"/>
          <w:szCs w:val="24"/>
        </w:rPr>
      </w:pPr>
    </w:p>
    <w:p w:rsidR="00A2191A" w:rsidRDefault="00412DC1">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b/>
          <w:bCs/>
          <w:sz w:val="28"/>
          <w:szCs w:val="28"/>
        </w:rPr>
        <w:t>NUIS L01630010E</w:t>
      </w:r>
    </w:p>
    <w:p w:rsidR="00A2191A" w:rsidRDefault="00A2191A">
      <w:pPr>
        <w:widowControl w:val="0"/>
        <w:autoSpaceDE w:val="0"/>
        <w:autoSpaceDN w:val="0"/>
        <w:adjustRightInd w:val="0"/>
        <w:spacing w:after="0" w:line="52" w:lineRule="exact"/>
        <w:rPr>
          <w:rFonts w:ascii="Times New Roman" w:hAnsi="Times New Roman" w:cs="Times New Roman"/>
          <w:sz w:val="24"/>
          <w:szCs w:val="24"/>
        </w:rPr>
      </w:pPr>
    </w:p>
    <w:p w:rsidR="00A2191A" w:rsidRDefault="00412DC1">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b/>
          <w:bCs/>
          <w:sz w:val="28"/>
          <w:szCs w:val="28"/>
        </w:rPr>
        <w:t>Aktive Afatgjata Materiale</w:t>
      </w:r>
    </w:p>
    <w:p w:rsidR="00A2191A" w:rsidRDefault="00361223">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2336" behindDoc="1" locked="0" layoutInCell="0" allowOverlap="1">
            <wp:simplePos x="0" y="0"/>
            <wp:positionH relativeFrom="column">
              <wp:posOffset>-36195</wp:posOffset>
            </wp:positionH>
            <wp:positionV relativeFrom="paragraph">
              <wp:posOffset>444500</wp:posOffset>
            </wp:positionV>
            <wp:extent cx="6072505" cy="4182745"/>
            <wp:effectExtent l="0" t="0" r="4445" b="8255"/>
            <wp:wrapNone/>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2505" cy="4182745"/>
                    </a:xfrm>
                    <a:prstGeom prst="rect">
                      <a:avLst/>
                    </a:prstGeom>
                    <a:noFill/>
                  </pic:spPr>
                </pic:pic>
              </a:graphicData>
            </a:graphic>
            <wp14:sizeRelH relativeFrom="page">
              <wp14:pctWidth>0</wp14:pctWidth>
            </wp14:sizeRelH>
            <wp14:sizeRelV relativeFrom="page">
              <wp14:pctHeight>0</wp14:pctHeight>
            </wp14:sizeRelV>
          </wp:anchor>
        </w:drawing>
      </w:r>
    </w:p>
    <w:p w:rsidR="00A2191A" w:rsidRDefault="00A2191A">
      <w:pPr>
        <w:widowControl w:val="0"/>
        <w:autoSpaceDE w:val="0"/>
        <w:autoSpaceDN w:val="0"/>
        <w:adjustRightInd w:val="0"/>
        <w:spacing w:after="0" w:line="200" w:lineRule="exact"/>
        <w:rPr>
          <w:rFonts w:ascii="Times New Roman" w:hAnsi="Times New Roman" w:cs="Times New Roman"/>
          <w:sz w:val="24"/>
          <w:szCs w:val="24"/>
        </w:rPr>
      </w:pPr>
    </w:p>
    <w:p w:rsidR="00A2191A" w:rsidRDefault="00A2191A">
      <w:pPr>
        <w:widowControl w:val="0"/>
        <w:autoSpaceDE w:val="0"/>
        <w:autoSpaceDN w:val="0"/>
        <w:adjustRightInd w:val="0"/>
        <w:spacing w:after="0" w:line="200" w:lineRule="exact"/>
        <w:rPr>
          <w:rFonts w:ascii="Times New Roman" w:hAnsi="Times New Roman" w:cs="Times New Roman"/>
          <w:sz w:val="24"/>
          <w:szCs w:val="24"/>
        </w:rPr>
      </w:pPr>
    </w:p>
    <w:p w:rsidR="00A2191A" w:rsidRDefault="00A2191A">
      <w:pPr>
        <w:widowControl w:val="0"/>
        <w:autoSpaceDE w:val="0"/>
        <w:autoSpaceDN w:val="0"/>
        <w:adjustRightInd w:val="0"/>
        <w:spacing w:after="0" w:line="200" w:lineRule="exact"/>
        <w:rPr>
          <w:rFonts w:ascii="Times New Roman" w:hAnsi="Times New Roman" w:cs="Times New Roman"/>
          <w:sz w:val="24"/>
          <w:szCs w:val="24"/>
        </w:rPr>
      </w:pPr>
    </w:p>
    <w:p w:rsidR="00A2191A" w:rsidRDefault="00A2191A">
      <w:pPr>
        <w:widowControl w:val="0"/>
        <w:autoSpaceDE w:val="0"/>
        <w:autoSpaceDN w:val="0"/>
        <w:adjustRightInd w:val="0"/>
        <w:spacing w:after="0" w:line="207"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220"/>
        <w:gridCol w:w="1260"/>
        <w:gridCol w:w="1240"/>
        <w:gridCol w:w="1400"/>
        <w:gridCol w:w="1000"/>
        <w:gridCol w:w="1240"/>
        <w:gridCol w:w="840"/>
      </w:tblGrid>
      <w:tr w:rsidR="00A2191A">
        <w:trPr>
          <w:trHeight w:val="230"/>
        </w:trPr>
        <w:tc>
          <w:tcPr>
            <w:tcW w:w="222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9"/>
                <w:szCs w:val="19"/>
              </w:rPr>
            </w:pPr>
          </w:p>
        </w:tc>
        <w:tc>
          <w:tcPr>
            <w:tcW w:w="126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ind w:right="120"/>
              <w:jc w:val="right"/>
              <w:rPr>
                <w:rFonts w:ascii="Times New Roman" w:hAnsi="Times New Roman" w:cs="Times New Roman"/>
                <w:sz w:val="24"/>
                <w:szCs w:val="24"/>
              </w:rPr>
            </w:pPr>
            <w:r>
              <w:rPr>
                <w:rFonts w:ascii="Arial" w:hAnsi="Arial" w:cs="Arial"/>
                <w:b/>
                <w:bCs/>
                <w:sz w:val="20"/>
                <w:szCs w:val="20"/>
              </w:rPr>
              <w:t>Makineri</w:t>
            </w:r>
          </w:p>
        </w:tc>
        <w:tc>
          <w:tcPr>
            <w:tcW w:w="124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ind w:right="300"/>
              <w:jc w:val="right"/>
              <w:rPr>
                <w:rFonts w:ascii="Times New Roman" w:hAnsi="Times New Roman" w:cs="Times New Roman"/>
                <w:sz w:val="24"/>
                <w:szCs w:val="24"/>
              </w:rPr>
            </w:pPr>
            <w:r>
              <w:rPr>
                <w:rFonts w:ascii="Arial" w:hAnsi="Arial" w:cs="Arial"/>
                <w:b/>
                <w:bCs/>
                <w:sz w:val="20"/>
                <w:szCs w:val="20"/>
              </w:rPr>
              <w:t>Mjete</w:t>
            </w:r>
          </w:p>
        </w:tc>
        <w:tc>
          <w:tcPr>
            <w:tcW w:w="140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ind w:right="320"/>
              <w:jc w:val="right"/>
              <w:rPr>
                <w:rFonts w:ascii="Times New Roman" w:hAnsi="Times New Roman" w:cs="Times New Roman"/>
                <w:sz w:val="24"/>
                <w:szCs w:val="24"/>
              </w:rPr>
            </w:pPr>
            <w:r>
              <w:rPr>
                <w:rFonts w:ascii="Arial" w:hAnsi="Arial" w:cs="Arial"/>
                <w:b/>
                <w:bCs/>
                <w:sz w:val="20"/>
                <w:szCs w:val="20"/>
              </w:rPr>
              <w:t>Pajisje</w:t>
            </w:r>
          </w:p>
        </w:tc>
        <w:tc>
          <w:tcPr>
            <w:tcW w:w="100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ind w:right="120"/>
              <w:jc w:val="right"/>
              <w:rPr>
                <w:rFonts w:ascii="Times New Roman" w:hAnsi="Times New Roman" w:cs="Times New Roman"/>
                <w:sz w:val="24"/>
                <w:szCs w:val="24"/>
              </w:rPr>
            </w:pPr>
            <w:r>
              <w:rPr>
                <w:rFonts w:ascii="Arial" w:hAnsi="Arial" w:cs="Arial"/>
                <w:b/>
                <w:bCs/>
                <w:sz w:val="20"/>
                <w:szCs w:val="20"/>
              </w:rPr>
              <w:t>Pajisje</w:t>
            </w:r>
          </w:p>
        </w:tc>
        <w:tc>
          <w:tcPr>
            <w:tcW w:w="124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ind w:right="120"/>
              <w:jc w:val="right"/>
              <w:rPr>
                <w:rFonts w:ascii="Times New Roman" w:hAnsi="Times New Roman" w:cs="Times New Roman"/>
                <w:sz w:val="24"/>
                <w:szCs w:val="24"/>
              </w:rPr>
            </w:pPr>
            <w:r>
              <w:rPr>
                <w:rFonts w:ascii="Arial" w:hAnsi="Arial" w:cs="Arial"/>
                <w:b/>
                <w:bCs/>
                <w:sz w:val="20"/>
                <w:szCs w:val="20"/>
              </w:rPr>
              <w:t>Aktive ne</w:t>
            </w:r>
          </w:p>
        </w:tc>
        <w:tc>
          <w:tcPr>
            <w:tcW w:w="84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9"/>
                <w:szCs w:val="19"/>
              </w:rPr>
            </w:pPr>
          </w:p>
        </w:tc>
      </w:tr>
      <w:tr w:rsidR="00A2191A">
        <w:trPr>
          <w:trHeight w:val="259"/>
        </w:trPr>
        <w:tc>
          <w:tcPr>
            <w:tcW w:w="222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rPr>
            </w:pPr>
          </w:p>
        </w:tc>
        <w:tc>
          <w:tcPr>
            <w:tcW w:w="126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b/>
                <w:bCs/>
                <w:sz w:val="20"/>
                <w:szCs w:val="20"/>
              </w:rPr>
              <w:t>Dhe Pajisje</w:t>
            </w:r>
          </w:p>
        </w:tc>
        <w:tc>
          <w:tcPr>
            <w:tcW w:w="124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ind w:right="60"/>
              <w:jc w:val="right"/>
              <w:rPr>
                <w:rFonts w:ascii="Times New Roman" w:hAnsi="Times New Roman" w:cs="Times New Roman"/>
                <w:sz w:val="24"/>
                <w:szCs w:val="24"/>
              </w:rPr>
            </w:pPr>
            <w:r>
              <w:rPr>
                <w:rFonts w:ascii="Arial" w:hAnsi="Arial" w:cs="Arial"/>
                <w:b/>
                <w:bCs/>
                <w:sz w:val="20"/>
                <w:szCs w:val="20"/>
              </w:rPr>
              <w:t>Transporti</w:t>
            </w:r>
          </w:p>
        </w:tc>
        <w:tc>
          <w:tcPr>
            <w:tcW w:w="140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ind w:right="100"/>
              <w:jc w:val="right"/>
              <w:rPr>
                <w:rFonts w:ascii="Times New Roman" w:hAnsi="Times New Roman" w:cs="Times New Roman"/>
                <w:sz w:val="24"/>
                <w:szCs w:val="24"/>
              </w:rPr>
            </w:pPr>
            <w:r>
              <w:rPr>
                <w:rFonts w:ascii="Arial" w:hAnsi="Arial" w:cs="Arial"/>
                <w:b/>
                <w:bCs/>
                <w:sz w:val="20"/>
                <w:szCs w:val="20"/>
              </w:rPr>
              <w:t>Elektronike</w:t>
            </w:r>
          </w:p>
        </w:tc>
        <w:tc>
          <w:tcPr>
            <w:tcW w:w="100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ind w:right="100"/>
              <w:jc w:val="right"/>
              <w:rPr>
                <w:rFonts w:ascii="Times New Roman" w:hAnsi="Times New Roman" w:cs="Times New Roman"/>
                <w:sz w:val="24"/>
                <w:szCs w:val="24"/>
              </w:rPr>
            </w:pPr>
            <w:r>
              <w:rPr>
                <w:rFonts w:ascii="Arial" w:hAnsi="Arial" w:cs="Arial"/>
                <w:b/>
                <w:bCs/>
                <w:sz w:val="20"/>
                <w:szCs w:val="20"/>
              </w:rPr>
              <w:t>Zyrash</w:t>
            </w:r>
          </w:p>
        </w:tc>
        <w:tc>
          <w:tcPr>
            <w:tcW w:w="124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ind w:right="240"/>
              <w:jc w:val="right"/>
              <w:rPr>
                <w:rFonts w:ascii="Times New Roman" w:hAnsi="Times New Roman" w:cs="Times New Roman"/>
                <w:sz w:val="24"/>
                <w:szCs w:val="24"/>
              </w:rPr>
            </w:pPr>
            <w:r>
              <w:rPr>
                <w:rFonts w:ascii="Arial" w:hAnsi="Arial" w:cs="Arial"/>
                <w:b/>
                <w:bCs/>
                <w:sz w:val="20"/>
                <w:szCs w:val="20"/>
              </w:rPr>
              <w:t>Proces</w:t>
            </w:r>
          </w:p>
        </w:tc>
        <w:tc>
          <w:tcPr>
            <w:tcW w:w="84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ind w:right="20"/>
              <w:jc w:val="right"/>
              <w:rPr>
                <w:rFonts w:ascii="Times New Roman" w:hAnsi="Times New Roman" w:cs="Times New Roman"/>
                <w:sz w:val="24"/>
                <w:szCs w:val="24"/>
              </w:rPr>
            </w:pPr>
            <w:r>
              <w:rPr>
                <w:rFonts w:ascii="Arial" w:hAnsi="Arial" w:cs="Arial"/>
                <w:b/>
                <w:bCs/>
                <w:sz w:val="20"/>
                <w:szCs w:val="20"/>
              </w:rPr>
              <w:t>Totali</w:t>
            </w:r>
          </w:p>
        </w:tc>
      </w:tr>
      <w:tr w:rsidR="00A2191A">
        <w:trPr>
          <w:trHeight w:val="631"/>
        </w:trPr>
        <w:tc>
          <w:tcPr>
            <w:tcW w:w="222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sz w:val="20"/>
                <w:szCs w:val="20"/>
              </w:rPr>
              <w:t>Vlera Bruto</w:t>
            </w:r>
          </w:p>
        </w:tc>
        <w:tc>
          <w:tcPr>
            <w:tcW w:w="126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r>
      <w:tr w:rsidR="00A2191A">
        <w:trPr>
          <w:trHeight w:val="313"/>
        </w:trPr>
        <w:tc>
          <w:tcPr>
            <w:tcW w:w="222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sz w:val="20"/>
                <w:szCs w:val="20"/>
              </w:rPr>
              <w:t>31 Dhjetor 2012</w:t>
            </w:r>
          </w:p>
        </w:tc>
        <w:tc>
          <w:tcPr>
            <w:tcW w:w="126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ind w:right="40"/>
              <w:jc w:val="right"/>
              <w:rPr>
                <w:rFonts w:ascii="Times New Roman" w:hAnsi="Times New Roman" w:cs="Times New Roman"/>
                <w:sz w:val="24"/>
                <w:szCs w:val="24"/>
              </w:rPr>
            </w:pPr>
            <w:r>
              <w:rPr>
                <w:rFonts w:ascii="Arial" w:hAnsi="Arial" w:cs="Arial"/>
                <w:sz w:val="20"/>
                <w:szCs w:val="20"/>
              </w:rPr>
              <w:t>0</w:t>
            </w:r>
          </w:p>
        </w:tc>
        <w:tc>
          <w:tcPr>
            <w:tcW w:w="124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ind w:right="40"/>
              <w:jc w:val="right"/>
              <w:rPr>
                <w:rFonts w:ascii="Times New Roman" w:hAnsi="Times New Roman" w:cs="Times New Roman"/>
                <w:sz w:val="24"/>
                <w:szCs w:val="24"/>
              </w:rPr>
            </w:pPr>
            <w:r>
              <w:rPr>
                <w:rFonts w:ascii="Arial" w:hAnsi="Arial" w:cs="Arial"/>
                <w:sz w:val="20"/>
                <w:szCs w:val="20"/>
              </w:rPr>
              <w:t>0</w:t>
            </w:r>
          </w:p>
        </w:tc>
        <w:tc>
          <w:tcPr>
            <w:tcW w:w="140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ind w:right="40"/>
              <w:jc w:val="right"/>
              <w:rPr>
                <w:rFonts w:ascii="Times New Roman" w:hAnsi="Times New Roman" w:cs="Times New Roman"/>
                <w:sz w:val="24"/>
                <w:szCs w:val="24"/>
              </w:rPr>
            </w:pPr>
            <w:r>
              <w:rPr>
                <w:rFonts w:ascii="Arial" w:hAnsi="Arial" w:cs="Arial"/>
                <w:sz w:val="20"/>
                <w:szCs w:val="20"/>
              </w:rPr>
              <w:t>0</w:t>
            </w:r>
          </w:p>
        </w:tc>
        <w:tc>
          <w:tcPr>
            <w:tcW w:w="100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ind w:right="40"/>
              <w:jc w:val="right"/>
              <w:rPr>
                <w:rFonts w:ascii="Times New Roman" w:hAnsi="Times New Roman" w:cs="Times New Roman"/>
                <w:sz w:val="24"/>
                <w:szCs w:val="24"/>
              </w:rPr>
            </w:pPr>
            <w:r>
              <w:rPr>
                <w:rFonts w:ascii="Arial" w:hAnsi="Arial" w:cs="Arial"/>
                <w:sz w:val="20"/>
                <w:szCs w:val="20"/>
              </w:rPr>
              <w:t>0</w:t>
            </w:r>
          </w:p>
        </w:tc>
        <w:tc>
          <w:tcPr>
            <w:tcW w:w="124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ind w:right="60"/>
              <w:jc w:val="right"/>
              <w:rPr>
                <w:rFonts w:ascii="Times New Roman" w:hAnsi="Times New Roman" w:cs="Times New Roman"/>
                <w:sz w:val="24"/>
                <w:szCs w:val="24"/>
              </w:rPr>
            </w:pPr>
            <w:r>
              <w:rPr>
                <w:rFonts w:ascii="Arial" w:hAnsi="Arial" w:cs="Arial"/>
                <w:sz w:val="20"/>
                <w:szCs w:val="20"/>
              </w:rPr>
              <w:t>0</w:t>
            </w:r>
          </w:p>
        </w:tc>
        <w:tc>
          <w:tcPr>
            <w:tcW w:w="84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b/>
                <w:bCs/>
                <w:sz w:val="20"/>
                <w:szCs w:val="20"/>
              </w:rPr>
              <w:t>0</w:t>
            </w:r>
          </w:p>
        </w:tc>
      </w:tr>
      <w:tr w:rsidR="00A2191A">
        <w:trPr>
          <w:trHeight w:val="312"/>
        </w:trPr>
        <w:tc>
          <w:tcPr>
            <w:tcW w:w="222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sz w:val="20"/>
                <w:szCs w:val="20"/>
              </w:rPr>
              <w:t>Shtesa</w:t>
            </w:r>
          </w:p>
        </w:tc>
        <w:tc>
          <w:tcPr>
            <w:tcW w:w="126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ind w:right="60"/>
              <w:jc w:val="right"/>
              <w:rPr>
                <w:rFonts w:ascii="Times New Roman" w:hAnsi="Times New Roman" w:cs="Times New Roman"/>
                <w:sz w:val="24"/>
                <w:szCs w:val="24"/>
              </w:rPr>
            </w:pPr>
            <w:r>
              <w:rPr>
                <w:rFonts w:ascii="Arial" w:hAnsi="Arial" w:cs="Arial"/>
                <w:sz w:val="20"/>
                <w:szCs w:val="20"/>
              </w:rPr>
              <w:t>0</w:t>
            </w:r>
          </w:p>
        </w:tc>
        <w:tc>
          <w:tcPr>
            <w:tcW w:w="84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b/>
                <w:bCs/>
                <w:sz w:val="20"/>
                <w:szCs w:val="20"/>
              </w:rPr>
              <w:t>0</w:t>
            </w:r>
          </w:p>
        </w:tc>
      </w:tr>
      <w:tr w:rsidR="00A2191A">
        <w:trPr>
          <w:trHeight w:val="312"/>
        </w:trPr>
        <w:tc>
          <w:tcPr>
            <w:tcW w:w="222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sz w:val="20"/>
                <w:szCs w:val="20"/>
              </w:rPr>
              <w:t>Transferime</w:t>
            </w:r>
          </w:p>
        </w:tc>
        <w:tc>
          <w:tcPr>
            <w:tcW w:w="126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b/>
                <w:bCs/>
                <w:sz w:val="20"/>
                <w:szCs w:val="20"/>
              </w:rPr>
              <w:t>0</w:t>
            </w:r>
          </w:p>
        </w:tc>
      </w:tr>
      <w:tr w:rsidR="00A2191A">
        <w:trPr>
          <w:trHeight w:val="312"/>
        </w:trPr>
        <w:tc>
          <w:tcPr>
            <w:tcW w:w="222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sz w:val="20"/>
                <w:szCs w:val="20"/>
              </w:rPr>
              <w:t>Pakesime</w:t>
            </w:r>
          </w:p>
        </w:tc>
        <w:tc>
          <w:tcPr>
            <w:tcW w:w="126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b/>
                <w:bCs/>
                <w:sz w:val="20"/>
                <w:szCs w:val="20"/>
              </w:rPr>
              <w:t>0</w:t>
            </w:r>
          </w:p>
        </w:tc>
      </w:tr>
      <w:tr w:rsidR="00A2191A">
        <w:trPr>
          <w:trHeight w:val="312"/>
        </w:trPr>
        <w:tc>
          <w:tcPr>
            <w:tcW w:w="222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sz w:val="20"/>
                <w:szCs w:val="20"/>
              </w:rPr>
              <w:t>31 Dhjetor 2013</w:t>
            </w:r>
          </w:p>
        </w:tc>
        <w:tc>
          <w:tcPr>
            <w:tcW w:w="126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ind w:right="40"/>
              <w:jc w:val="right"/>
              <w:rPr>
                <w:rFonts w:ascii="Times New Roman" w:hAnsi="Times New Roman" w:cs="Times New Roman"/>
                <w:sz w:val="24"/>
                <w:szCs w:val="24"/>
              </w:rPr>
            </w:pPr>
            <w:r>
              <w:rPr>
                <w:rFonts w:ascii="Arial" w:hAnsi="Arial" w:cs="Arial"/>
                <w:b/>
                <w:bCs/>
                <w:sz w:val="20"/>
                <w:szCs w:val="20"/>
              </w:rPr>
              <w:t>0</w:t>
            </w:r>
          </w:p>
        </w:tc>
        <w:tc>
          <w:tcPr>
            <w:tcW w:w="124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ind w:right="40"/>
              <w:jc w:val="right"/>
              <w:rPr>
                <w:rFonts w:ascii="Times New Roman" w:hAnsi="Times New Roman" w:cs="Times New Roman"/>
                <w:sz w:val="24"/>
                <w:szCs w:val="24"/>
              </w:rPr>
            </w:pPr>
            <w:r>
              <w:rPr>
                <w:rFonts w:ascii="Arial" w:hAnsi="Arial" w:cs="Arial"/>
                <w:b/>
                <w:bCs/>
                <w:sz w:val="20"/>
                <w:szCs w:val="20"/>
              </w:rPr>
              <w:t>0</w:t>
            </w:r>
          </w:p>
        </w:tc>
        <w:tc>
          <w:tcPr>
            <w:tcW w:w="140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ind w:right="40"/>
              <w:jc w:val="right"/>
              <w:rPr>
                <w:rFonts w:ascii="Times New Roman" w:hAnsi="Times New Roman" w:cs="Times New Roman"/>
                <w:sz w:val="24"/>
                <w:szCs w:val="24"/>
              </w:rPr>
            </w:pPr>
            <w:r>
              <w:rPr>
                <w:rFonts w:ascii="Arial" w:hAnsi="Arial" w:cs="Arial"/>
                <w:b/>
                <w:bCs/>
                <w:sz w:val="20"/>
                <w:szCs w:val="20"/>
              </w:rPr>
              <w:t>0</w:t>
            </w:r>
          </w:p>
        </w:tc>
        <w:tc>
          <w:tcPr>
            <w:tcW w:w="100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ind w:right="40"/>
              <w:jc w:val="right"/>
              <w:rPr>
                <w:rFonts w:ascii="Times New Roman" w:hAnsi="Times New Roman" w:cs="Times New Roman"/>
                <w:sz w:val="24"/>
                <w:szCs w:val="24"/>
              </w:rPr>
            </w:pPr>
            <w:r>
              <w:rPr>
                <w:rFonts w:ascii="Arial" w:hAnsi="Arial" w:cs="Arial"/>
                <w:b/>
                <w:bCs/>
                <w:sz w:val="20"/>
                <w:szCs w:val="20"/>
              </w:rPr>
              <w:t>0</w:t>
            </w:r>
          </w:p>
        </w:tc>
        <w:tc>
          <w:tcPr>
            <w:tcW w:w="124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ind w:right="60"/>
              <w:jc w:val="right"/>
              <w:rPr>
                <w:rFonts w:ascii="Times New Roman" w:hAnsi="Times New Roman" w:cs="Times New Roman"/>
                <w:sz w:val="24"/>
                <w:szCs w:val="24"/>
              </w:rPr>
            </w:pPr>
            <w:r>
              <w:rPr>
                <w:rFonts w:ascii="Arial" w:hAnsi="Arial" w:cs="Arial"/>
                <w:b/>
                <w:bCs/>
                <w:sz w:val="20"/>
                <w:szCs w:val="20"/>
              </w:rPr>
              <w:t>0</w:t>
            </w:r>
          </w:p>
        </w:tc>
        <w:tc>
          <w:tcPr>
            <w:tcW w:w="84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b/>
                <w:bCs/>
                <w:sz w:val="20"/>
                <w:szCs w:val="20"/>
              </w:rPr>
              <w:t>0</w:t>
            </w:r>
          </w:p>
        </w:tc>
      </w:tr>
      <w:tr w:rsidR="00A2191A">
        <w:trPr>
          <w:trHeight w:val="624"/>
        </w:trPr>
        <w:tc>
          <w:tcPr>
            <w:tcW w:w="222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sz w:val="20"/>
                <w:szCs w:val="20"/>
              </w:rPr>
              <w:t>Amortizimi Akumuluar</w:t>
            </w:r>
          </w:p>
        </w:tc>
        <w:tc>
          <w:tcPr>
            <w:tcW w:w="126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r>
      <w:tr w:rsidR="00A2191A">
        <w:trPr>
          <w:trHeight w:val="312"/>
        </w:trPr>
        <w:tc>
          <w:tcPr>
            <w:tcW w:w="222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sz w:val="20"/>
                <w:szCs w:val="20"/>
              </w:rPr>
              <w:t>31 Dhjetor 2012</w:t>
            </w:r>
          </w:p>
        </w:tc>
        <w:tc>
          <w:tcPr>
            <w:tcW w:w="126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ind w:right="40"/>
              <w:jc w:val="right"/>
              <w:rPr>
                <w:rFonts w:ascii="Times New Roman" w:hAnsi="Times New Roman" w:cs="Times New Roman"/>
                <w:sz w:val="24"/>
                <w:szCs w:val="24"/>
              </w:rPr>
            </w:pPr>
            <w:r>
              <w:rPr>
                <w:rFonts w:ascii="Arial" w:hAnsi="Arial" w:cs="Arial"/>
                <w:b/>
                <w:bCs/>
                <w:sz w:val="20"/>
                <w:szCs w:val="20"/>
              </w:rPr>
              <w:t>0</w:t>
            </w:r>
          </w:p>
        </w:tc>
        <w:tc>
          <w:tcPr>
            <w:tcW w:w="124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ind w:right="40"/>
              <w:jc w:val="right"/>
              <w:rPr>
                <w:rFonts w:ascii="Times New Roman" w:hAnsi="Times New Roman" w:cs="Times New Roman"/>
                <w:sz w:val="24"/>
                <w:szCs w:val="24"/>
              </w:rPr>
            </w:pPr>
            <w:r>
              <w:rPr>
                <w:rFonts w:ascii="Arial" w:hAnsi="Arial" w:cs="Arial"/>
                <w:b/>
                <w:bCs/>
                <w:sz w:val="20"/>
                <w:szCs w:val="20"/>
              </w:rPr>
              <w:t>0</w:t>
            </w:r>
          </w:p>
        </w:tc>
        <w:tc>
          <w:tcPr>
            <w:tcW w:w="140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ind w:right="40"/>
              <w:jc w:val="right"/>
              <w:rPr>
                <w:rFonts w:ascii="Times New Roman" w:hAnsi="Times New Roman" w:cs="Times New Roman"/>
                <w:sz w:val="24"/>
                <w:szCs w:val="24"/>
              </w:rPr>
            </w:pPr>
            <w:r>
              <w:rPr>
                <w:rFonts w:ascii="Arial" w:hAnsi="Arial" w:cs="Arial"/>
                <w:b/>
                <w:bCs/>
                <w:sz w:val="20"/>
                <w:szCs w:val="20"/>
              </w:rPr>
              <w:t>0</w:t>
            </w:r>
          </w:p>
        </w:tc>
        <w:tc>
          <w:tcPr>
            <w:tcW w:w="100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ind w:right="40"/>
              <w:jc w:val="right"/>
              <w:rPr>
                <w:rFonts w:ascii="Times New Roman" w:hAnsi="Times New Roman" w:cs="Times New Roman"/>
                <w:sz w:val="24"/>
                <w:szCs w:val="24"/>
              </w:rPr>
            </w:pPr>
            <w:r>
              <w:rPr>
                <w:rFonts w:ascii="Arial" w:hAnsi="Arial" w:cs="Arial"/>
                <w:b/>
                <w:bCs/>
                <w:sz w:val="20"/>
                <w:szCs w:val="20"/>
              </w:rPr>
              <w:t>0</w:t>
            </w:r>
          </w:p>
        </w:tc>
        <w:tc>
          <w:tcPr>
            <w:tcW w:w="124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ind w:right="60"/>
              <w:jc w:val="right"/>
              <w:rPr>
                <w:rFonts w:ascii="Times New Roman" w:hAnsi="Times New Roman" w:cs="Times New Roman"/>
                <w:sz w:val="24"/>
                <w:szCs w:val="24"/>
              </w:rPr>
            </w:pPr>
            <w:r>
              <w:rPr>
                <w:rFonts w:ascii="Arial" w:hAnsi="Arial" w:cs="Arial"/>
                <w:b/>
                <w:bCs/>
                <w:sz w:val="20"/>
                <w:szCs w:val="20"/>
              </w:rPr>
              <w:t>0</w:t>
            </w:r>
          </w:p>
        </w:tc>
        <w:tc>
          <w:tcPr>
            <w:tcW w:w="84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b/>
                <w:bCs/>
                <w:sz w:val="20"/>
                <w:szCs w:val="20"/>
              </w:rPr>
              <w:t>0</w:t>
            </w:r>
          </w:p>
        </w:tc>
      </w:tr>
      <w:tr w:rsidR="00A2191A">
        <w:trPr>
          <w:trHeight w:val="312"/>
        </w:trPr>
        <w:tc>
          <w:tcPr>
            <w:tcW w:w="222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sz w:val="20"/>
                <w:szCs w:val="20"/>
              </w:rPr>
              <w:t>Shtesa</w:t>
            </w:r>
          </w:p>
        </w:tc>
        <w:tc>
          <w:tcPr>
            <w:tcW w:w="126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sz w:val="20"/>
                <w:szCs w:val="20"/>
              </w:rPr>
              <w:t>0</w:t>
            </w:r>
          </w:p>
        </w:tc>
      </w:tr>
      <w:tr w:rsidR="00A2191A">
        <w:trPr>
          <w:trHeight w:val="312"/>
        </w:trPr>
        <w:tc>
          <w:tcPr>
            <w:tcW w:w="222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sz w:val="20"/>
                <w:szCs w:val="20"/>
              </w:rPr>
              <w:t>Pakesime</w:t>
            </w:r>
          </w:p>
        </w:tc>
        <w:tc>
          <w:tcPr>
            <w:tcW w:w="126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sz w:val="20"/>
                <w:szCs w:val="20"/>
              </w:rPr>
              <w:t>0</w:t>
            </w:r>
          </w:p>
        </w:tc>
      </w:tr>
      <w:tr w:rsidR="00A2191A">
        <w:trPr>
          <w:trHeight w:val="312"/>
        </w:trPr>
        <w:tc>
          <w:tcPr>
            <w:tcW w:w="222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sz w:val="20"/>
                <w:szCs w:val="20"/>
              </w:rPr>
              <w:t>31 Dhjetor 2013</w:t>
            </w:r>
          </w:p>
        </w:tc>
        <w:tc>
          <w:tcPr>
            <w:tcW w:w="126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ind w:right="40"/>
              <w:jc w:val="right"/>
              <w:rPr>
                <w:rFonts w:ascii="Times New Roman" w:hAnsi="Times New Roman" w:cs="Times New Roman"/>
                <w:sz w:val="24"/>
                <w:szCs w:val="24"/>
              </w:rPr>
            </w:pPr>
            <w:r>
              <w:rPr>
                <w:rFonts w:ascii="Arial" w:hAnsi="Arial" w:cs="Arial"/>
                <w:b/>
                <w:bCs/>
                <w:sz w:val="20"/>
                <w:szCs w:val="20"/>
              </w:rPr>
              <w:t>0</w:t>
            </w:r>
          </w:p>
        </w:tc>
        <w:tc>
          <w:tcPr>
            <w:tcW w:w="124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ind w:right="40"/>
              <w:jc w:val="right"/>
              <w:rPr>
                <w:rFonts w:ascii="Times New Roman" w:hAnsi="Times New Roman" w:cs="Times New Roman"/>
                <w:sz w:val="24"/>
                <w:szCs w:val="24"/>
              </w:rPr>
            </w:pPr>
            <w:r>
              <w:rPr>
                <w:rFonts w:ascii="Arial" w:hAnsi="Arial" w:cs="Arial"/>
                <w:b/>
                <w:bCs/>
                <w:sz w:val="20"/>
                <w:szCs w:val="20"/>
              </w:rPr>
              <w:t>0</w:t>
            </w:r>
          </w:p>
        </w:tc>
        <w:tc>
          <w:tcPr>
            <w:tcW w:w="140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ind w:right="40"/>
              <w:jc w:val="right"/>
              <w:rPr>
                <w:rFonts w:ascii="Times New Roman" w:hAnsi="Times New Roman" w:cs="Times New Roman"/>
                <w:sz w:val="24"/>
                <w:szCs w:val="24"/>
              </w:rPr>
            </w:pPr>
            <w:r>
              <w:rPr>
                <w:rFonts w:ascii="Arial" w:hAnsi="Arial" w:cs="Arial"/>
                <w:b/>
                <w:bCs/>
                <w:sz w:val="20"/>
                <w:szCs w:val="20"/>
              </w:rPr>
              <w:t>0</w:t>
            </w:r>
          </w:p>
        </w:tc>
        <w:tc>
          <w:tcPr>
            <w:tcW w:w="100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ind w:right="60"/>
              <w:jc w:val="right"/>
              <w:rPr>
                <w:rFonts w:ascii="Times New Roman" w:hAnsi="Times New Roman" w:cs="Times New Roman"/>
                <w:sz w:val="24"/>
                <w:szCs w:val="24"/>
              </w:rPr>
            </w:pPr>
            <w:r>
              <w:rPr>
                <w:rFonts w:ascii="Arial" w:hAnsi="Arial" w:cs="Arial"/>
                <w:b/>
                <w:bCs/>
                <w:sz w:val="20"/>
                <w:szCs w:val="20"/>
              </w:rPr>
              <w:t>0</w:t>
            </w:r>
          </w:p>
        </w:tc>
        <w:tc>
          <w:tcPr>
            <w:tcW w:w="84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b/>
                <w:bCs/>
                <w:sz w:val="20"/>
                <w:szCs w:val="20"/>
              </w:rPr>
              <w:t>0</w:t>
            </w:r>
          </w:p>
        </w:tc>
      </w:tr>
      <w:tr w:rsidR="00A2191A">
        <w:trPr>
          <w:trHeight w:val="624"/>
        </w:trPr>
        <w:tc>
          <w:tcPr>
            <w:tcW w:w="222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sz w:val="20"/>
                <w:szCs w:val="20"/>
              </w:rPr>
              <w:t>Vlera Neto</w:t>
            </w:r>
          </w:p>
        </w:tc>
        <w:tc>
          <w:tcPr>
            <w:tcW w:w="126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r>
      <w:tr w:rsidR="00A2191A">
        <w:trPr>
          <w:trHeight w:val="310"/>
        </w:trPr>
        <w:tc>
          <w:tcPr>
            <w:tcW w:w="222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sz w:val="20"/>
                <w:szCs w:val="20"/>
              </w:rPr>
              <w:t>31 Dhjetor 2012</w:t>
            </w:r>
          </w:p>
        </w:tc>
        <w:tc>
          <w:tcPr>
            <w:tcW w:w="126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ind w:right="40"/>
              <w:jc w:val="right"/>
              <w:rPr>
                <w:rFonts w:ascii="Times New Roman" w:hAnsi="Times New Roman" w:cs="Times New Roman"/>
                <w:sz w:val="24"/>
                <w:szCs w:val="24"/>
              </w:rPr>
            </w:pPr>
            <w:r>
              <w:rPr>
                <w:rFonts w:ascii="Arial" w:hAnsi="Arial" w:cs="Arial"/>
                <w:b/>
                <w:bCs/>
                <w:sz w:val="20"/>
                <w:szCs w:val="20"/>
              </w:rPr>
              <w:t>0</w:t>
            </w:r>
          </w:p>
        </w:tc>
        <w:tc>
          <w:tcPr>
            <w:tcW w:w="124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ind w:right="40"/>
              <w:jc w:val="right"/>
              <w:rPr>
                <w:rFonts w:ascii="Times New Roman" w:hAnsi="Times New Roman" w:cs="Times New Roman"/>
                <w:sz w:val="24"/>
                <w:szCs w:val="24"/>
              </w:rPr>
            </w:pPr>
            <w:r>
              <w:rPr>
                <w:rFonts w:ascii="Arial" w:hAnsi="Arial" w:cs="Arial"/>
                <w:b/>
                <w:bCs/>
                <w:sz w:val="20"/>
                <w:szCs w:val="20"/>
              </w:rPr>
              <w:t>0</w:t>
            </w:r>
          </w:p>
        </w:tc>
        <w:tc>
          <w:tcPr>
            <w:tcW w:w="140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ind w:right="40"/>
              <w:jc w:val="right"/>
              <w:rPr>
                <w:rFonts w:ascii="Times New Roman" w:hAnsi="Times New Roman" w:cs="Times New Roman"/>
                <w:sz w:val="24"/>
                <w:szCs w:val="24"/>
              </w:rPr>
            </w:pPr>
            <w:r>
              <w:rPr>
                <w:rFonts w:ascii="Arial" w:hAnsi="Arial" w:cs="Arial"/>
                <w:b/>
                <w:bCs/>
                <w:sz w:val="20"/>
                <w:szCs w:val="20"/>
              </w:rPr>
              <w:t>0</w:t>
            </w:r>
          </w:p>
        </w:tc>
        <w:tc>
          <w:tcPr>
            <w:tcW w:w="100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ind w:right="40"/>
              <w:jc w:val="right"/>
              <w:rPr>
                <w:rFonts w:ascii="Times New Roman" w:hAnsi="Times New Roman" w:cs="Times New Roman"/>
                <w:sz w:val="24"/>
                <w:szCs w:val="24"/>
              </w:rPr>
            </w:pPr>
            <w:r>
              <w:rPr>
                <w:rFonts w:ascii="Arial" w:hAnsi="Arial" w:cs="Arial"/>
                <w:b/>
                <w:bCs/>
                <w:sz w:val="20"/>
                <w:szCs w:val="20"/>
              </w:rPr>
              <w:t>0</w:t>
            </w:r>
          </w:p>
        </w:tc>
        <w:tc>
          <w:tcPr>
            <w:tcW w:w="124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b/>
                <w:bCs/>
                <w:sz w:val="20"/>
                <w:szCs w:val="20"/>
              </w:rPr>
              <w:t>0</w:t>
            </w:r>
          </w:p>
        </w:tc>
      </w:tr>
      <w:tr w:rsidR="00A2191A">
        <w:trPr>
          <w:trHeight w:val="516"/>
        </w:trPr>
        <w:tc>
          <w:tcPr>
            <w:tcW w:w="222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sz w:val="20"/>
                <w:szCs w:val="20"/>
              </w:rPr>
              <w:t>31 Dhjetor 2013</w:t>
            </w:r>
          </w:p>
        </w:tc>
        <w:tc>
          <w:tcPr>
            <w:tcW w:w="126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ind w:right="40"/>
              <w:jc w:val="right"/>
              <w:rPr>
                <w:rFonts w:ascii="Times New Roman" w:hAnsi="Times New Roman" w:cs="Times New Roman"/>
                <w:sz w:val="24"/>
                <w:szCs w:val="24"/>
              </w:rPr>
            </w:pPr>
            <w:r>
              <w:rPr>
                <w:rFonts w:ascii="Arial" w:hAnsi="Arial" w:cs="Arial"/>
                <w:b/>
                <w:bCs/>
                <w:sz w:val="20"/>
                <w:szCs w:val="20"/>
              </w:rPr>
              <w:t>0</w:t>
            </w:r>
          </w:p>
        </w:tc>
        <w:tc>
          <w:tcPr>
            <w:tcW w:w="124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ind w:right="40"/>
              <w:jc w:val="right"/>
              <w:rPr>
                <w:rFonts w:ascii="Times New Roman" w:hAnsi="Times New Roman" w:cs="Times New Roman"/>
                <w:sz w:val="24"/>
                <w:szCs w:val="24"/>
              </w:rPr>
            </w:pPr>
            <w:r>
              <w:rPr>
                <w:rFonts w:ascii="Arial" w:hAnsi="Arial" w:cs="Arial"/>
                <w:b/>
                <w:bCs/>
                <w:sz w:val="20"/>
                <w:szCs w:val="20"/>
              </w:rPr>
              <w:t>0</w:t>
            </w:r>
          </w:p>
        </w:tc>
        <w:tc>
          <w:tcPr>
            <w:tcW w:w="140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ind w:right="40"/>
              <w:jc w:val="right"/>
              <w:rPr>
                <w:rFonts w:ascii="Times New Roman" w:hAnsi="Times New Roman" w:cs="Times New Roman"/>
                <w:sz w:val="24"/>
                <w:szCs w:val="24"/>
              </w:rPr>
            </w:pPr>
            <w:r>
              <w:rPr>
                <w:rFonts w:ascii="Arial" w:hAnsi="Arial" w:cs="Arial"/>
                <w:b/>
                <w:bCs/>
                <w:sz w:val="20"/>
                <w:szCs w:val="20"/>
              </w:rPr>
              <w:t>0</w:t>
            </w:r>
          </w:p>
        </w:tc>
        <w:tc>
          <w:tcPr>
            <w:tcW w:w="100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ind w:right="40"/>
              <w:jc w:val="right"/>
              <w:rPr>
                <w:rFonts w:ascii="Times New Roman" w:hAnsi="Times New Roman" w:cs="Times New Roman"/>
                <w:sz w:val="24"/>
                <w:szCs w:val="24"/>
              </w:rPr>
            </w:pPr>
            <w:r>
              <w:rPr>
                <w:rFonts w:ascii="Arial" w:hAnsi="Arial" w:cs="Arial"/>
                <w:b/>
                <w:bCs/>
                <w:sz w:val="20"/>
                <w:szCs w:val="20"/>
              </w:rPr>
              <w:t>0</w:t>
            </w:r>
          </w:p>
        </w:tc>
        <w:tc>
          <w:tcPr>
            <w:tcW w:w="124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ind w:right="60"/>
              <w:jc w:val="right"/>
              <w:rPr>
                <w:rFonts w:ascii="Times New Roman" w:hAnsi="Times New Roman" w:cs="Times New Roman"/>
                <w:sz w:val="24"/>
                <w:szCs w:val="24"/>
              </w:rPr>
            </w:pPr>
            <w:r>
              <w:rPr>
                <w:rFonts w:ascii="Arial" w:hAnsi="Arial" w:cs="Arial"/>
                <w:b/>
                <w:bCs/>
                <w:sz w:val="20"/>
                <w:szCs w:val="20"/>
              </w:rPr>
              <w:t>0</w:t>
            </w:r>
          </w:p>
        </w:tc>
        <w:tc>
          <w:tcPr>
            <w:tcW w:w="84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r>
    </w:tbl>
    <w:p w:rsidR="00A2191A" w:rsidRDefault="00A2191A">
      <w:pPr>
        <w:widowControl w:val="0"/>
        <w:autoSpaceDE w:val="0"/>
        <w:autoSpaceDN w:val="0"/>
        <w:adjustRightInd w:val="0"/>
        <w:spacing w:after="0" w:line="240" w:lineRule="auto"/>
        <w:rPr>
          <w:rFonts w:ascii="Times New Roman" w:hAnsi="Times New Roman" w:cs="Times New Roman"/>
          <w:sz w:val="24"/>
          <w:szCs w:val="24"/>
        </w:rPr>
        <w:sectPr w:rsidR="00A2191A">
          <w:pgSz w:w="11906" w:h="16838"/>
          <w:pgMar w:top="1332" w:right="1480" w:bottom="1440" w:left="1220" w:header="720" w:footer="720" w:gutter="0"/>
          <w:cols w:space="720" w:equalWidth="0">
            <w:col w:w="9200"/>
          </w:cols>
          <w:noEndnote/>
        </w:sectPr>
      </w:pPr>
    </w:p>
    <w:p w:rsidR="00A2191A" w:rsidRDefault="00412DC1">
      <w:pPr>
        <w:widowControl w:val="0"/>
        <w:autoSpaceDE w:val="0"/>
        <w:autoSpaceDN w:val="0"/>
        <w:adjustRightInd w:val="0"/>
        <w:spacing w:after="0" w:line="239" w:lineRule="auto"/>
        <w:ind w:left="280"/>
        <w:rPr>
          <w:rFonts w:ascii="Times New Roman" w:hAnsi="Times New Roman" w:cs="Times New Roman"/>
          <w:sz w:val="24"/>
          <w:szCs w:val="24"/>
        </w:rPr>
      </w:pPr>
      <w:bookmarkStart w:id="9" w:name="page17"/>
      <w:bookmarkEnd w:id="9"/>
      <w:r>
        <w:rPr>
          <w:rFonts w:ascii="Arial" w:hAnsi="Arial" w:cs="Arial"/>
          <w:b/>
          <w:bCs/>
        </w:rPr>
        <w:lastRenderedPageBreak/>
        <w:t>RAJAN ENERGY Sh.p.k</w:t>
      </w:r>
    </w:p>
    <w:p w:rsidR="00A2191A" w:rsidRDefault="00A2191A">
      <w:pPr>
        <w:widowControl w:val="0"/>
        <w:autoSpaceDE w:val="0"/>
        <w:autoSpaceDN w:val="0"/>
        <w:adjustRightInd w:val="0"/>
        <w:spacing w:after="0" w:line="60" w:lineRule="exact"/>
        <w:rPr>
          <w:rFonts w:ascii="Times New Roman" w:hAnsi="Times New Roman" w:cs="Times New Roman"/>
          <w:sz w:val="24"/>
          <w:szCs w:val="24"/>
        </w:rPr>
      </w:pPr>
    </w:p>
    <w:p w:rsidR="00A2191A" w:rsidRDefault="00412DC1">
      <w:pPr>
        <w:widowControl w:val="0"/>
        <w:autoSpaceDE w:val="0"/>
        <w:autoSpaceDN w:val="0"/>
        <w:adjustRightInd w:val="0"/>
        <w:spacing w:after="0" w:line="239" w:lineRule="auto"/>
        <w:ind w:left="280"/>
        <w:rPr>
          <w:rFonts w:ascii="Times New Roman" w:hAnsi="Times New Roman" w:cs="Times New Roman"/>
          <w:sz w:val="24"/>
          <w:szCs w:val="24"/>
        </w:rPr>
      </w:pPr>
      <w:r>
        <w:rPr>
          <w:rFonts w:ascii="Arial" w:hAnsi="Arial" w:cs="Arial"/>
          <w:b/>
          <w:bCs/>
        </w:rPr>
        <w:t>NUIS L01630010E</w:t>
      </w:r>
    </w:p>
    <w:p w:rsidR="00A2191A" w:rsidRDefault="00A2191A">
      <w:pPr>
        <w:widowControl w:val="0"/>
        <w:autoSpaceDE w:val="0"/>
        <w:autoSpaceDN w:val="0"/>
        <w:adjustRightInd w:val="0"/>
        <w:spacing w:after="0" w:line="46" w:lineRule="exact"/>
        <w:rPr>
          <w:rFonts w:ascii="Times New Roman" w:hAnsi="Times New Roman" w:cs="Times New Roman"/>
          <w:sz w:val="24"/>
          <w:szCs w:val="24"/>
        </w:rPr>
      </w:pPr>
    </w:p>
    <w:p w:rsidR="00A2191A" w:rsidRPr="00361223" w:rsidRDefault="00412DC1">
      <w:pPr>
        <w:widowControl w:val="0"/>
        <w:autoSpaceDE w:val="0"/>
        <w:autoSpaceDN w:val="0"/>
        <w:adjustRightInd w:val="0"/>
        <w:spacing w:after="0" w:line="239" w:lineRule="auto"/>
        <w:ind w:left="280"/>
        <w:rPr>
          <w:rFonts w:ascii="Times New Roman" w:hAnsi="Times New Roman" w:cs="Times New Roman"/>
          <w:sz w:val="24"/>
          <w:szCs w:val="24"/>
          <w:lang w:val="it-IT"/>
        </w:rPr>
      </w:pPr>
      <w:r w:rsidRPr="00361223">
        <w:rPr>
          <w:rFonts w:ascii="Arial" w:hAnsi="Arial" w:cs="Arial"/>
          <w:b/>
          <w:bCs/>
          <w:sz w:val="20"/>
          <w:szCs w:val="20"/>
          <w:lang w:val="it-IT"/>
        </w:rPr>
        <w:t>Shenime per Pasqyrat Financiare per periudhen e mbyllur me dt. 31.12.2013</w:t>
      </w:r>
    </w:p>
    <w:p w:rsidR="00A2191A" w:rsidRPr="00361223" w:rsidRDefault="00A2191A">
      <w:pPr>
        <w:widowControl w:val="0"/>
        <w:autoSpaceDE w:val="0"/>
        <w:autoSpaceDN w:val="0"/>
        <w:adjustRightInd w:val="0"/>
        <w:spacing w:after="0" w:line="30" w:lineRule="exact"/>
        <w:rPr>
          <w:rFonts w:ascii="Times New Roman" w:hAnsi="Times New Roman" w:cs="Times New Roman"/>
          <w:sz w:val="24"/>
          <w:szCs w:val="24"/>
          <w:lang w:val="it-IT"/>
        </w:rPr>
      </w:pPr>
    </w:p>
    <w:p w:rsidR="00A2191A" w:rsidRDefault="00412DC1">
      <w:pPr>
        <w:widowControl w:val="0"/>
        <w:numPr>
          <w:ilvl w:val="0"/>
          <w:numId w:val="1"/>
        </w:numPr>
        <w:tabs>
          <w:tab w:val="clear" w:pos="720"/>
          <w:tab w:val="num" w:pos="280"/>
        </w:tabs>
        <w:overflowPunct w:val="0"/>
        <w:autoSpaceDE w:val="0"/>
        <w:autoSpaceDN w:val="0"/>
        <w:adjustRightInd w:val="0"/>
        <w:spacing w:after="0" w:line="239" w:lineRule="auto"/>
        <w:ind w:left="280" w:hanging="274"/>
        <w:jc w:val="both"/>
        <w:rPr>
          <w:rFonts w:ascii="Arial" w:hAnsi="Arial" w:cs="Arial"/>
          <w:b/>
          <w:bCs/>
          <w:sz w:val="20"/>
          <w:szCs w:val="20"/>
        </w:rPr>
      </w:pPr>
      <w:r>
        <w:rPr>
          <w:rFonts w:ascii="Arial" w:hAnsi="Arial" w:cs="Arial"/>
          <w:b/>
          <w:bCs/>
          <w:sz w:val="20"/>
          <w:szCs w:val="20"/>
        </w:rPr>
        <w:t xml:space="preserve">Te pergjithshme </w:t>
      </w:r>
    </w:p>
    <w:p w:rsidR="00A2191A" w:rsidRDefault="00A2191A">
      <w:pPr>
        <w:widowControl w:val="0"/>
        <w:autoSpaceDE w:val="0"/>
        <w:autoSpaceDN w:val="0"/>
        <w:adjustRightInd w:val="0"/>
        <w:spacing w:after="0" w:line="69" w:lineRule="exact"/>
        <w:rPr>
          <w:rFonts w:ascii="Arial" w:hAnsi="Arial" w:cs="Arial"/>
          <w:b/>
          <w:bCs/>
          <w:sz w:val="20"/>
          <w:szCs w:val="20"/>
        </w:rPr>
      </w:pPr>
    </w:p>
    <w:p w:rsidR="00A2191A" w:rsidRDefault="00412DC1">
      <w:pPr>
        <w:widowControl w:val="0"/>
        <w:overflowPunct w:val="0"/>
        <w:autoSpaceDE w:val="0"/>
        <w:autoSpaceDN w:val="0"/>
        <w:adjustRightInd w:val="0"/>
        <w:spacing w:after="0" w:line="271" w:lineRule="auto"/>
        <w:ind w:left="280"/>
        <w:jc w:val="both"/>
        <w:rPr>
          <w:rFonts w:ascii="Arial" w:hAnsi="Arial" w:cs="Arial"/>
          <w:b/>
          <w:bCs/>
          <w:sz w:val="20"/>
          <w:szCs w:val="20"/>
        </w:rPr>
      </w:pPr>
      <w:r>
        <w:rPr>
          <w:rFonts w:ascii="Arial" w:hAnsi="Arial" w:cs="Arial"/>
          <w:sz w:val="20"/>
          <w:szCs w:val="20"/>
        </w:rPr>
        <w:t xml:space="preserve">Shoqeria Rajan Energy Shpk është themeluar më daten 30/04/2010, dhe rregjistruar ne QKR si Shoqeri me pergjegjesi te kufizuar me objekt Ndertimi, operimi dhe transferimi i Arrez, Shendelli, Sotire, Pode, mesare, Ura, Rajan 2, Radon, Dedove, Peshtan, Osnati dhe Gradisht tek Autoriteti Kontraktues, ku perfshihet financimi, </w:t>
      </w:r>
    </w:p>
    <w:p w:rsidR="00A2191A" w:rsidRDefault="00A2191A">
      <w:pPr>
        <w:widowControl w:val="0"/>
        <w:autoSpaceDE w:val="0"/>
        <w:autoSpaceDN w:val="0"/>
        <w:adjustRightInd w:val="0"/>
        <w:spacing w:after="0" w:line="68" w:lineRule="exact"/>
        <w:rPr>
          <w:rFonts w:ascii="Times New Roman" w:hAnsi="Times New Roman" w:cs="Times New Roman"/>
          <w:sz w:val="24"/>
          <w:szCs w:val="24"/>
        </w:rPr>
      </w:pPr>
    </w:p>
    <w:p w:rsidR="00A2191A" w:rsidRDefault="00412DC1">
      <w:pPr>
        <w:widowControl w:val="0"/>
        <w:overflowPunct w:val="0"/>
        <w:autoSpaceDE w:val="0"/>
        <w:autoSpaceDN w:val="0"/>
        <w:adjustRightInd w:val="0"/>
        <w:spacing w:after="0" w:line="249" w:lineRule="auto"/>
        <w:ind w:left="280"/>
        <w:rPr>
          <w:rFonts w:ascii="Times New Roman" w:hAnsi="Times New Roman" w:cs="Times New Roman"/>
          <w:sz w:val="24"/>
          <w:szCs w:val="24"/>
        </w:rPr>
      </w:pPr>
      <w:r>
        <w:rPr>
          <w:rFonts w:ascii="Arial" w:hAnsi="Arial" w:cs="Arial"/>
          <w:sz w:val="20"/>
          <w:szCs w:val="20"/>
        </w:rPr>
        <w:t>ndertimi venia ne pune, prodhimi, furnizimi, transmetimi, shperndarja, eksportimi dhe shitja e energjise elektrike, ne baze te kesaj Kontrate. Per vitin ushtrimor 2013 shoqeria nuk ka filluar fazen e investimit</w:t>
      </w:r>
    </w:p>
    <w:p w:rsidR="00A2191A" w:rsidRDefault="00A2191A">
      <w:pPr>
        <w:widowControl w:val="0"/>
        <w:autoSpaceDE w:val="0"/>
        <w:autoSpaceDN w:val="0"/>
        <w:adjustRightInd w:val="0"/>
        <w:spacing w:after="0" w:line="45" w:lineRule="exact"/>
        <w:rPr>
          <w:rFonts w:ascii="Times New Roman" w:hAnsi="Times New Roman" w:cs="Times New Roman"/>
          <w:sz w:val="24"/>
          <w:szCs w:val="24"/>
        </w:rPr>
      </w:pPr>
    </w:p>
    <w:p w:rsidR="00A2191A" w:rsidRDefault="00412DC1">
      <w:pPr>
        <w:widowControl w:val="0"/>
        <w:numPr>
          <w:ilvl w:val="0"/>
          <w:numId w:val="2"/>
        </w:numPr>
        <w:tabs>
          <w:tab w:val="clear" w:pos="720"/>
          <w:tab w:val="num" w:pos="280"/>
        </w:tabs>
        <w:overflowPunct w:val="0"/>
        <w:autoSpaceDE w:val="0"/>
        <w:autoSpaceDN w:val="0"/>
        <w:adjustRightInd w:val="0"/>
        <w:spacing w:after="0" w:line="239" w:lineRule="auto"/>
        <w:ind w:left="280" w:hanging="274"/>
        <w:jc w:val="both"/>
        <w:rPr>
          <w:rFonts w:ascii="Arial" w:hAnsi="Arial" w:cs="Arial"/>
          <w:b/>
          <w:bCs/>
          <w:sz w:val="20"/>
          <w:szCs w:val="20"/>
        </w:rPr>
      </w:pPr>
      <w:r>
        <w:rPr>
          <w:rFonts w:ascii="Arial" w:hAnsi="Arial" w:cs="Arial"/>
          <w:b/>
          <w:bCs/>
          <w:sz w:val="20"/>
          <w:szCs w:val="20"/>
        </w:rPr>
        <w:t xml:space="preserve">Baza e pergatitjes </w:t>
      </w:r>
    </w:p>
    <w:p w:rsidR="00A2191A" w:rsidRDefault="00A2191A">
      <w:pPr>
        <w:widowControl w:val="0"/>
        <w:autoSpaceDE w:val="0"/>
        <w:autoSpaceDN w:val="0"/>
        <w:adjustRightInd w:val="0"/>
        <w:spacing w:after="0" w:line="13" w:lineRule="exact"/>
        <w:rPr>
          <w:rFonts w:ascii="Arial" w:hAnsi="Arial" w:cs="Arial"/>
          <w:b/>
          <w:bCs/>
          <w:sz w:val="20"/>
          <w:szCs w:val="20"/>
        </w:rPr>
      </w:pPr>
    </w:p>
    <w:p w:rsidR="00A2191A" w:rsidRDefault="00412DC1">
      <w:pPr>
        <w:widowControl w:val="0"/>
        <w:overflowPunct w:val="0"/>
        <w:autoSpaceDE w:val="0"/>
        <w:autoSpaceDN w:val="0"/>
        <w:adjustRightInd w:val="0"/>
        <w:spacing w:after="0" w:line="239" w:lineRule="auto"/>
        <w:ind w:left="280"/>
        <w:jc w:val="both"/>
        <w:rPr>
          <w:rFonts w:ascii="Arial" w:hAnsi="Arial" w:cs="Arial"/>
          <w:b/>
          <w:bCs/>
          <w:sz w:val="20"/>
          <w:szCs w:val="20"/>
        </w:rPr>
      </w:pPr>
      <w:r>
        <w:rPr>
          <w:rFonts w:ascii="Arial" w:hAnsi="Arial" w:cs="Arial"/>
          <w:sz w:val="20"/>
          <w:szCs w:val="20"/>
        </w:rPr>
        <w:t xml:space="preserve">(a) Standartet e kontabilitetit </w:t>
      </w:r>
    </w:p>
    <w:p w:rsidR="00A2191A" w:rsidRDefault="00A2191A">
      <w:pPr>
        <w:widowControl w:val="0"/>
        <w:autoSpaceDE w:val="0"/>
        <w:autoSpaceDN w:val="0"/>
        <w:adjustRightInd w:val="0"/>
        <w:spacing w:after="0" w:line="21" w:lineRule="exact"/>
        <w:rPr>
          <w:rFonts w:ascii="Times New Roman" w:hAnsi="Times New Roman" w:cs="Times New Roman"/>
          <w:sz w:val="24"/>
          <w:szCs w:val="24"/>
        </w:rPr>
      </w:pPr>
    </w:p>
    <w:p w:rsidR="00A2191A" w:rsidRPr="00361223" w:rsidRDefault="00412DC1">
      <w:pPr>
        <w:widowControl w:val="0"/>
        <w:autoSpaceDE w:val="0"/>
        <w:autoSpaceDN w:val="0"/>
        <w:adjustRightInd w:val="0"/>
        <w:spacing w:after="0" w:line="239" w:lineRule="auto"/>
        <w:ind w:left="280"/>
        <w:rPr>
          <w:rFonts w:ascii="Times New Roman" w:hAnsi="Times New Roman" w:cs="Times New Roman"/>
          <w:sz w:val="24"/>
          <w:szCs w:val="24"/>
          <w:lang w:val="it-IT"/>
        </w:rPr>
      </w:pPr>
      <w:r w:rsidRPr="00361223">
        <w:rPr>
          <w:rFonts w:ascii="Arial" w:hAnsi="Arial" w:cs="Arial"/>
          <w:sz w:val="20"/>
          <w:szCs w:val="20"/>
          <w:lang w:val="it-IT"/>
        </w:rPr>
        <w:t>Pasqyrat Financiare jane pergatitur ne përputhje me Standartet Kombëtare të Kontabilitetit (SKK).</w:t>
      </w:r>
    </w:p>
    <w:p w:rsidR="00A2191A" w:rsidRPr="00361223" w:rsidRDefault="00A2191A">
      <w:pPr>
        <w:widowControl w:val="0"/>
        <w:autoSpaceDE w:val="0"/>
        <w:autoSpaceDN w:val="0"/>
        <w:adjustRightInd w:val="0"/>
        <w:spacing w:after="0" w:line="18" w:lineRule="exact"/>
        <w:rPr>
          <w:rFonts w:ascii="Times New Roman" w:hAnsi="Times New Roman" w:cs="Times New Roman"/>
          <w:sz w:val="24"/>
          <w:szCs w:val="24"/>
          <w:lang w:val="it-IT"/>
        </w:rPr>
      </w:pPr>
    </w:p>
    <w:p w:rsidR="00A2191A" w:rsidRPr="00361223" w:rsidRDefault="00412DC1">
      <w:pPr>
        <w:widowControl w:val="0"/>
        <w:autoSpaceDE w:val="0"/>
        <w:autoSpaceDN w:val="0"/>
        <w:adjustRightInd w:val="0"/>
        <w:spacing w:after="0" w:line="239" w:lineRule="auto"/>
        <w:ind w:left="280"/>
        <w:rPr>
          <w:rFonts w:ascii="Times New Roman" w:hAnsi="Times New Roman" w:cs="Times New Roman"/>
          <w:sz w:val="24"/>
          <w:szCs w:val="24"/>
          <w:lang w:val="it-IT"/>
        </w:rPr>
      </w:pPr>
      <w:r w:rsidRPr="00361223">
        <w:rPr>
          <w:rFonts w:ascii="Arial" w:hAnsi="Arial" w:cs="Arial"/>
          <w:sz w:val="20"/>
          <w:szCs w:val="20"/>
          <w:lang w:val="it-IT"/>
        </w:rPr>
        <w:t>(b) Basat e matjes</w:t>
      </w:r>
    </w:p>
    <w:p w:rsidR="00A2191A" w:rsidRPr="00361223" w:rsidRDefault="00A2191A">
      <w:pPr>
        <w:widowControl w:val="0"/>
        <w:autoSpaceDE w:val="0"/>
        <w:autoSpaceDN w:val="0"/>
        <w:adjustRightInd w:val="0"/>
        <w:spacing w:after="0" w:line="62" w:lineRule="exact"/>
        <w:rPr>
          <w:rFonts w:ascii="Times New Roman" w:hAnsi="Times New Roman" w:cs="Times New Roman"/>
          <w:sz w:val="24"/>
          <w:szCs w:val="24"/>
          <w:lang w:val="it-IT"/>
        </w:rPr>
      </w:pPr>
    </w:p>
    <w:p w:rsidR="00A2191A" w:rsidRPr="00361223" w:rsidRDefault="00412DC1">
      <w:pPr>
        <w:widowControl w:val="0"/>
        <w:overflowPunct w:val="0"/>
        <w:autoSpaceDE w:val="0"/>
        <w:autoSpaceDN w:val="0"/>
        <w:adjustRightInd w:val="0"/>
        <w:spacing w:after="0" w:line="236" w:lineRule="auto"/>
        <w:ind w:left="280"/>
        <w:jc w:val="both"/>
        <w:rPr>
          <w:rFonts w:ascii="Times New Roman" w:hAnsi="Times New Roman" w:cs="Times New Roman"/>
          <w:sz w:val="24"/>
          <w:szCs w:val="24"/>
          <w:lang w:val="it-IT"/>
        </w:rPr>
      </w:pPr>
      <w:r w:rsidRPr="00361223">
        <w:rPr>
          <w:rFonts w:ascii="Arial" w:hAnsi="Arial" w:cs="Arial"/>
          <w:sz w:val="20"/>
          <w:szCs w:val="20"/>
          <w:lang w:val="it-IT"/>
        </w:rPr>
        <w:t>Pasqyrat Financiare janë përgatitur duke u bazuar në koston historike, përjashtuar derivativët financiar (n.q.s ka), instrumentat financiarë me vlerë të drejtë përmes fitimit e humbjes dhe aktivet financiare të vlefshme për shitje, të cilat maten me vlerë të drejtë.</w:t>
      </w:r>
    </w:p>
    <w:p w:rsidR="00A2191A" w:rsidRPr="00361223" w:rsidRDefault="00A2191A">
      <w:pPr>
        <w:widowControl w:val="0"/>
        <w:autoSpaceDE w:val="0"/>
        <w:autoSpaceDN w:val="0"/>
        <w:adjustRightInd w:val="0"/>
        <w:spacing w:after="0" w:line="19" w:lineRule="exact"/>
        <w:rPr>
          <w:rFonts w:ascii="Times New Roman" w:hAnsi="Times New Roman" w:cs="Times New Roman"/>
          <w:sz w:val="24"/>
          <w:szCs w:val="24"/>
          <w:lang w:val="it-IT"/>
        </w:rPr>
      </w:pPr>
    </w:p>
    <w:p w:rsidR="00A2191A" w:rsidRPr="00361223" w:rsidRDefault="00412DC1">
      <w:pPr>
        <w:widowControl w:val="0"/>
        <w:autoSpaceDE w:val="0"/>
        <w:autoSpaceDN w:val="0"/>
        <w:adjustRightInd w:val="0"/>
        <w:spacing w:after="0" w:line="239" w:lineRule="auto"/>
        <w:ind w:left="280"/>
        <w:rPr>
          <w:rFonts w:ascii="Times New Roman" w:hAnsi="Times New Roman" w:cs="Times New Roman"/>
          <w:sz w:val="24"/>
          <w:szCs w:val="24"/>
          <w:lang w:val="it-IT"/>
        </w:rPr>
      </w:pPr>
      <w:r w:rsidRPr="00361223">
        <w:rPr>
          <w:rFonts w:ascii="Arial" w:hAnsi="Arial" w:cs="Arial"/>
          <w:sz w:val="20"/>
          <w:szCs w:val="20"/>
          <w:lang w:val="it-IT"/>
        </w:rPr>
        <w:t>(c) Monedha funksionale dhe raportuese</w:t>
      </w:r>
    </w:p>
    <w:p w:rsidR="00A2191A" w:rsidRPr="00361223" w:rsidRDefault="00A2191A">
      <w:pPr>
        <w:widowControl w:val="0"/>
        <w:autoSpaceDE w:val="0"/>
        <w:autoSpaceDN w:val="0"/>
        <w:adjustRightInd w:val="0"/>
        <w:spacing w:after="0" w:line="18" w:lineRule="exact"/>
        <w:rPr>
          <w:rFonts w:ascii="Times New Roman" w:hAnsi="Times New Roman" w:cs="Times New Roman"/>
          <w:sz w:val="24"/>
          <w:szCs w:val="24"/>
          <w:lang w:val="it-IT"/>
        </w:rPr>
      </w:pPr>
    </w:p>
    <w:p w:rsidR="00A2191A" w:rsidRPr="00361223" w:rsidRDefault="00412DC1">
      <w:pPr>
        <w:widowControl w:val="0"/>
        <w:autoSpaceDE w:val="0"/>
        <w:autoSpaceDN w:val="0"/>
        <w:adjustRightInd w:val="0"/>
        <w:spacing w:after="0" w:line="239" w:lineRule="auto"/>
        <w:ind w:left="280"/>
        <w:rPr>
          <w:rFonts w:ascii="Times New Roman" w:hAnsi="Times New Roman" w:cs="Times New Roman"/>
          <w:sz w:val="24"/>
          <w:szCs w:val="24"/>
          <w:lang w:val="it-IT"/>
        </w:rPr>
      </w:pPr>
      <w:r w:rsidRPr="00361223">
        <w:rPr>
          <w:rFonts w:ascii="Arial" w:hAnsi="Arial" w:cs="Arial"/>
          <w:sz w:val="20"/>
          <w:szCs w:val="20"/>
          <w:lang w:val="it-IT"/>
        </w:rPr>
        <w:t>Pasqyrat Financiare jane pasqyruar ne LEK e cila eshte monedha funksionale e kompanise.</w:t>
      </w:r>
    </w:p>
    <w:p w:rsidR="00A2191A" w:rsidRPr="00361223" w:rsidRDefault="00A2191A">
      <w:pPr>
        <w:widowControl w:val="0"/>
        <w:autoSpaceDE w:val="0"/>
        <w:autoSpaceDN w:val="0"/>
        <w:adjustRightInd w:val="0"/>
        <w:spacing w:after="0" w:line="18" w:lineRule="exact"/>
        <w:rPr>
          <w:rFonts w:ascii="Times New Roman" w:hAnsi="Times New Roman" w:cs="Times New Roman"/>
          <w:sz w:val="24"/>
          <w:szCs w:val="24"/>
          <w:lang w:val="it-IT"/>
        </w:rPr>
      </w:pPr>
    </w:p>
    <w:p w:rsidR="00A2191A" w:rsidRPr="00361223" w:rsidRDefault="00412DC1">
      <w:pPr>
        <w:widowControl w:val="0"/>
        <w:autoSpaceDE w:val="0"/>
        <w:autoSpaceDN w:val="0"/>
        <w:adjustRightInd w:val="0"/>
        <w:spacing w:after="0" w:line="239" w:lineRule="auto"/>
        <w:ind w:left="280"/>
        <w:rPr>
          <w:rFonts w:ascii="Times New Roman" w:hAnsi="Times New Roman" w:cs="Times New Roman"/>
          <w:sz w:val="24"/>
          <w:szCs w:val="24"/>
          <w:lang w:val="it-IT"/>
        </w:rPr>
      </w:pPr>
      <w:r w:rsidRPr="00361223">
        <w:rPr>
          <w:rFonts w:ascii="Arial" w:hAnsi="Arial" w:cs="Arial"/>
          <w:sz w:val="20"/>
          <w:szCs w:val="20"/>
          <w:lang w:val="it-IT"/>
        </w:rPr>
        <w:t>(d) Përdorimi i gjykimeve dhe hamendësimeve</w:t>
      </w:r>
    </w:p>
    <w:p w:rsidR="00A2191A" w:rsidRPr="00361223" w:rsidRDefault="00A2191A">
      <w:pPr>
        <w:widowControl w:val="0"/>
        <w:autoSpaceDE w:val="0"/>
        <w:autoSpaceDN w:val="0"/>
        <w:adjustRightInd w:val="0"/>
        <w:spacing w:after="0" w:line="62" w:lineRule="exact"/>
        <w:rPr>
          <w:rFonts w:ascii="Times New Roman" w:hAnsi="Times New Roman" w:cs="Times New Roman"/>
          <w:sz w:val="24"/>
          <w:szCs w:val="24"/>
          <w:lang w:val="it-IT"/>
        </w:rPr>
      </w:pPr>
    </w:p>
    <w:p w:rsidR="00A2191A" w:rsidRPr="00361223" w:rsidRDefault="00412DC1">
      <w:pPr>
        <w:widowControl w:val="0"/>
        <w:overflowPunct w:val="0"/>
        <w:autoSpaceDE w:val="0"/>
        <w:autoSpaceDN w:val="0"/>
        <w:adjustRightInd w:val="0"/>
        <w:spacing w:after="0" w:line="246" w:lineRule="auto"/>
        <w:ind w:left="280"/>
        <w:jc w:val="both"/>
        <w:rPr>
          <w:rFonts w:ascii="Times New Roman" w:hAnsi="Times New Roman" w:cs="Times New Roman"/>
          <w:sz w:val="24"/>
          <w:szCs w:val="24"/>
          <w:lang w:val="it-IT"/>
        </w:rPr>
      </w:pPr>
      <w:r w:rsidRPr="00361223">
        <w:rPr>
          <w:rFonts w:ascii="Arial" w:hAnsi="Arial" w:cs="Arial"/>
          <w:sz w:val="20"/>
          <w:szCs w:val="20"/>
          <w:lang w:val="it-IT"/>
        </w:rPr>
        <w:t>Paraqitja e Pasqyrave Financiare konform SKK-ve, kërkon që manaxhimi të bëjë vlerësime, gjykime e supozime që ndikojnë në aplikimin e politikave kontabël dhe vlerën e raportuar të aktiveve, detyrimeve, të ardhurave e shpenzimeve. Rezultatet aktuale mund të ndryshojnë nga këto vlerësime. Vlerësimet dhe supozimet rishikohen vazhdimisht. Rishikimet e vletësimeve kontabël njihen në periudhën kur ndodh rishikimi dhe në cdo periudhë të ardhme që preket.</w:t>
      </w:r>
    </w:p>
    <w:p w:rsidR="00A2191A" w:rsidRPr="00361223" w:rsidRDefault="00A2191A">
      <w:pPr>
        <w:widowControl w:val="0"/>
        <w:autoSpaceDE w:val="0"/>
        <w:autoSpaceDN w:val="0"/>
        <w:adjustRightInd w:val="0"/>
        <w:spacing w:after="0" w:line="23" w:lineRule="exact"/>
        <w:rPr>
          <w:rFonts w:ascii="Times New Roman" w:hAnsi="Times New Roman" w:cs="Times New Roman"/>
          <w:sz w:val="24"/>
          <w:szCs w:val="24"/>
          <w:lang w:val="it-IT"/>
        </w:rPr>
      </w:pPr>
    </w:p>
    <w:p w:rsidR="00A2191A" w:rsidRPr="00361223" w:rsidRDefault="00412DC1">
      <w:pPr>
        <w:widowControl w:val="0"/>
        <w:autoSpaceDE w:val="0"/>
        <w:autoSpaceDN w:val="0"/>
        <w:adjustRightInd w:val="0"/>
        <w:spacing w:after="0" w:line="239" w:lineRule="auto"/>
        <w:rPr>
          <w:rFonts w:ascii="Times New Roman" w:hAnsi="Times New Roman" w:cs="Times New Roman"/>
          <w:sz w:val="24"/>
          <w:szCs w:val="24"/>
          <w:lang w:val="it-IT"/>
        </w:rPr>
      </w:pPr>
      <w:r w:rsidRPr="00361223">
        <w:rPr>
          <w:rFonts w:ascii="Arial" w:hAnsi="Arial" w:cs="Arial"/>
          <w:b/>
          <w:bCs/>
          <w:sz w:val="20"/>
          <w:szCs w:val="20"/>
          <w:lang w:val="it-IT"/>
        </w:rPr>
        <w:t>3  Politika të rëndësishme kontable</w:t>
      </w:r>
    </w:p>
    <w:p w:rsidR="00A2191A" w:rsidRPr="00361223" w:rsidRDefault="00A2191A">
      <w:pPr>
        <w:widowControl w:val="0"/>
        <w:autoSpaceDE w:val="0"/>
        <w:autoSpaceDN w:val="0"/>
        <w:adjustRightInd w:val="0"/>
        <w:spacing w:after="0" w:line="25" w:lineRule="exact"/>
        <w:rPr>
          <w:rFonts w:ascii="Times New Roman" w:hAnsi="Times New Roman" w:cs="Times New Roman"/>
          <w:sz w:val="24"/>
          <w:szCs w:val="24"/>
          <w:lang w:val="it-IT"/>
        </w:rPr>
      </w:pPr>
    </w:p>
    <w:p w:rsidR="00A2191A" w:rsidRPr="00361223" w:rsidRDefault="00412DC1">
      <w:pPr>
        <w:widowControl w:val="0"/>
        <w:autoSpaceDE w:val="0"/>
        <w:autoSpaceDN w:val="0"/>
        <w:adjustRightInd w:val="0"/>
        <w:spacing w:after="0" w:line="239" w:lineRule="auto"/>
        <w:ind w:left="280"/>
        <w:rPr>
          <w:rFonts w:ascii="Times New Roman" w:hAnsi="Times New Roman" w:cs="Times New Roman"/>
          <w:sz w:val="24"/>
          <w:szCs w:val="24"/>
          <w:lang w:val="it-IT"/>
        </w:rPr>
      </w:pPr>
      <w:r w:rsidRPr="00361223">
        <w:rPr>
          <w:rFonts w:ascii="Arial" w:hAnsi="Arial" w:cs="Arial"/>
          <w:sz w:val="20"/>
          <w:szCs w:val="20"/>
          <w:lang w:val="it-IT"/>
        </w:rPr>
        <w:t>(a) Transaksionet ne monedha të huaja</w:t>
      </w:r>
    </w:p>
    <w:p w:rsidR="00A2191A" w:rsidRPr="00361223" w:rsidRDefault="00A2191A">
      <w:pPr>
        <w:widowControl w:val="0"/>
        <w:autoSpaceDE w:val="0"/>
        <w:autoSpaceDN w:val="0"/>
        <w:adjustRightInd w:val="0"/>
        <w:spacing w:after="0" w:line="67" w:lineRule="exact"/>
        <w:rPr>
          <w:rFonts w:ascii="Times New Roman" w:hAnsi="Times New Roman" w:cs="Times New Roman"/>
          <w:sz w:val="24"/>
          <w:szCs w:val="24"/>
          <w:lang w:val="it-IT"/>
        </w:rPr>
      </w:pPr>
    </w:p>
    <w:p w:rsidR="00A2191A" w:rsidRPr="00361223" w:rsidRDefault="00412DC1">
      <w:pPr>
        <w:widowControl w:val="0"/>
        <w:overflowPunct w:val="0"/>
        <w:autoSpaceDE w:val="0"/>
        <w:autoSpaceDN w:val="0"/>
        <w:adjustRightInd w:val="0"/>
        <w:spacing w:after="0" w:line="252" w:lineRule="auto"/>
        <w:ind w:left="280"/>
        <w:jc w:val="both"/>
        <w:rPr>
          <w:rFonts w:ascii="Times New Roman" w:hAnsi="Times New Roman" w:cs="Times New Roman"/>
          <w:sz w:val="24"/>
          <w:szCs w:val="24"/>
          <w:lang w:val="it-IT"/>
        </w:rPr>
      </w:pPr>
      <w:r w:rsidRPr="00361223">
        <w:rPr>
          <w:rFonts w:ascii="Arial" w:hAnsi="Arial" w:cs="Arial"/>
          <w:sz w:val="20"/>
          <w:szCs w:val="20"/>
          <w:lang w:val="it-IT"/>
        </w:rPr>
        <w:t>Transaksionet në monedhat e huaja janë perkthyer me kursin e kembimit te datës së transaksionit. Aktivet monetare në monedha te huaja janë pekthyer në LEK me kursin ne ditën e mbylljes së bilancit. Diferencat e konvertimit si pasojë e përkthimit të monedhave te huaj në Leke janë përfshirë në fitim humbje. Aktivet dhe detyrimet jo-monetare në monedhë të huaj vlerësuar me koston historike, jane raportuar me kursin historik të monedhës së huaj në datën e transaksionit. Aktivet dhe detyrimet jo-monetare në monedhe te huaj te vlerësuara me vlerën e drejtë janë përkthyer në LEK me kursin e monedhës së huaj në datën e përcaktimit të vlerës së drejtë.</w:t>
      </w:r>
    </w:p>
    <w:p w:rsidR="00A2191A" w:rsidRPr="00361223" w:rsidRDefault="00A2191A">
      <w:pPr>
        <w:widowControl w:val="0"/>
        <w:autoSpaceDE w:val="0"/>
        <w:autoSpaceDN w:val="0"/>
        <w:adjustRightInd w:val="0"/>
        <w:spacing w:after="0" w:line="13" w:lineRule="exact"/>
        <w:rPr>
          <w:rFonts w:ascii="Times New Roman" w:hAnsi="Times New Roman" w:cs="Times New Roman"/>
          <w:sz w:val="24"/>
          <w:szCs w:val="24"/>
          <w:lang w:val="it-IT"/>
        </w:rPr>
      </w:pPr>
    </w:p>
    <w:p w:rsidR="00A2191A" w:rsidRPr="00361223" w:rsidRDefault="00412DC1">
      <w:pPr>
        <w:widowControl w:val="0"/>
        <w:autoSpaceDE w:val="0"/>
        <w:autoSpaceDN w:val="0"/>
        <w:adjustRightInd w:val="0"/>
        <w:spacing w:after="0" w:line="239" w:lineRule="auto"/>
        <w:ind w:left="280"/>
        <w:rPr>
          <w:rFonts w:ascii="Times New Roman" w:hAnsi="Times New Roman" w:cs="Times New Roman"/>
          <w:sz w:val="24"/>
          <w:szCs w:val="24"/>
          <w:lang w:val="it-IT"/>
        </w:rPr>
      </w:pPr>
      <w:r w:rsidRPr="00361223">
        <w:rPr>
          <w:rFonts w:ascii="Arial" w:hAnsi="Arial" w:cs="Arial"/>
          <w:sz w:val="20"/>
          <w:szCs w:val="20"/>
          <w:lang w:val="it-IT"/>
        </w:rPr>
        <w:t>(b) Instrumentat financiarë</w:t>
      </w:r>
    </w:p>
    <w:p w:rsidR="00A2191A" w:rsidRPr="00361223" w:rsidRDefault="00A2191A">
      <w:pPr>
        <w:widowControl w:val="0"/>
        <w:autoSpaceDE w:val="0"/>
        <w:autoSpaceDN w:val="0"/>
        <w:adjustRightInd w:val="0"/>
        <w:spacing w:after="0" w:line="65" w:lineRule="exact"/>
        <w:rPr>
          <w:rFonts w:ascii="Times New Roman" w:hAnsi="Times New Roman" w:cs="Times New Roman"/>
          <w:sz w:val="24"/>
          <w:szCs w:val="24"/>
          <w:lang w:val="it-IT"/>
        </w:rPr>
      </w:pPr>
    </w:p>
    <w:p w:rsidR="00A2191A" w:rsidRPr="00361223" w:rsidRDefault="00412DC1">
      <w:pPr>
        <w:widowControl w:val="0"/>
        <w:overflowPunct w:val="0"/>
        <w:autoSpaceDE w:val="0"/>
        <w:autoSpaceDN w:val="0"/>
        <w:adjustRightInd w:val="0"/>
        <w:spacing w:after="0" w:line="248" w:lineRule="auto"/>
        <w:ind w:left="280"/>
        <w:jc w:val="both"/>
        <w:rPr>
          <w:rFonts w:ascii="Times New Roman" w:hAnsi="Times New Roman" w:cs="Times New Roman"/>
          <w:sz w:val="24"/>
          <w:szCs w:val="24"/>
          <w:lang w:val="it-IT"/>
        </w:rPr>
      </w:pPr>
      <w:r w:rsidRPr="00361223">
        <w:rPr>
          <w:rFonts w:ascii="Arial" w:hAnsi="Arial" w:cs="Arial"/>
          <w:sz w:val="20"/>
          <w:szCs w:val="20"/>
          <w:lang w:val="it-IT"/>
        </w:rPr>
        <w:t>Kompania zotëron vetëm instrument financiare jo-derivative që përfshijnë llogari klientesh, mjete monetare, dhe llogari të tjera për tu paguar apo për tu arkëtuar me karakter tregetar. Instrumentet financiare jo-derivative jane rregjistruar fillimisht me vleren e drejtë plus, per instrumentet jo me vlere te drejte ne PASH, çdo kosto transaksioni te atribueshme. Mbas rregjistrimit fillestar instrumentet financiare jo-derivative janë matur ne perputhje me standartin perkates.</w:t>
      </w:r>
    </w:p>
    <w:p w:rsidR="00A2191A" w:rsidRPr="00361223" w:rsidRDefault="00A2191A">
      <w:pPr>
        <w:widowControl w:val="0"/>
        <w:autoSpaceDE w:val="0"/>
        <w:autoSpaceDN w:val="0"/>
        <w:adjustRightInd w:val="0"/>
        <w:spacing w:after="0" w:line="16" w:lineRule="exact"/>
        <w:rPr>
          <w:rFonts w:ascii="Times New Roman" w:hAnsi="Times New Roman" w:cs="Times New Roman"/>
          <w:sz w:val="24"/>
          <w:szCs w:val="24"/>
          <w:lang w:val="it-IT"/>
        </w:rPr>
      </w:pPr>
    </w:p>
    <w:p w:rsidR="00A2191A" w:rsidRPr="00361223" w:rsidRDefault="00412DC1">
      <w:pPr>
        <w:widowControl w:val="0"/>
        <w:autoSpaceDE w:val="0"/>
        <w:autoSpaceDN w:val="0"/>
        <w:adjustRightInd w:val="0"/>
        <w:spacing w:after="0" w:line="239" w:lineRule="auto"/>
        <w:ind w:left="460"/>
        <w:rPr>
          <w:rFonts w:ascii="Times New Roman" w:hAnsi="Times New Roman" w:cs="Times New Roman"/>
          <w:sz w:val="24"/>
          <w:szCs w:val="24"/>
          <w:lang w:val="it-IT"/>
        </w:rPr>
      </w:pPr>
      <w:r w:rsidRPr="00361223">
        <w:rPr>
          <w:rFonts w:ascii="Arial" w:hAnsi="Arial" w:cs="Arial"/>
          <w:i/>
          <w:iCs/>
          <w:sz w:val="20"/>
          <w:szCs w:val="20"/>
          <w:lang w:val="it-IT"/>
        </w:rPr>
        <w:t>Mjetet monetare dhe ekuivalentët e tyre</w:t>
      </w:r>
    </w:p>
    <w:p w:rsidR="00A2191A" w:rsidRPr="00361223" w:rsidRDefault="00A2191A">
      <w:pPr>
        <w:widowControl w:val="0"/>
        <w:autoSpaceDE w:val="0"/>
        <w:autoSpaceDN w:val="0"/>
        <w:adjustRightInd w:val="0"/>
        <w:spacing w:after="0" w:line="67" w:lineRule="exact"/>
        <w:rPr>
          <w:rFonts w:ascii="Times New Roman" w:hAnsi="Times New Roman" w:cs="Times New Roman"/>
          <w:sz w:val="24"/>
          <w:szCs w:val="24"/>
          <w:lang w:val="it-IT"/>
        </w:rPr>
      </w:pPr>
    </w:p>
    <w:p w:rsidR="00A2191A" w:rsidRPr="00361223" w:rsidRDefault="00412DC1">
      <w:pPr>
        <w:widowControl w:val="0"/>
        <w:overflowPunct w:val="0"/>
        <w:autoSpaceDE w:val="0"/>
        <w:autoSpaceDN w:val="0"/>
        <w:adjustRightInd w:val="0"/>
        <w:spacing w:after="0" w:line="238" w:lineRule="auto"/>
        <w:ind w:left="280"/>
        <w:jc w:val="both"/>
        <w:rPr>
          <w:rFonts w:ascii="Times New Roman" w:hAnsi="Times New Roman" w:cs="Times New Roman"/>
          <w:sz w:val="24"/>
          <w:szCs w:val="24"/>
          <w:lang w:val="it-IT"/>
        </w:rPr>
      </w:pPr>
      <w:r w:rsidRPr="00361223">
        <w:rPr>
          <w:rFonts w:ascii="Arial" w:hAnsi="Arial" w:cs="Arial"/>
          <w:sz w:val="20"/>
          <w:szCs w:val="20"/>
          <w:lang w:val="it-IT"/>
        </w:rPr>
        <w:t>Mjetet monetare dhe ekuivalentët e tyre përfshijnë paratë në dorë, depozitat në banka, investime afatshkurtra me likuiditet të lartë dhe afat maturimi me pak se tre muaj te cilat nuk janë subjekt i riskut te ndryshimit të vlerës se drejtë dhe përdoren nga kompania në manaxhimin e angazhimeve afatshkurtra.</w:t>
      </w:r>
    </w:p>
    <w:p w:rsidR="00A2191A" w:rsidRPr="00361223" w:rsidRDefault="00A2191A">
      <w:pPr>
        <w:widowControl w:val="0"/>
        <w:autoSpaceDE w:val="0"/>
        <w:autoSpaceDN w:val="0"/>
        <w:adjustRightInd w:val="0"/>
        <w:spacing w:after="0" w:line="21" w:lineRule="exact"/>
        <w:rPr>
          <w:rFonts w:ascii="Times New Roman" w:hAnsi="Times New Roman" w:cs="Times New Roman"/>
          <w:sz w:val="24"/>
          <w:szCs w:val="24"/>
          <w:lang w:val="it-IT"/>
        </w:rPr>
      </w:pPr>
    </w:p>
    <w:p w:rsidR="00A2191A" w:rsidRPr="00361223" w:rsidRDefault="00412DC1">
      <w:pPr>
        <w:widowControl w:val="0"/>
        <w:autoSpaceDE w:val="0"/>
        <w:autoSpaceDN w:val="0"/>
        <w:adjustRightInd w:val="0"/>
        <w:spacing w:after="0" w:line="239" w:lineRule="auto"/>
        <w:ind w:left="400"/>
        <w:rPr>
          <w:rFonts w:ascii="Times New Roman" w:hAnsi="Times New Roman" w:cs="Times New Roman"/>
          <w:sz w:val="24"/>
          <w:szCs w:val="24"/>
          <w:lang w:val="it-IT"/>
        </w:rPr>
      </w:pPr>
      <w:r w:rsidRPr="00361223">
        <w:rPr>
          <w:rFonts w:ascii="Arial" w:hAnsi="Arial" w:cs="Arial"/>
          <w:i/>
          <w:iCs/>
          <w:sz w:val="20"/>
          <w:szCs w:val="20"/>
          <w:lang w:val="it-IT"/>
        </w:rPr>
        <w:t>Llogaritë e klientave dhe llogari të tjera te arketueshme</w:t>
      </w:r>
    </w:p>
    <w:p w:rsidR="00A2191A" w:rsidRPr="00361223" w:rsidRDefault="00A2191A">
      <w:pPr>
        <w:widowControl w:val="0"/>
        <w:autoSpaceDE w:val="0"/>
        <w:autoSpaceDN w:val="0"/>
        <w:adjustRightInd w:val="0"/>
        <w:spacing w:after="0" w:line="67" w:lineRule="exact"/>
        <w:rPr>
          <w:rFonts w:ascii="Times New Roman" w:hAnsi="Times New Roman" w:cs="Times New Roman"/>
          <w:sz w:val="24"/>
          <w:szCs w:val="24"/>
          <w:lang w:val="it-IT"/>
        </w:rPr>
      </w:pPr>
    </w:p>
    <w:p w:rsidR="00A2191A" w:rsidRPr="00361223" w:rsidRDefault="00412DC1">
      <w:pPr>
        <w:widowControl w:val="0"/>
        <w:overflowPunct w:val="0"/>
        <w:autoSpaceDE w:val="0"/>
        <w:autoSpaceDN w:val="0"/>
        <w:adjustRightInd w:val="0"/>
        <w:spacing w:after="0" w:line="227" w:lineRule="auto"/>
        <w:ind w:left="280"/>
        <w:jc w:val="both"/>
        <w:rPr>
          <w:rFonts w:ascii="Times New Roman" w:hAnsi="Times New Roman" w:cs="Times New Roman"/>
          <w:sz w:val="24"/>
          <w:szCs w:val="24"/>
          <w:lang w:val="it-IT"/>
        </w:rPr>
      </w:pPr>
      <w:r w:rsidRPr="00361223">
        <w:rPr>
          <w:rFonts w:ascii="Arial" w:hAnsi="Arial" w:cs="Arial"/>
          <w:sz w:val="20"/>
          <w:szCs w:val="20"/>
          <w:lang w:val="it-IT"/>
        </w:rPr>
        <w:t>Llogaritë e klientave dhe llogari të tjera te arketueshme fillimisht janë rregjistruar me vlerën e drejtë dhe më pas janë vlerësuar me koston e tyre te amortizuar minus hubjet nga zhvlerësimi.</w:t>
      </w:r>
    </w:p>
    <w:p w:rsidR="00A2191A" w:rsidRPr="00361223" w:rsidRDefault="00A2191A">
      <w:pPr>
        <w:widowControl w:val="0"/>
        <w:autoSpaceDE w:val="0"/>
        <w:autoSpaceDN w:val="0"/>
        <w:adjustRightInd w:val="0"/>
        <w:spacing w:after="0" w:line="20" w:lineRule="exact"/>
        <w:rPr>
          <w:rFonts w:ascii="Times New Roman" w:hAnsi="Times New Roman" w:cs="Times New Roman"/>
          <w:sz w:val="24"/>
          <w:szCs w:val="24"/>
          <w:lang w:val="it-IT"/>
        </w:rPr>
      </w:pPr>
    </w:p>
    <w:p w:rsidR="00A2191A" w:rsidRPr="00361223" w:rsidRDefault="00412DC1">
      <w:pPr>
        <w:widowControl w:val="0"/>
        <w:autoSpaceDE w:val="0"/>
        <w:autoSpaceDN w:val="0"/>
        <w:adjustRightInd w:val="0"/>
        <w:spacing w:after="0" w:line="239" w:lineRule="auto"/>
        <w:ind w:left="400"/>
        <w:rPr>
          <w:rFonts w:ascii="Times New Roman" w:hAnsi="Times New Roman" w:cs="Times New Roman"/>
          <w:sz w:val="24"/>
          <w:szCs w:val="24"/>
          <w:lang w:val="it-IT"/>
        </w:rPr>
      </w:pPr>
      <w:r w:rsidRPr="00361223">
        <w:rPr>
          <w:rFonts w:ascii="Arial" w:hAnsi="Arial" w:cs="Arial"/>
          <w:i/>
          <w:iCs/>
          <w:sz w:val="20"/>
          <w:szCs w:val="20"/>
          <w:lang w:val="it-IT"/>
        </w:rPr>
        <w:t>Llogarite e furnitoreve dhe të tjera llogari të pagueshme</w:t>
      </w:r>
    </w:p>
    <w:p w:rsidR="00A2191A" w:rsidRPr="00361223" w:rsidRDefault="00A2191A">
      <w:pPr>
        <w:widowControl w:val="0"/>
        <w:autoSpaceDE w:val="0"/>
        <w:autoSpaceDN w:val="0"/>
        <w:adjustRightInd w:val="0"/>
        <w:spacing w:after="0" w:line="67" w:lineRule="exact"/>
        <w:rPr>
          <w:rFonts w:ascii="Times New Roman" w:hAnsi="Times New Roman" w:cs="Times New Roman"/>
          <w:sz w:val="24"/>
          <w:szCs w:val="24"/>
          <w:lang w:val="it-IT"/>
        </w:rPr>
      </w:pPr>
    </w:p>
    <w:p w:rsidR="00A2191A" w:rsidRPr="00361223" w:rsidRDefault="00412DC1">
      <w:pPr>
        <w:widowControl w:val="0"/>
        <w:overflowPunct w:val="0"/>
        <w:autoSpaceDE w:val="0"/>
        <w:autoSpaceDN w:val="0"/>
        <w:adjustRightInd w:val="0"/>
        <w:spacing w:after="0" w:line="227" w:lineRule="auto"/>
        <w:ind w:left="280"/>
        <w:jc w:val="both"/>
        <w:rPr>
          <w:rFonts w:ascii="Times New Roman" w:hAnsi="Times New Roman" w:cs="Times New Roman"/>
          <w:sz w:val="24"/>
          <w:szCs w:val="24"/>
          <w:lang w:val="it-IT"/>
        </w:rPr>
      </w:pPr>
      <w:r w:rsidRPr="00361223">
        <w:rPr>
          <w:rFonts w:ascii="Arial" w:hAnsi="Arial" w:cs="Arial"/>
          <w:sz w:val="20"/>
          <w:szCs w:val="20"/>
          <w:lang w:val="it-IT"/>
        </w:rPr>
        <w:t>Llogaritë e furnitoreve the te tjera llogari të pagueshme janë rregjistruar fillimisht me vlerën e drejtë dhe më pas janë vlerësuar me koston e amortizuar duke përdorur metoden e interest efektiv.</w:t>
      </w:r>
    </w:p>
    <w:p w:rsidR="00A2191A" w:rsidRPr="00361223" w:rsidRDefault="00A2191A">
      <w:pPr>
        <w:widowControl w:val="0"/>
        <w:autoSpaceDE w:val="0"/>
        <w:autoSpaceDN w:val="0"/>
        <w:adjustRightInd w:val="0"/>
        <w:spacing w:after="0" w:line="20" w:lineRule="exact"/>
        <w:rPr>
          <w:rFonts w:ascii="Times New Roman" w:hAnsi="Times New Roman" w:cs="Times New Roman"/>
          <w:sz w:val="24"/>
          <w:szCs w:val="24"/>
          <w:lang w:val="it-IT"/>
        </w:rPr>
      </w:pPr>
    </w:p>
    <w:p w:rsidR="00A2191A" w:rsidRPr="00361223" w:rsidRDefault="00412DC1">
      <w:pPr>
        <w:widowControl w:val="0"/>
        <w:autoSpaceDE w:val="0"/>
        <w:autoSpaceDN w:val="0"/>
        <w:adjustRightInd w:val="0"/>
        <w:spacing w:after="0" w:line="239" w:lineRule="auto"/>
        <w:ind w:left="400"/>
        <w:rPr>
          <w:rFonts w:ascii="Times New Roman" w:hAnsi="Times New Roman" w:cs="Times New Roman"/>
          <w:sz w:val="24"/>
          <w:szCs w:val="24"/>
          <w:lang w:val="it-IT"/>
        </w:rPr>
      </w:pPr>
      <w:r w:rsidRPr="00361223">
        <w:rPr>
          <w:rFonts w:ascii="Arial" w:hAnsi="Arial" w:cs="Arial"/>
          <w:i/>
          <w:iCs/>
          <w:sz w:val="20"/>
          <w:szCs w:val="20"/>
          <w:lang w:val="it-IT"/>
        </w:rPr>
        <w:t>Të tjera</w:t>
      </w:r>
    </w:p>
    <w:p w:rsidR="00A2191A" w:rsidRPr="00361223" w:rsidRDefault="00A2191A">
      <w:pPr>
        <w:widowControl w:val="0"/>
        <w:autoSpaceDE w:val="0"/>
        <w:autoSpaceDN w:val="0"/>
        <w:adjustRightInd w:val="0"/>
        <w:spacing w:after="0" w:line="70" w:lineRule="exact"/>
        <w:rPr>
          <w:rFonts w:ascii="Times New Roman" w:hAnsi="Times New Roman" w:cs="Times New Roman"/>
          <w:sz w:val="24"/>
          <w:szCs w:val="24"/>
          <w:lang w:val="it-IT"/>
        </w:rPr>
      </w:pPr>
    </w:p>
    <w:p w:rsidR="00A2191A" w:rsidRPr="00361223" w:rsidRDefault="00412DC1">
      <w:pPr>
        <w:widowControl w:val="0"/>
        <w:overflowPunct w:val="0"/>
        <w:autoSpaceDE w:val="0"/>
        <w:autoSpaceDN w:val="0"/>
        <w:adjustRightInd w:val="0"/>
        <w:spacing w:after="0" w:line="239" w:lineRule="auto"/>
        <w:ind w:left="280"/>
        <w:jc w:val="both"/>
        <w:rPr>
          <w:rFonts w:ascii="Times New Roman" w:hAnsi="Times New Roman" w:cs="Times New Roman"/>
          <w:sz w:val="24"/>
          <w:szCs w:val="24"/>
          <w:lang w:val="it-IT"/>
        </w:rPr>
      </w:pPr>
      <w:r w:rsidRPr="00361223">
        <w:rPr>
          <w:rFonts w:ascii="Arial" w:hAnsi="Arial" w:cs="Arial"/>
          <w:sz w:val="20"/>
          <w:szCs w:val="20"/>
          <w:lang w:val="it-IT"/>
        </w:rPr>
        <w:t>Instrumenta të tjere financiare jo-derivative janë vleresuar me koston e amortizuar duke perdorur metoden efektive te interest minus humbjet nga zhvlerësimi (nese ka). Kontabilizimi it e ardhurave financiare dhe shpenzimeve financiare jepen në paragrafin (f) të këtyre shpjegimeve për politikat kontable.</w:t>
      </w:r>
    </w:p>
    <w:p w:rsidR="00A2191A" w:rsidRPr="00361223" w:rsidRDefault="00A2191A">
      <w:pPr>
        <w:widowControl w:val="0"/>
        <w:autoSpaceDE w:val="0"/>
        <w:autoSpaceDN w:val="0"/>
        <w:adjustRightInd w:val="0"/>
        <w:spacing w:after="0" w:line="70" w:lineRule="exact"/>
        <w:rPr>
          <w:rFonts w:ascii="Times New Roman" w:hAnsi="Times New Roman" w:cs="Times New Roman"/>
          <w:sz w:val="24"/>
          <w:szCs w:val="24"/>
          <w:lang w:val="it-IT"/>
        </w:rPr>
      </w:pPr>
    </w:p>
    <w:p w:rsidR="00A2191A" w:rsidRPr="00361223" w:rsidRDefault="00412DC1">
      <w:pPr>
        <w:widowControl w:val="0"/>
        <w:autoSpaceDE w:val="0"/>
        <w:autoSpaceDN w:val="0"/>
        <w:adjustRightInd w:val="0"/>
        <w:spacing w:after="0" w:line="239" w:lineRule="auto"/>
        <w:rPr>
          <w:rFonts w:ascii="Times New Roman" w:hAnsi="Times New Roman" w:cs="Times New Roman"/>
          <w:sz w:val="24"/>
          <w:szCs w:val="24"/>
          <w:lang w:val="it-IT"/>
        </w:rPr>
      </w:pPr>
      <w:r w:rsidRPr="00361223">
        <w:rPr>
          <w:rFonts w:ascii="Arial" w:hAnsi="Arial" w:cs="Arial"/>
          <w:b/>
          <w:bCs/>
          <w:sz w:val="20"/>
          <w:szCs w:val="20"/>
          <w:lang w:val="it-IT"/>
        </w:rPr>
        <w:t>3  Politika te rendesishme kontable (vazhdon)</w:t>
      </w:r>
    </w:p>
    <w:p w:rsidR="00A2191A" w:rsidRPr="00361223" w:rsidRDefault="00A2191A">
      <w:pPr>
        <w:widowControl w:val="0"/>
        <w:autoSpaceDE w:val="0"/>
        <w:autoSpaceDN w:val="0"/>
        <w:adjustRightInd w:val="0"/>
        <w:spacing w:after="0" w:line="240" w:lineRule="auto"/>
        <w:rPr>
          <w:rFonts w:ascii="Times New Roman" w:hAnsi="Times New Roman" w:cs="Times New Roman"/>
          <w:sz w:val="24"/>
          <w:szCs w:val="24"/>
          <w:lang w:val="it-IT"/>
        </w:rPr>
        <w:sectPr w:rsidR="00A2191A" w:rsidRPr="00361223">
          <w:pgSz w:w="11906" w:h="16838"/>
          <w:pgMar w:top="757" w:right="840" w:bottom="212" w:left="940" w:header="720" w:footer="720" w:gutter="0"/>
          <w:cols w:space="720" w:equalWidth="0">
            <w:col w:w="10120"/>
          </w:cols>
          <w:noEndnote/>
        </w:sectPr>
      </w:pPr>
    </w:p>
    <w:p w:rsidR="00A2191A" w:rsidRPr="00361223" w:rsidRDefault="00A2191A">
      <w:pPr>
        <w:widowControl w:val="0"/>
        <w:autoSpaceDE w:val="0"/>
        <w:autoSpaceDN w:val="0"/>
        <w:adjustRightInd w:val="0"/>
        <w:spacing w:after="0" w:line="200" w:lineRule="exact"/>
        <w:rPr>
          <w:rFonts w:ascii="Times New Roman" w:hAnsi="Times New Roman" w:cs="Times New Roman"/>
          <w:sz w:val="24"/>
          <w:szCs w:val="24"/>
          <w:lang w:val="it-IT"/>
        </w:rPr>
      </w:pPr>
    </w:p>
    <w:p w:rsidR="00A2191A" w:rsidRPr="00361223" w:rsidRDefault="00A2191A">
      <w:pPr>
        <w:widowControl w:val="0"/>
        <w:autoSpaceDE w:val="0"/>
        <w:autoSpaceDN w:val="0"/>
        <w:adjustRightInd w:val="0"/>
        <w:spacing w:after="0" w:line="200" w:lineRule="exact"/>
        <w:rPr>
          <w:rFonts w:ascii="Times New Roman" w:hAnsi="Times New Roman" w:cs="Times New Roman"/>
          <w:sz w:val="24"/>
          <w:szCs w:val="24"/>
          <w:lang w:val="it-IT"/>
        </w:rPr>
      </w:pPr>
    </w:p>
    <w:p w:rsidR="00A2191A" w:rsidRPr="00361223" w:rsidRDefault="00A2191A">
      <w:pPr>
        <w:widowControl w:val="0"/>
        <w:autoSpaceDE w:val="0"/>
        <w:autoSpaceDN w:val="0"/>
        <w:adjustRightInd w:val="0"/>
        <w:spacing w:after="0" w:line="200" w:lineRule="exact"/>
        <w:rPr>
          <w:rFonts w:ascii="Times New Roman" w:hAnsi="Times New Roman" w:cs="Times New Roman"/>
          <w:sz w:val="24"/>
          <w:szCs w:val="24"/>
          <w:lang w:val="it-IT"/>
        </w:rPr>
      </w:pPr>
    </w:p>
    <w:p w:rsidR="00A2191A" w:rsidRPr="00361223" w:rsidRDefault="00A2191A">
      <w:pPr>
        <w:widowControl w:val="0"/>
        <w:autoSpaceDE w:val="0"/>
        <w:autoSpaceDN w:val="0"/>
        <w:adjustRightInd w:val="0"/>
        <w:spacing w:after="0" w:line="200" w:lineRule="exact"/>
        <w:rPr>
          <w:rFonts w:ascii="Times New Roman" w:hAnsi="Times New Roman" w:cs="Times New Roman"/>
          <w:sz w:val="24"/>
          <w:szCs w:val="24"/>
          <w:lang w:val="it-IT"/>
        </w:rPr>
      </w:pPr>
    </w:p>
    <w:p w:rsidR="00A2191A" w:rsidRPr="00361223" w:rsidRDefault="00A2191A">
      <w:pPr>
        <w:widowControl w:val="0"/>
        <w:autoSpaceDE w:val="0"/>
        <w:autoSpaceDN w:val="0"/>
        <w:adjustRightInd w:val="0"/>
        <w:spacing w:after="0" w:line="200" w:lineRule="exact"/>
        <w:rPr>
          <w:rFonts w:ascii="Times New Roman" w:hAnsi="Times New Roman" w:cs="Times New Roman"/>
          <w:sz w:val="24"/>
          <w:szCs w:val="24"/>
          <w:lang w:val="it-IT"/>
        </w:rPr>
      </w:pPr>
    </w:p>
    <w:p w:rsidR="00A2191A" w:rsidRPr="00361223" w:rsidRDefault="00A2191A">
      <w:pPr>
        <w:widowControl w:val="0"/>
        <w:autoSpaceDE w:val="0"/>
        <w:autoSpaceDN w:val="0"/>
        <w:adjustRightInd w:val="0"/>
        <w:spacing w:after="0" w:line="200" w:lineRule="exact"/>
        <w:rPr>
          <w:rFonts w:ascii="Times New Roman" w:hAnsi="Times New Roman" w:cs="Times New Roman"/>
          <w:sz w:val="24"/>
          <w:szCs w:val="24"/>
          <w:lang w:val="it-IT"/>
        </w:rPr>
      </w:pPr>
    </w:p>
    <w:p w:rsidR="00A2191A" w:rsidRPr="00361223" w:rsidRDefault="00A2191A">
      <w:pPr>
        <w:widowControl w:val="0"/>
        <w:autoSpaceDE w:val="0"/>
        <w:autoSpaceDN w:val="0"/>
        <w:adjustRightInd w:val="0"/>
        <w:spacing w:after="0" w:line="395" w:lineRule="exact"/>
        <w:rPr>
          <w:rFonts w:ascii="Times New Roman" w:hAnsi="Times New Roman" w:cs="Times New Roman"/>
          <w:sz w:val="24"/>
          <w:szCs w:val="24"/>
          <w:lang w:val="it-IT"/>
        </w:rPr>
      </w:pPr>
    </w:p>
    <w:p w:rsidR="00A2191A" w:rsidRPr="00361223" w:rsidRDefault="00412DC1">
      <w:pPr>
        <w:widowControl w:val="0"/>
        <w:autoSpaceDE w:val="0"/>
        <w:autoSpaceDN w:val="0"/>
        <w:adjustRightInd w:val="0"/>
        <w:spacing w:after="0" w:line="239" w:lineRule="auto"/>
        <w:rPr>
          <w:rFonts w:ascii="Times New Roman" w:hAnsi="Times New Roman" w:cs="Times New Roman"/>
          <w:sz w:val="24"/>
          <w:szCs w:val="24"/>
          <w:lang w:val="it-IT"/>
        </w:rPr>
      </w:pPr>
      <w:r w:rsidRPr="00361223">
        <w:rPr>
          <w:rFonts w:ascii="Tahoma" w:hAnsi="Tahoma" w:cs="Tahoma"/>
          <w:sz w:val="17"/>
          <w:szCs w:val="17"/>
          <w:lang w:val="it-IT"/>
        </w:rPr>
        <w:t>Keto shenime shpjeguese jane pjese integrale e Pasqyrave Financiare</w:t>
      </w:r>
    </w:p>
    <w:p w:rsidR="00A2191A" w:rsidRPr="00361223" w:rsidRDefault="00A2191A">
      <w:pPr>
        <w:widowControl w:val="0"/>
        <w:autoSpaceDE w:val="0"/>
        <w:autoSpaceDN w:val="0"/>
        <w:adjustRightInd w:val="0"/>
        <w:spacing w:after="0" w:line="240" w:lineRule="auto"/>
        <w:rPr>
          <w:rFonts w:ascii="Times New Roman" w:hAnsi="Times New Roman" w:cs="Times New Roman"/>
          <w:sz w:val="24"/>
          <w:szCs w:val="24"/>
          <w:lang w:val="it-IT"/>
        </w:rPr>
        <w:sectPr w:rsidR="00A2191A" w:rsidRPr="00361223">
          <w:type w:val="continuous"/>
          <w:pgSz w:w="11906" w:h="16838"/>
          <w:pgMar w:top="757" w:right="3040" w:bottom="212" w:left="3380" w:header="720" w:footer="720" w:gutter="0"/>
          <w:cols w:space="720" w:equalWidth="0">
            <w:col w:w="5480"/>
          </w:cols>
          <w:noEndnote/>
        </w:sectPr>
      </w:pPr>
    </w:p>
    <w:p w:rsidR="00A2191A" w:rsidRDefault="00412DC1">
      <w:pPr>
        <w:widowControl w:val="0"/>
        <w:overflowPunct w:val="0"/>
        <w:autoSpaceDE w:val="0"/>
        <w:autoSpaceDN w:val="0"/>
        <w:adjustRightInd w:val="0"/>
        <w:spacing w:after="0" w:line="277" w:lineRule="auto"/>
        <w:ind w:right="7380"/>
        <w:rPr>
          <w:rFonts w:ascii="Times New Roman" w:hAnsi="Times New Roman" w:cs="Times New Roman"/>
          <w:sz w:val="24"/>
          <w:szCs w:val="24"/>
        </w:rPr>
      </w:pPr>
      <w:bookmarkStart w:id="10" w:name="page19"/>
      <w:bookmarkEnd w:id="10"/>
      <w:r>
        <w:rPr>
          <w:rFonts w:ascii="Arial" w:hAnsi="Arial" w:cs="Arial"/>
          <w:b/>
          <w:bCs/>
          <w:sz w:val="21"/>
          <w:szCs w:val="21"/>
        </w:rPr>
        <w:lastRenderedPageBreak/>
        <w:t>RAJAN ENERGY Sh.p.k NUIS L01630010E</w:t>
      </w:r>
    </w:p>
    <w:p w:rsidR="00A2191A" w:rsidRDefault="00A2191A">
      <w:pPr>
        <w:widowControl w:val="0"/>
        <w:autoSpaceDE w:val="0"/>
        <w:autoSpaceDN w:val="0"/>
        <w:adjustRightInd w:val="0"/>
        <w:spacing w:after="0" w:line="8" w:lineRule="exact"/>
        <w:rPr>
          <w:rFonts w:ascii="Times New Roman" w:hAnsi="Times New Roman" w:cs="Times New Roman"/>
          <w:sz w:val="24"/>
          <w:szCs w:val="24"/>
        </w:rPr>
      </w:pPr>
    </w:p>
    <w:p w:rsidR="00A2191A" w:rsidRPr="00361223" w:rsidRDefault="00412DC1">
      <w:pPr>
        <w:widowControl w:val="0"/>
        <w:autoSpaceDE w:val="0"/>
        <w:autoSpaceDN w:val="0"/>
        <w:adjustRightInd w:val="0"/>
        <w:spacing w:after="0" w:line="239" w:lineRule="auto"/>
        <w:rPr>
          <w:rFonts w:ascii="Times New Roman" w:hAnsi="Times New Roman" w:cs="Times New Roman"/>
          <w:sz w:val="24"/>
          <w:szCs w:val="24"/>
          <w:lang w:val="it-IT"/>
        </w:rPr>
      </w:pPr>
      <w:r w:rsidRPr="00361223">
        <w:rPr>
          <w:rFonts w:ascii="Arial" w:hAnsi="Arial" w:cs="Arial"/>
          <w:b/>
          <w:bCs/>
          <w:sz w:val="20"/>
          <w:szCs w:val="20"/>
          <w:lang w:val="it-IT"/>
        </w:rPr>
        <w:t>Shenime per Pasqyrat Financiare per periudhen e mbyllur me dt. 31.12.2013</w:t>
      </w:r>
    </w:p>
    <w:p w:rsidR="00A2191A" w:rsidRPr="00361223" w:rsidRDefault="00A2191A">
      <w:pPr>
        <w:widowControl w:val="0"/>
        <w:autoSpaceDE w:val="0"/>
        <w:autoSpaceDN w:val="0"/>
        <w:adjustRightInd w:val="0"/>
        <w:spacing w:after="0" w:line="18" w:lineRule="exact"/>
        <w:rPr>
          <w:rFonts w:ascii="Times New Roman" w:hAnsi="Times New Roman" w:cs="Times New Roman"/>
          <w:sz w:val="24"/>
          <w:szCs w:val="24"/>
          <w:lang w:val="it-IT"/>
        </w:rPr>
      </w:pPr>
    </w:p>
    <w:p w:rsidR="00A2191A" w:rsidRPr="00361223" w:rsidRDefault="00412DC1">
      <w:pPr>
        <w:widowControl w:val="0"/>
        <w:autoSpaceDE w:val="0"/>
        <w:autoSpaceDN w:val="0"/>
        <w:adjustRightInd w:val="0"/>
        <w:spacing w:after="0" w:line="239" w:lineRule="auto"/>
        <w:rPr>
          <w:rFonts w:ascii="Times New Roman" w:hAnsi="Times New Roman" w:cs="Times New Roman"/>
          <w:sz w:val="24"/>
          <w:szCs w:val="24"/>
          <w:lang w:val="it-IT"/>
        </w:rPr>
      </w:pPr>
      <w:r w:rsidRPr="00361223">
        <w:rPr>
          <w:rFonts w:ascii="Arial" w:hAnsi="Arial" w:cs="Arial"/>
          <w:sz w:val="20"/>
          <w:szCs w:val="20"/>
          <w:lang w:val="it-IT"/>
        </w:rPr>
        <w:t>(c) Toka, ndërtesa, makineri e paisje (PPMP)</w:t>
      </w:r>
    </w:p>
    <w:p w:rsidR="00A2191A" w:rsidRPr="00361223" w:rsidRDefault="00A2191A">
      <w:pPr>
        <w:widowControl w:val="0"/>
        <w:autoSpaceDE w:val="0"/>
        <w:autoSpaceDN w:val="0"/>
        <w:adjustRightInd w:val="0"/>
        <w:spacing w:after="0" w:line="28" w:lineRule="exact"/>
        <w:rPr>
          <w:rFonts w:ascii="Times New Roman" w:hAnsi="Times New Roman" w:cs="Times New Roman"/>
          <w:sz w:val="24"/>
          <w:szCs w:val="24"/>
          <w:lang w:val="it-IT"/>
        </w:rPr>
      </w:pPr>
    </w:p>
    <w:p w:rsidR="00A2191A" w:rsidRPr="00361223" w:rsidRDefault="00412DC1">
      <w:pPr>
        <w:widowControl w:val="0"/>
        <w:autoSpaceDE w:val="0"/>
        <w:autoSpaceDN w:val="0"/>
        <w:adjustRightInd w:val="0"/>
        <w:spacing w:after="0" w:line="239" w:lineRule="auto"/>
        <w:ind w:left="560"/>
        <w:rPr>
          <w:rFonts w:ascii="Times New Roman" w:hAnsi="Times New Roman" w:cs="Times New Roman"/>
          <w:sz w:val="24"/>
          <w:szCs w:val="24"/>
          <w:lang w:val="it-IT"/>
        </w:rPr>
      </w:pPr>
      <w:r w:rsidRPr="00361223">
        <w:rPr>
          <w:rFonts w:ascii="Arial" w:hAnsi="Arial" w:cs="Arial"/>
          <w:sz w:val="20"/>
          <w:szCs w:val="20"/>
          <w:lang w:val="it-IT"/>
        </w:rPr>
        <w:t>(i) Njohja dhe matja</w:t>
      </w:r>
    </w:p>
    <w:p w:rsidR="00A2191A" w:rsidRPr="00361223" w:rsidRDefault="00A2191A">
      <w:pPr>
        <w:widowControl w:val="0"/>
        <w:autoSpaceDE w:val="0"/>
        <w:autoSpaceDN w:val="0"/>
        <w:adjustRightInd w:val="0"/>
        <w:spacing w:after="0" w:line="70" w:lineRule="exact"/>
        <w:rPr>
          <w:rFonts w:ascii="Times New Roman" w:hAnsi="Times New Roman" w:cs="Times New Roman"/>
          <w:sz w:val="24"/>
          <w:szCs w:val="24"/>
          <w:lang w:val="it-IT"/>
        </w:rPr>
      </w:pPr>
    </w:p>
    <w:p w:rsidR="00A2191A" w:rsidRDefault="00412DC1">
      <w:pPr>
        <w:widowControl w:val="0"/>
        <w:overflowPunct w:val="0"/>
        <w:autoSpaceDE w:val="0"/>
        <w:autoSpaceDN w:val="0"/>
        <w:adjustRightInd w:val="0"/>
        <w:spacing w:after="0" w:line="242" w:lineRule="auto"/>
        <w:jc w:val="both"/>
        <w:rPr>
          <w:rFonts w:ascii="Times New Roman" w:hAnsi="Times New Roman" w:cs="Times New Roman"/>
          <w:sz w:val="24"/>
          <w:szCs w:val="24"/>
        </w:rPr>
      </w:pPr>
      <w:r w:rsidRPr="00361223">
        <w:rPr>
          <w:rFonts w:ascii="Arial" w:hAnsi="Arial" w:cs="Arial"/>
          <w:sz w:val="20"/>
          <w:szCs w:val="20"/>
          <w:lang w:val="it-IT"/>
        </w:rPr>
        <w:t xml:space="preserve">Toka, ndërtesa, makineritë e pajisjet maten me kosto minus zhvlerësimin e akumuluar dhe cdo humbje të akumuluar nga çvlerësimi. </w:t>
      </w:r>
      <w:r>
        <w:rPr>
          <w:rFonts w:ascii="Arial" w:hAnsi="Arial" w:cs="Arial"/>
          <w:sz w:val="20"/>
          <w:szCs w:val="20"/>
        </w:rPr>
        <w:t>Kosto përfshin shpenzimet që lidhen direkt me blejren e aktivit. Kur pjesë përbërëse të aktivit kanë jetë të dobishme të ndryshme, ato mbahen si zëra të vecantë të aktiveve afatgjata materiale.</w:t>
      </w:r>
    </w:p>
    <w:p w:rsidR="00A2191A" w:rsidRDefault="00A2191A">
      <w:pPr>
        <w:widowControl w:val="0"/>
        <w:autoSpaceDE w:val="0"/>
        <w:autoSpaceDN w:val="0"/>
        <w:adjustRightInd w:val="0"/>
        <w:spacing w:after="0" w:line="23" w:lineRule="exact"/>
        <w:rPr>
          <w:rFonts w:ascii="Times New Roman" w:hAnsi="Times New Roman" w:cs="Times New Roman"/>
          <w:sz w:val="24"/>
          <w:szCs w:val="24"/>
        </w:rPr>
      </w:pPr>
    </w:p>
    <w:p w:rsidR="00A2191A" w:rsidRDefault="00412DC1">
      <w:pPr>
        <w:widowControl w:val="0"/>
        <w:autoSpaceDE w:val="0"/>
        <w:autoSpaceDN w:val="0"/>
        <w:adjustRightInd w:val="0"/>
        <w:spacing w:after="0" w:line="239" w:lineRule="auto"/>
        <w:ind w:left="540"/>
        <w:rPr>
          <w:rFonts w:ascii="Times New Roman" w:hAnsi="Times New Roman" w:cs="Times New Roman"/>
          <w:sz w:val="24"/>
          <w:szCs w:val="24"/>
        </w:rPr>
      </w:pPr>
      <w:r>
        <w:rPr>
          <w:rFonts w:ascii="Arial" w:hAnsi="Arial" w:cs="Arial"/>
          <w:i/>
          <w:iCs/>
          <w:sz w:val="20"/>
          <w:szCs w:val="20"/>
        </w:rPr>
        <w:t>(ii) Kostot vijuese</w:t>
      </w:r>
    </w:p>
    <w:p w:rsidR="00A2191A" w:rsidRDefault="00A2191A">
      <w:pPr>
        <w:widowControl w:val="0"/>
        <w:autoSpaceDE w:val="0"/>
        <w:autoSpaceDN w:val="0"/>
        <w:adjustRightInd w:val="0"/>
        <w:spacing w:after="0" w:line="74" w:lineRule="exact"/>
        <w:rPr>
          <w:rFonts w:ascii="Times New Roman" w:hAnsi="Times New Roman" w:cs="Times New Roman"/>
          <w:sz w:val="24"/>
          <w:szCs w:val="24"/>
        </w:rPr>
      </w:pPr>
    </w:p>
    <w:p w:rsidR="00A2191A" w:rsidRDefault="00412DC1">
      <w:pPr>
        <w:widowControl w:val="0"/>
        <w:overflowPunct w:val="0"/>
        <w:autoSpaceDE w:val="0"/>
        <w:autoSpaceDN w:val="0"/>
        <w:adjustRightInd w:val="0"/>
        <w:spacing w:after="0" w:line="252" w:lineRule="auto"/>
        <w:jc w:val="both"/>
        <w:rPr>
          <w:rFonts w:ascii="Times New Roman" w:hAnsi="Times New Roman" w:cs="Times New Roman"/>
          <w:sz w:val="24"/>
          <w:szCs w:val="24"/>
        </w:rPr>
      </w:pPr>
      <w:r>
        <w:rPr>
          <w:rFonts w:ascii="Arial" w:hAnsi="Arial" w:cs="Arial"/>
          <w:sz w:val="20"/>
          <w:szCs w:val="20"/>
        </w:rPr>
        <w:t>Kosto e zëvendësimit të një pjese përbërëse të një prej aktiveve materiale afatgjata, njihet në vlerën e mbartur të aktivit, nëse është e mundur që Kompania do të ketë përfitime ekonomike të ardhshme nga ky veprim dhe kostoja e tij mund të matet me besueshmëri. Vlera e mbartur e pjesës së zëvendësuar cregjistrohet. Kostot e shërbimeve të përditshmë të aktiveve material afatgjata njihen në shpenzimet e përiudhës kur ndodhin.</w:t>
      </w:r>
    </w:p>
    <w:p w:rsidR="00A2191A" w:rsidRDefault="00A2191A">
      <w:pPr>
        <w:widowControl w:val="0"/>
        <w:autoSpaceDE w:val="0"/>
        <w:autoSpaceDN w:val="0"/>
        <w:adjustRightInd w:val="0"/>
        <w:spacing w:after="0" w:line="17" w:lineRule="exact"/>
        <w:rPr>
          <w:rFonts w:ascii="Times New Roman" w:hAnsi="Times New Roman" w:cs="Times New Roman"/>
          <w:sz w:val="24"/>
          <w:szCs w:val="24"/>
        </w:rPr>
      </w:pPr>
    </w:p>
    <w:p w:rsidR="00A2191A" w:rsidRDefault="00412DC1">
      <w:pPr>
        <w:widowControl w:val="0"/>
        <w:autoSpaceDE w:val="0"/>
        <w:autoSpaceDN w:val="0"/>
        <w:adjustRightInd w:val="0"/>
        <w:spacing w:after="0" w:line="239" w:lineRule="auto"/>
        <w:ind w:left="340"/>
        <w:rPr>
          <w:rFonts w:ascii="Times New Roman" w:hAnsi="Times New Roman" w:cs="Times New Roman"/>
          <w:sz w:val="24"/>
          <w:szCs w:val="24"/>
        </w:rPr>
      </w:pPr>
      <w:r>
        <w:rPr>
          <w:rFonts w:ascii="Arial" w:hAnsi="Arial" w:cs="Arial"/>
          <w:i/>
          <w:iCs/>
          <w:sz w:val="20"/>
          <w:szCs w:val="20"/>
        </w:rPr>
        <w:t>(iii) Zhvlerësimi</w:t>
      </w:r>
    </w:p>
    <w:p w:rsidR="00A2191A" w:rsidRDefault="00A2191A">
      <w:pPr>
        <w:widowControl w:val="0"/>
        <w:autoSpaceDE w:val="0"/>
        <w:autoSpaceDN w:val="0"/>
        <w:adjustRightInd w:val="0"/>
        <w:spacing w:after="0" w:line="74" w:lineRule="exact"/>
        <w:rPr>
          <w:rFonts w:ascii="Times New Roman" w:hAnsi="Times New Roman" w:cs="Times New Roman"/>
          <w:sz w:val="24"/>
          <w:szCs w:val="24"/>
        </w:rPr>
      </w:pPr>
    </w:p>
    <w:p w:rsidR="00A2191A" w:rsidRDefault="00412DC1">
      <w:pPr>
        <w:widowControl w:val="0"/>
        <w:overflowPunct w:val="0"/>
        <w:autoSpaceDE w:val="0"/>
        <w:autoSpaceDN w:val="0"/>
        <w:adjustRightInd w:val="0"/>
        <w:spacing w:after="0" w:line="245" w:lineRule="auto"/>
        <w:jc w:val="both"/>
        <w:rPr>
          <w:rFonts w:ascii="Times New Roman" w:hAnsi="Times New Roman" w:cs="Times New Roman"/>
          <w:sz w:val="24"/>
          <w:szCs w:val="24"/>
        </w:rPr>
      </w:pPr>
      <w:r>
        <w:rPr>
          <w:rFonts w:ascii="Arial" w:hAnsi="Arial" w:cs="Arial"/>
          <w:sz w:val="20"/>
          <w:szCs w:val="20"/>
        </w:rPr>
        <w:t>Zhvlerësimi llogaritet mbi vlerën e zhvlerësueshme që është kosto e aktivit, ose ndonjë vlerë tjetër në vend të kostos, minus vlerën e mbetur. Zhvlerësimi paraqitet në pasqyren e të ardhurave e shpenzimeve duke përdorur metodën Vleres se mbetur sipas normave te meposhtme:</w:t>
      </w:r>
    </w:p>
    <w:p w:rsidR="00A2191A" w:rsidRDefault="00A2191A">
      <w:pPr>
        <w:widowControl w:val="0"/>
        <w:autoSpaceDE w:val="0"/>
        <w:autoSpaceDN w:val="0"/>
        <w:adjustRightInd w:val="0"/>
        <w:spacing w:after="0" w:line="22" w:lineRule="exact"/>
        <w:rPr>
          <w:rFonts w:ascii="Times New Roman" w:hAnsi="Times New Roman" w:cs="Times New Roman"/>
          <w:sz w:val="24"/>
          <w:szCs w:val="24"/>
        </w:rPr>
      </w:pPr>
    </w:p>
    <w:tbl>
      <w:tblPr>
        <w:tblW w:w="0" w:type="auto"/>
        <w:tblInd w:w="660" w:type="dxa"/>
        <w:tblLayout w:type="fixed"/>
        <w:tblCellMar>
          <w:left w:w="0" w:type="dxa"/>
          <w:right w:w="0" w:type="dxa"/>
        </w:tblCellMar>
        <w:tblLook w:val="0000" w:firstRow="0" w:lastRow="0" w:firstColumn="0" w:lastColumn="0" w:noHBand="0" w:noVBand="0"/>
      </w:tblPr>
      <w:tblGrid>
        <w:gridCol w:w="2140"/>
        <w:gridCol w:w="2840"/>
      </w:tblGrid>
      <w:tr w:rsidR="00A2191A">
        <w:trPr>
          <w:trHeight w:val="230"/>
        </w:trPr>
        <w:tc>
          <w:tcPr>
            <w:tcW w:w="214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sz w:val="20"/>
                <w:szCs w:val="20"/>
              </w:rPr>
              <w:t>Ndertesa</w:t>
            </w:r>
          </w:p>
        </w:tc>
        <w:tc>
          <w:tcPr>
            <w:tcW w:w="284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ind w:left="500"/>
              <w:rPr>
                <w:rFonts w:ascii="Times New Roman" w:hAnsi="Times New Roman" w:cs="Times New Roman"/>
                <w:sz w:val="24"/>
                <w:szCs w:val="24"/>
              </w:rPr>
            </w:pPr>
            <w:r>
              <w:rPr>
                <w:rFonts w:ascii="Arial" w:hAnsi="Arial" w:cs="Arial"/>
                <w:sz w:val="20"/>
                <w:szCs w:val="20"/>
              </w:rPr>
              <w:t>5% (mbi vleren e mbetur)</w:t>
            </w:r>
          </w:p>
        </w:tc>
      </w:tr>
      <w:tr w:rsidR="00A2191A">
        <w:trPr>
          <w:trHeight w:val="257"/>
        </w:trPr>
        <w:tc>
          <w:tcPr>
            <w:tcW w:w="214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sz w:val="20"/>
                <w:szCs w:val="20"/>
              </w:rPr>
              <w:t>Makineri paisje</w:t>
            </w:r>
          </w:p>
        </w:tc>
        <w:tc>
          <w:tcPr>
            <w:tcW w:w="284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ind w:left="460"/>
              <w:rPr>
                <w:rFonts w:ascii="Times New Roman" w:hAnsi="Times New Roman" w:cs="Times New Roman"/>
                <w:sz w:val="24"/>
                <w:szCs w:val="24"/>
              </w:rPr>
            </w:pPr>
            <w:r>
              <w:rPr>
                <w:rFonts w:ascii="Arial" w:hAnsi="Arial" w:cs="Arial"/>
                <w:sz w:val="20"/>
                <w:szCs w:val="20"/>
              </w:rPr>
              <w:t>20% (mbi vleren e mbetur)</w:t>
            </w:r>
          </w:p>
        </w:tc>
      </w:tr>
      <w:tr w:rsidR="00A2191A">
        <w:trPr>
          <w:trHeight w:val="257"/>
        </w:trPr>
        <w:tc>
          <w:tcPr>
            <w:tcW w:w="214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sz w:val="20"/>
                <w:szCs w:val="20"/>
              </w:rPr>
              <w:t>Mjete transporti</w:t>
            </w:r>
          </w:p>
        </w:tc>
        <w:tc>
          <w:tcPr>
            <w:tcW w:w="284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ind w:left="460"/>
              <w:rPr>
                <w:rFonts w:ascii="Times New Roman" w:hAnsi="Times New Roman" w:cs="Times New Roman"/>
                <w:sz w:val="24"/>
                <w:szCs w:val="24"/>
              </w:rPr>
            </w:pPr>
            <w:r>
              <w:rPr>
                <w:rFonts w:ascii="Arial" w:hAnsi="Arial" w:cs="Arial"/>
                <w:sz w:val="20"/>
                <w:szCs w:val="20"/>
              </w:rPr>
              <w:t>20% (mbi vleren e mbetur)</w:t>
            </w:r>
          </w:p>
        </w:tc>
      </w:tr>
      <w:tr w:rsidR="00A2191A">
        <w:trPr>
          <w:trHeight w:val="257"/>
        </w:trPr>
        <w:tc>
          <w:tcPr>
            <w:tcW w:w="214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sz w:val="20"/>
                <w:szCs w:val="20"/>
              </w:rPr>
              <w:t>Paisje kompjuterike</w:t>
            </w:r>
          </w:p>
        </w:tc>
        <w:tc>
          <w:tcPr>
            <w:tcW w:w="284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ind w:left="480"/>
              <w:rPr>
                <w:rFonts w:ascii="Times New Roman" w:hAnsi="Times New Roman" w:cs="Times New Roman"/>
                <w:sz w:val="24"/>
                <w:szCs w:val="24"/>
              </w:rPr>
            </w:pPr>
            <w:r>
              <w:rPr>
                <w:rFonts w:ascii="Arial" w:hAnsi="Arial" w:cs="Arial"/>
                <w:w w:val="99"/>
                <w:sz w:val="20"/>
                <w:szCs w:val="20"/>
              </w:rPr>
              <w:t>25% (mbi vleren e mbetur)</w:t>
            </w:r>
          </w:p>
        </w:tc>
      </w:tr>
      <w:tr w:rsidR="00A2191A">
        <w:trPr>
          <w:trHeight w:val="257"/>
        </w:trPr>
        <w:tc>
          <w:tcPr>
            <w:tcW w:w="214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sz w:val="20"/>
                <w:szCs w:val="20"/>
              </w:rPr>
              <w:t>Paisje zyre</w:t>
            </w:r>
          </w:p>
        </w:tc>
        <w:tc>
          <w:tcPr>
            <w:tcW w:w="284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ind w:left="380"/>
              <w:rPr>
                <w:rFonts w:ascii="Times New Roman" w:hAnsi="Times New Roman" w:cs="Times New Roman"/>
                <w:sz w:val="24"/>
                <w:szCs w:val="24"/>
              </w:rPr>
            </w:pPr>
            <w:r>
              <w:rPr>
                <w:rFonts w:ascii="Arial" w:hAnsi="Arial" w:cs="Arial"/>
                <w:sz w:val="20"/>
                <w:szCs w:val="20"/>
              </w:rPr>
              <w:t>20% (mbi vleren e mbetur)</w:t>
            </w:r>
          </w:p>
        </w:tc>
      </w:tr>
    </w:tbl>
    <w:p w:rsidR="00A2191A" w:rsidRDefault="00A2191A">
      <w:pPr>
        <w:widowControl w:val="0"/>
        <w:autoSpaceDE w:val="0"/>
        <w:autoSpaceDN w:val="0"/>
        <w:adjustRightInd w:val="0"/>
        <w:spacing w:after="0" w:line="291" w:lineRule="exact"/>
        <w:rPr>
          <w:rFonts w:ascii="Times New Roman" w:hAnsi="Times New Roman" w:cs="Times New Roman"/>
          <w:sz w:val="24"/>
          <w:szCs w:val="24"/>
        </w:rPr>
      </w:pPr>
    </w:p>
    <w:p w:rsidR="00A2191A" w:rsidRDefault="00412DC1">
      <w:pPr>
        <w:widowControl w:val="0"/>
        <w:numPr>
          <w:ilvl w:val="0"/>
          <w:numId w:val="3"/>
        </w:numPr>
        <w:tabs>
          <w:tab w:val="clear" w:pos="720"/>
          <w:tab w:val="num" w:pos="300"/>
        </w:tabs>
        <w:overflowPunct w:val="0"/>
        <w:autoSpaceDE w:val="0"/>
        <w:autoSpaceDN w:val="0"/>
        <w:adjustRightInd w:val="0"/>
        <w:spacing w:after="0" w:line="239" w:lineRule="auto"/>
        <w:ind w:left="300" w:hanging="293"/>
        <w:jc w:val="both"/>
        <w:rPr>
          <w:rFonts w:ascii="Arial" w:hAnsi="Arial" w:cs="Arial"/>
          <w:sz w:val="20"/>
          <w:szCs w:val="20"/>
        </w:rPr>
      </w:pPr>
      <w:r>
        <w:rPr>
          <w:rFonts w:ascii="Arial" w:hAnsi="Arial" w:cs="Arial"/>
          <w:sz w:val="20"/>
          <w:szCs w:val="20"/>
        </w:rPr>
        <w:t xml:space="preserve">Çvlerësimi i aktiveve </w:t>
      </w:r>
    </w:p>
    <w:p w:rsidR="00A2191A" w:rsidRDefault="00A2191A">
      <w:pPr>
        <w:widowControl w:val="0"/>
        <w:autoSpaceDE w:val="0"/>
        <w:autoSpaceDN w:val="0"/>
        <w:adjustRightInd w:val="0"/>
        <w:spacing w:after="0" w:line="20" w:lineRule="exact"/>
        <w:rPr>
          <w:rFonts w:ascii="Arial" w:hAnsi="Arial" w:cs="Arial"/>
          <w:sz w:val="20"/>
          <w:szCs w:val="20"/>
        </w:rPr>
      </w:pPr>
    </w:p>
    <w:p w:rsidR="00A2191A" w:rsidRDefault="00412DC1">
      <w:pPr>
        <w:widowControl w:val="0"/>
        <w:numPr>
          <w:ilvl w:val="1"/>
          <w:numId w:val="3"/>
        </w:numPr>
        <w:tabs>
          <w:tab w:val="clear" w:pos="1440"/>
          <w:tab w:val="num" w:pos="460"/>
        </w:tabs>
        <w:overflowPunct w:val="0"/>
        <w:autoSpaceDE w:val="0"/>
        <w:autoSpaceDN w:val="0"/>
        <w:adjustRightInd w:val="0"/>
        <w:spacing w:after="0" w:line="239" w:lineRule="auto"/>
        <w:ind w:left="460" w:hanging="232"/>
        <w:jc w:val="both"/>
        <w:rPr>
          <w:rFonts w:ascii="Arial" w:hAnsi="Arial" w:cs="Arial"/>
          <w:i/>
          <w:iCs/>
          <w:sz w:val="20"/>
          <w:szCs w:val="20"/>
        </w:rPr>
      </w:pPr>
      <w:r>
        <w:rPr>
          <w:rFonts w:ascii="Arial" w:hAnsi="Arial" w:cs="Arial"/>
          <w:i/>
          <w:iCs/>
          <w:sz w:val="20"/>
          <w:szCs w:val="20"/>
        </w:rPr>
        <w:t xml:space="preserve">Aktivet financiare </w:t>
      </w:r>
    </w:p>
    <w:p w:rsidR="00A2191A" w:rsidRDefault="00A2191A">
      <w:pPr>
        <w:widowControl w:val="0"/>
        <w:autoSpaceDE w:val="0"/>
        <w:autoSpaceDN w:val="0"/>
        <w:adjustRightInd w:val="0"/>
        <w:spacing w:after="0" w:line="65" w:lineRule="exact"/>
        <w:rPr>
          <w:rFonts w:ascii="Times New Roman" w:hAnsi="Times New Roman" w:cs="Times New Roman"/>
          <w:sz w:val="24"/>
          <w:szCs w:val="24"/>
        </w:rPr>
      </w:pPr>
    </w:p>
    <w:p w:rsidR="00A2191A" w:rsidRDefault="00412DC1">
      <w:pPr>
        <w:widowControl w:val="0"/>
        <w:overflowPunct w:val="0"/>
        <w:autoSpaceDE w:val="0"/>
        <w:autoSpaceDN w:val="0"/>
        <w:adjustRightInd w:val="0"/>
        <w:spacing w:after="0" w:line="251" w:lineRule="auto"/>
        <w:jc w:val="both"/>
        <w:rPr>
          <w:rFonts w:ascii="Times New Roman" w:hAnsi="Times New Roman" w:cs="Times New Roman"/>
          <w:sz w:val="24"/>
          <w:szCs w:val="24"/>
        </w:rPr>
      </w:pPr>
      <w:r>
        <w:rPr>
          <w:rFonts w:ascii="Arial" w:hAnsi="Arial" w:cs="Arial"/>
          <w:sz w:val="20"/>
          <w:szCs w:val="20"/>
        </w:rPr>
        <w:t>Aktivet financiare vleresohen ne çdo datë raportimit për të përcaktuar në se ka ndonjë evidencë objective për çvlerësim. Një aktiv financiar çvlerësohet nëse ka evedencë objektive që tregon se ka ndodhur një ngjarje humbjeje pas njohjes fillestare të aktivit që ndikon negativisht ne flukset e ardhshme monetare te vlerësuara për këtë aktiv dhe nëse këto flukse mund të maten me besueshmëri. Humbja nga çvlerësimi e një aktivit financiare të matur me kosto të amortizuar llogaritet si diferenca mes vlerës së mbartur dhe vlerës aktuale të flukseve të ardhshme monetare të skontuara me interesin efektiv. Humbjet njihen si në pasqyren e fitim/humbjeve ashtu dhe në llogaritë e zbritjeve të llogarive të arkëtueshme. Të gjitha humbjet nga çvlerësimi njihen në llogaritë e fitim humbjes.</w:t>
      </w:r>
    </w:p>
    <w:p w:rsidR="00A2191A" w:rsidRDefault="00A2191A">
      <w:pPr>
        <w:widowControl w:val="0"/>
        <w:autoSpaceDE w:val="0"/>
        <w:autoSpaceDN w:val="0"/>
        <w:adjustRightInd w:val="0"/>
        <w:spacing w:after="0" w:line="10" w:lineRule="exact"/>
        <w:rPr>
          <w:rFonts w:ascii="Times New Roman" w:hAnsi="Times New Roman" w:cs="Times New Roman"/>
          <w:sz w:val="24"/>
          <w:szCs w:val="24"/>
        </w:rPr>
      </w:pPr>
    </w:p>
    <w:p w:rsidR="00A2191A" w:rsidRDefault="00412DC1">
      <w:pPr>
        <w:widowControl w:val="0"/>
        <w:autoSpaceDE w:val="0"/>
        <w:autoSpaceDN w:val="0"/>
        <w:adjustRightInd w:val="0"/>
        <w:spacing w:after="0" w:line="239" w:lineRule="auto"/>
        <w:ind w:left="220"/>
        <w:rPr>
          <w:rFonts w:ascii="Times New Roman" w:hAnsi="Times New Roman" w:cs="Times New Roman"/>
          <w:sz w:val="24"/>
          <w:szCs w:val="24"/>
        </w:rPr>
      </w:pPr>
      <w:r>
        <w:rPr>
          <w:rFonts w:ascii="Arial" w:hAnsi="Arial" w:cs="Arial"/>
          <w:i/>
          <w:iCs/>
          <w:sz w:val="20"/>
          <w:szCs w:val="20"/>
        </w:rPr>
        <w:t>(ii) Aktivet jo-financiare</w:t>
      </w:r>
    </w:p>
    <w:p w:rsidR="00A2191A" w:rsidRDefault="00A2191A">
      <w:pPr>
        <w:widowControl w:val="0"/>
        <w:autoSpaceDE w:val="0"/>
        <w:autoSpaceDN w:val="0"/>
        <w:adjustRightInd w:val="0"/>
        <w:spacing w:after="0" w:line="65" w:lineRule="exact"/>
        <w:rPr>
          <w:rFonts w:ascii="Times New Roman" w:hAnsi="Times New Roman" w:cs="Times New Roman"/>
          <w:sz w:val="24"/>
          <w:szCs w:val="24"/>
        </w:rPr>
      </w:pPr>
    </w:p>
    <w:p w:rsidR="00A2191A" w:rsidRPr="00361223" w:rsidRDefault="00412DC1">
      <w:pPr>
        <w:widowControl w:val="0"/>
        <w:overflowPunct w:val="0"/>
        <w:autoSpaceDE w:val="0"/>
        <w:autoSpaceDN w:val="0"/>
        <w:adjustRightInd w:val="0"/>
        <w:spacing w:after="0" w:line="250" w:lineRule="auto"/>
        <w:jc w:val="both"/>
        <w:rPr>
          <w:rFonts w:ascii="Times New Roman" w:hAnsi="Times New Roman" w:cs="Times New Roman"/>
          <w:sz w:val="24"/>
          <w:szCs w:val="24"/>
          <w:lang w:val="it-IT"/>
        </w:rPr>
      </w:pPr>
      <w:r>
        <w:rPr>
          <w:rFonts w:ascii="Arial" w:hAnsi="Arial" w:cs="Arial"/>
          <w:sz w:val="20"/>
          <w:szCs w:val="20"/>
        </w:rPr>
        <w:t xml:space="preserve">Vlera e mbartur e aktiveve jo-financiare me perjashtim te taksave te shtyra, rishikohet çdo periudhe raportuese per te percaktuar nese ka ndonje indicator per zhvleresim. Nje humbje nga zhvleresimi regjistrohet nese vlera e mbartur ne kontabilitet e ketij aktivi e tejkalon vleren e rikuperueshme. Keto humbje nga zhvleresimi pasqyrohen ne pasqyren e ta ardhurave dhe shpenzimeve. </w:t>
      </w:r>
      <w:r w:rsidRPr="00361223">
        <w:rPr>
          <w:rFonts w:ascii="Arial" w:hAnsi="Arial" w:cs="Arial"/>
          <w:sz w:val="20"/>
          <w:szCs w:val="20"/>
          <w:lang w:val="it-IT"/>
        </w:rPr>
        <w:t>Vlera e rikuperueshme e nje aktivi percaktohet si me e madhja midis vleres se tij te perdorimit dhe vleres se drejte minus kostot e shitjes. Humbjet nga çvleresimi të regjistruara në periudhat e meparshme rivleresohen ne çdo periudhe raportuese te mepasshme per te pare ndonje indikator nese keto humbje jane zvogeluar ose nuk ekzistojne më.</w:t>
      </w:r>
    </w:p>
    <w:p w:rsidR="00A2191A" w:rsidRPr="00361223" w:rsidRDefault="00A2191A">
      <w:pPr>
        <w:widowControl w:val="0"/>
        <w:autoSpaceDE w:val="0"/>
        <w:autoSpaceDN w:val="0"/>
        <w:adjustRightInd w:val="0"/>
        <w:spacing w:after="0" w:line="124" w:lineRule="exact"/>
        <w:rPr>
          <w:rFonts w:ascii="Times New Roman" w:hAnsi="Times New Roman" w:cs="Times New Roman"/>
          <w:sz w:val="24"/>
          <w:szCs w:val="24"/>
          <w:lang w:val="it-IT"/>
        </w:rPr>
      </w:pPr>
    </w:p>
    <w:p w:rsidR="00A2191A" w:rsidRPr="00361223" w:rsidRDefault="00412DC1">
      <w:pPr>
        <w:widowControl w:val="0"/>
        <w:autoSpaceDE w:val="0"/>
        <w:autoSpaceDN w:val="0"/>
        <w:adjustRightInd w:val="0"/>
        <w:spacing w:after="0" w:line="239" w:lineRule="auto"/>
        <w:rPr>
          <w:rFonts w:ascii="Times New Roman" w:hAnsi="Times New Roman" w:cs="Times New Roman"/>
          <w:sz w:val="24"/>
          <w:szCs w:val="24"/>
          <w:lang w:val="it-IT"/>
        </w:rPr>
      </w:pPr>
      <w:r w:rsidRPr="00361223">
        <w:rPr>
          <w:rFonts w:ascii="Arial" w:hAnsi="Arial" w:cs="Arial"/>
          <w:sz w:val="20"/>
          <w:szCs w:val="20"/>
          <w:lang w:val="it-IT"/>
        </w:rPr>
        <w:t>(e) Provizionet për rreziqe</w:t>
      </w:r>
    </w:p>
    <w:p w:rsidR="00A2191A" w:rsidRPr="00361223" w:rsidRDefault="00A2191A">
      <w:pPr>
        <w:widowControl w:val="0"/>
        <w:autoSpaceDE w:val="0"/>
        <w:autoSpaceDN w:val="0"/>
        <w:adjustRightInd w:val="0"/>
        <w:spacing w:after="0" w:line="82" w:lineRule="exact"/>
        <w:rPr>
          <w:rFonts w:ascii="Times New Roman" w:hAnsi="Times New Roman" w:cs="Times New Roman"/>
          <w:sz w:val="24"/>
          <w:szCs w:val="24"/>
          <w:lang w:val="it-IT"/>
        </w:rPr>
      </w:pPr>
    </w:p>
    <w:p w:rsidR="00A2191A" w:rsidRPr="00361223" w:rsidRDefault="00412DC1">
      <w:pPr>
        <w:widowControl w:val="0"/>
        <w:overflowPunct w:val="0"/>
        <w:autoSpaceDE w:val="0"/>
        <w:autoSpaceDN w:val="0"/>
        <w:adjustRightInd w:val="0"/>
        <w:spacing w:after="0" w:line="260" w:lineRule="auto"/>
        <w:jc w:val="both"/>
        <w:rPr>
          <w:rFonts w:ascii="Times New Roman" w:hAnsi="Times New Roman" w:cs="Times New Roman"/>
          <w:sz w:val="24"/>
          <w:szCs w:val="24"/>
          <w:lang w:val="it-IT"/>
        </w:rPr>
      </w:pPr>
      <w:r w:rsidRPr="00361223">
        <w:rPr>
          <w:rFonts w:ascii="Arial" w:hAnsi="Arial" w:cs="Arial"/>
          <w:sz w:val="20"/>
          <w:szCs w:val="20"/>
          <w:lang w:val="it-IT"/>
        </w:rPr>
        <w:t>Provizionet per rreziqe pranohen kur kompania ka nje detyrim aktual (ligjor apo të pranuar tërthorazi), si rezultat i ndodhive në të kaluaren dhe ka gjasa qe permbushja e ketyre detyrimeve kerkon sakrifikimin e burimeve ne pronesi te kompanise te cilat do te sillnin perfitime ekonomike ne te ardhmen, dhe kompania ka mundesi të percaktoje besueshem vleren e ketyre rreziqeve.</w:t>
      </w:r>
    </w:p>
    <w:p w:rsidR="00A2191A" w:rsidRPr="00361223" w:rsidRDefault="00A2191A">
      <w:pPr>
        <w:widowControl w:val="0"/>
        <w:autoSpaceDE w:val="0"/>
        <w:autoSpaceDN w:val="0"/>
        <w:adjustRightInd w:val="0"/>
        <w:spacing w:after="0" w:line="16" w:lineRule="exact"/>
        <w:rPr>
          <w:rFonts w:ascii="Times New Roman" w:hAnsi="Times New Roman" w:cs="Times New Roman"/>
          <w:sz w:val="24"/>
          <w:szCs w:val="24"/>
          <w:lang w:val="it-IT"/>
        </w:rPr>
      </w:pPr>
    </w:p>
    <w:p w:rsidR="00A2191A" w:rsidRDefault="00412DC1">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(f) Te ardhurat dhe shpenzimet financiare</w:t>
      </w:r>
    </w:p>
    <w:p w:rsidR="00A2191A" w:rsidRDefault="00A2191A">
      <w:pPr>
        <w:widowControl w:val="0"/>
        <w:autoSpaceDE w:val="0"/>
        <w:autoSpaceDN w:val="0"/>
        <w:adjustRightInd w:val="0"/>
        <w:spacing w:after="0" w:line="79" w:lineRule="exact"/>
        <w:rPr>
          <w:rFonts w:ascii="Times New Roman" w:hAnsi="Times New Roman" w:cs="Times New Roman"/>
          <w:sz w:val="24"/>
          <w:szCs w:val="24"/>
        </w:rPr>
      </w:pPr>
    </w:p>
    <w:p w:rsidR="00A2191A" w:rsidRPr="00361223" w:rsidRDefault="00412DC1">
      <w:pPr>
        <w:widowControl w:val="0"/>
        <w:overflowPunct w:val="0"/>
        <w:autoSpaceDE w:val="0"/>
        <w:autoSpaceDN w:val="0"/>
        <w:adjustRightInd w:val="0"/>
        <w:spacing w:after="0" w:line="234" w:lineRule="auto"/>
        <w:jc w:val="both"/>
        <w:rPr>
          <w:rFonts w:ascii="Times New Roman" w:hAnsi="Times New Roman" w:cs="Times New Roman"/>
          <w:sz w:val="24"/>
          <w:szCs w:val="24"/>
          <w:lang w:val="it-IT"/>
        </w:rPr>
      </w:pPr>
      <w:r w:rsidRPr="00361223">
        <w:rPr>
          <w:rFonts w:ascii="Arial" w:hAnsi="Arial" w:cs="Arial"/>
          <w:sz w:val="20"/>
          <w:szCs w:val="20"/>
          <w:lang w:val="it-IT"/>
        </w:rPr>
        <w:t>Te ardhurat financiare perfshijne te ardhurat nga interesat per llogarite bankare, dhe perfitimiet nga diferencat e kembimit. Interesat njihen ashtu siç perllogariten duke perdorur metoden e interesit efektiv.</w:t>
      </w:r>
    </w:p>
    <w:p w:rsidR="00A2191A" w:rsidRPr="00361223" w:rsidRDefault="00A2191A">
      <w:pPr>
        <w:widowControl w:val="0"/>
        <w:autoSpaceDE w:val="0"/>
        <w:autoSpaceDN w:val="0"/>
        <w:adjustRightInd w:val="0"/>
        <w:spacing w:after="0" w:line="80" w:lineRule="exact"/>
        <w:rPr>
          <w:rFonts w:ascii="Times New Roman" w:hAnsi="Times New Roman" w:cs="Times New Roman"/>
          <w:sz w:val="24"/>
          <w:szCs w:val="24"/>
          <w:lang w:val="it-IT"/>
        </w:rPr>
      </w:pPr>
    </w:p>
    <w:p w:rsidR="00A2191A" w:rsidRDefault="00412DC1">
      <w:pPr>
        <w:widowControl w:val="0"/>
        <w:overflowPunct w:val="0"/>
        <w:autoSpaceDE w:val="0"/>
        <w:autoSpaceDN w:val="0"/>
        <w:adjustRightInd w:val="0"/>
        <w:spacing w:after="0" w:line="234" w:lineRule="auto"/>
        <w:jc w:val="both"/>
        <w:rPr>
          <w:rFonts w:ascii="Times New Roman" w:hAnsi="Times New Roman" w:cs="Times New Roman"/>
          <w:sz w:val="24"/>
          <w:szCs w:val="24"/>
        </w:rPr>
      </w:pPr>
      <w:r w:rsidRPr="00361223">
        <w:rPr>
          <w:rFonts w:ascii="Arial" w:hAnsi="Arial" w:cs="Arial"/>
          <w:sz w:val="20"/>
          <w:szCs w:val="20"/>
          <w:lang w:val="it-IT"/>
        </w:rPr>
        <w:t xml:space="preserve">Shpenzimet financiare perfshijne shpenzimet per interesa dhe humbjet nga diferencat e kembimit. </w:t>
      </w:r>
      <w:r>
        <w:rPr>
          <w:rFonts w:ascii="Arial" w:hAnsi="Arial" w:cs="Arial"/>
          <w:sz w:val="20"/>
          <w:szCs w:val="20"/>
        </w:rPr>
        <w:t>Fitimet dhe humbjet nga kurset e këmbimit raportohen në baza neto.</w:t>
      </w:r>
    </w:p>
    <w:p w:rsidR="00A2191A" w:rsidRDefault="00A2191A">
      <w:pPr>
        <w:widowControl w:val="0"/>
        <w:autoSpaceDE w:val="0"/>
        <w:autoSpaceDN w:val="0"/>
        <w:adjustRightInd w:val="0"/>
        <w:spacing w:after="0" w:line="167" w:lineRule="exact"/>
        <w:rPr>
          <w:rFonts w:ascii="Times New Roman" w:hAnsi="Times New Roman" w:cs="Times New Roman"/>
          <w:sz w:val="24"/>
          <w:szCs w:val="24"/>
        </w:rPr>
      </w:pPr>
    </w:p>
    <w:tbl>
      <w:tblPr>
        <w:tblW w:w="0" w:type="auto"/>
        <w:tblInd w:w="1640" w:type="dxa"/>
        <w:tblLayout w:type="fixed"/>
        <w:tblCellMar>
          <w:left w:w="0" w:type="dxa"/>
          <w:right w:w="0" w:type="dxa"/>
        </w:tblCellMar>
        <w:tblLook w:val="0000" w:firstRow="0" w:lastRow="0" w:firstColumn="0" w:lastColumn="0" w:noHBand="0" w:noVBand="0"/>
      </w:tblPr>
      <w:tblGrid>
        <w:gridCol w:w="3380"/>
        <w:gridCol w:w="3120"/>
      </w:tblGrid>
      <w:tr w:rsidR="00A2191A">
        <w:trPr>
          <w:trHeight w:val="230"/>
        </w:trPr>
        <w:tc>
          <w:tcPr>
            <w:tcW w:w="338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ind w:right="1940"/>
              <w:jc w:val="center"/>
              <w:rPr>
                <w:rFonts w:ascii="Times New Roman" w:hAnsi="Times New Roman" w:cs="Times New Roman"/>
                <w:sz w:val="24"/>
                <w:szCs w:val="24"/>
              </w:rPr>
            </w:pPr>
            <w:r>
              <w:rPr>
                <w:rFonts w:ascii="Arial" w:hAnsi="Arial" w:cs="Arial"/>
                <w:b/>
                <w:bCs/>
                <w:w w:val="97"/>
                <w:sz w:val="20"/>
                <w:szCs w:val="20"/>
              </w:rPr>
              <w:t>Pergatiti</w:t>
            </w:r>
          </w:p>
        </w:tc>
        <w:tc>
          <w:tcPr>
            <w:tcW w:w="312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ind w:left="2240"/>
              <w:rPr>
                <w:rFonts w:ascii="Times New Roman" w:hAnsi="Times New Roman" w:cs="Times New Roman"/>
                <w:sz w:val="24"/>
                <w:szCs w:val="24"/>
              </w:rPr>
            </w:pPr>
            <w:r>
              <w:rPr>
                <w:rFonts w:ascii="Arial" w:hAnsi="Arial" w:cs="Arial"/>
                <w:b/>
                <w:bCs/>
                <w:sz w:val="20"/>
                <w:szCs w:val="20"/>
              </w:rPr>
              <w:t>Aprovoi</w:t>
            </w:r>
          </w:p>
        </w:tc>
      </w:tr>
      <w:tr w:rsidR="00A2191A">
        <w:trPr>
          <w:trHeight w:val="516"/>
        </w:trPr>
        <w:tc>
          <w:tcPr>
            <w:tcW w:w="338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ind w:right="1940"/>
              <w:jc w:val="center"/>
              <w:rPr>
                <w:rFonts w:ascii="Times New Roman" w:hAnsi="Times New Roman" w:cs="Times New Roman"/>
                <w:sz w:val="24"/>
                <w:szCs w:val="24"/>
              </w:rPr>
            </w:pPr>
            <w:r>
              <w:rPr>
                <w:rFonts w:ascii="Arial" w:hAnsi="Arial" w:cs="Arial"/>
                <w:w w:val="99"/>
                <w:sz w:val="20"/>
                <w:szCs w:val="20"/>
              </w:rPr>
              <w:t>UHY Elite shpk</w:t>
            </w:r>
          </w:p>
        </w:tc>
        <w:tc>
          <w:tcPr>
            <w:tcW w:w="3120" w:type="dxa"/>
            <w:tcBorders>
              <w:top w:val="nil"/>
              <w:left w:val="nil"/>
              <w:bottom w:val="nil"/>
              <w:right w:val="nil"/>
            </w:tcBorders>
            <w:vAlign w:val="bottom"/>
          </w:tcPr>
          <w:p w:rsidR="00A2191A" w:rsidRDefault="00412DC1">
            <w:pPr>
              <w:widowControl w:val="0"/>
              <w:autoSpaceDE w:val="0"/>
              <w:autoSpaceDN w:val="0"/>
              <w:adjustRightInd w:val="0"/>
              <w:spacing w:after="0" w:line="229" w:lineRule="exact"/>
              <w:ind w:left="2040"/>
              <w:rPr>
                <w:rFonts w:ascii="Times New Roman" w:hAnsi="Times New Roman" w:cs="Times New Roman"/>
                <w:sz w:val="24"/>
                <w:szCs w:val="24"/>
              </w:rPr>
            </w:pPr>
            <w:r>
              <w:rPr>
                <w:rFonts w:ascii="Arial" w:hAnsi="Arial" w:cs="Arial"/>
                <w:w w:val="97"/>
                <w:sz w:val="20"/>
                <w:szCs w:val="20"/>
              </w:rPr>
              <w:t>Liljana Delia</w:t>
            </w:r>
          </w:p>
        </w:tc>
      </w:tr>
    </w:tbl>
    <w:p w:rsidR="00A2191A" w:rsidRDefault="00A2191A">
      <w:pPr>
        <w:widowControl w:val="0"/>
        <w:autoSpaceDE w:val="0"/>
        <w:autoSpaceDN w:val="0"/>
        <w:adjustRightInd w:val="0"/>
        <w:spacing w:after="0" w:line="240" w:lineRule="auto"/>
        <w:rPr>
          <w:rFonts w:ascii="Times New Roman" w:hAnsi="Times New Roman" w:cs="Times New Roman"/>
          <w:sz w:val="24"/>
          <w:szCs w:val="24"/>
        </w:rPr>
        <w:sectPr w:rsidR="00A2191A">
          <w:pgSz w:w="11906" w:h="16838"/>
          <w:pgMar w:top="802" w:right="840" w:bottom="212" w:left="1220" w:header="720" w:footer="720" w:gutter="0"/>
          <w:cols w:space="720" w:equalWidth="0">
            <w:col w:w="9840"/>
          </w:cols>
          <w:noEndnote/>
        </w:sectPr>
      </w:pPr>
    </w:p>
    <w:p w:rsidR="00A2191A" w:rsidRDefault="00A2191A">
      <w:pPr>
        <w:widowControl w:val="0"/>
        <w:autoSpaceDE w:val="0"/>
        <w:autoSpaceDN w:val="0"/>
        <w:adjustRightInd w:val="0"/>
        <w:spacing w:after="0" w:line="200" w:lineRule="exact"/>
        <w:rPr>
          <w:rFonts w:ascii="Times New Roman" w:hAnsi="Times New Roman" w:cs="Times New Roman"/>
          <w:sz w:val="24"/>
          <w:szCs w:val="24"/>
        </w:rPr>
      </w:pPr>
    </w:p>
    <w:p w:rsidR="00A2191A" w:rsidRDefault="00A2191A">
      <w:pPr>
        <w:widowControl w:val="0"/>
        <w:autoSpaceDE w:val="0"/>
        <w:autoSpaceDN w:val="0"/>
        <w:adjustRightInd w:val="0"/>
        <w:spacing w:after="0" w:line="200" w:lineRule="exact"/>
        <w:rPr>
          <w:rFonts w:ascii="Times New Roman" w:hAnsi="Times New Roman" w:cs="Times New Roman"/>
          <w:sz w:val="24"/>
          <w:szCs w:val="24"/>
        </w:rPr>
      </w:pPr>
    </w:p>
    <w:p w:rsidR="00A2191A" w:rsidRDefault="00A2191A">
      <w:pPr>
        <w:widowControl w:val="0"/>
        <w:autoSpaceDE w:val="0"/>
        <w:autoSpaceDN w:val="0"/>
        <w:adjustRightInd w:val="0"/>
        <w:spacing w:after="0" w:line="200" w:lineRule="exact"/>
        <w:rPr>
          <w:rFonts w:ascii="Times New Roman" w:hAnsi="Times New Roman" w:cs="Times New Roman"/>
          <w:sz w:val="24"/>
          <w:szCs w:val="24"/>
        </w:rPr>
      </w:pPr>
    </w:p>
    <w:p w:rsidR="00A2191A" w:rsidRDefault="00A2191A">
      <w:pPr>
        <w:widowControl w:val="0"/>
        <w:autoSpaceDE w:val="0"/>
        <w:autoSpaceDN w:val="0"/>
        <w:adjustRightInd w:val="0"/>
        <w:spacing w:after="0" w:line="200" w:lineRule="exact"/>
        <w:rPr>
          <w:rFonts w:ascii="Times New Roman" w:hAnsi="Times New Roman" w:cs="Times New Roman"/>
          <w:sz w:val="24"/>
          <w:szCs w:val="24"/>
        </w:rPr>
      </w:pPr>
    </w:p>
    <w:p w:rsidR="00A2191A" w:rsidRDefault="00A2191A">
      <w:pPr>
        <w:widowControl w:val="0"/>
        <w:autoSpaceDE w:val="0"/>
        <w:autoSpaceDN w:val="0"/>
        <w:adjustRightInd w:val="0"/>
        <w:spacing w:after="0" w:line="200" w:lineRule="exact"/>
        <w:rPr>
          <w:rFonts w:ascii="Times New Roman" w:hAnsi="Times New Roman" w:cs="Times New Roman"/>
          <w:sz w:val="24"/>
          <w:szCs w:val="24"/>
        </w:rPr>
      </w:pPr>
    </w:p>
    <w:p w:rsidR="00A2191A" w:rsidRDefault="00A2191A">
      <w:pPr>
        <w:widowControl w:val="0"/>
        <w:autoSpaceDE w:val="0"/>
        <w:autoSpaceDN w:val="0"/>
        <w:adjustRightInd w:val="0"/>
        <w:spacing w:after="0" w:line="298" w:lineRule="exact"/>
        <w:rPr>
          <w:rFonts w:ascii="Times New Roman" w:hAnsi="Times New Roman" w:cs="Times New Roman"/>
          <w:sz w:val="24"/>
          <w:szCs w:val="24"/>
        </w:rPr>
      </w:pPr>
    </w:p>
    <w:p w:rsidR="00A2191A" w:rsidRPr="00361223" w:rsidRDefault="00412DC1">
      <w:pPr>
        <w:widowControl w:val="0"/>
        <w:autoSpaceDE w:val="0"/>
        <w:autoSpaceDN w:val="0"/>
        <w:adjustRightInd w:val="0"/>
        <w:spacing w:after="0" w:line="239" w:lineRule="auto"/>
        <w:rPr>
          <w:rFonts w:ascii="Times New Roman" w:hAnsi="Times New Roman" w:cs="Times New Roman"/>
          <w:sz w:val="24"/>
          <w:szCs w:val="24"/>
          <w:lang w:val="it-IT"/>
        </w:rPr>
      </w:pPr>
      <w:r w:rsidRPr="00361223">
        <w:rPr>
          <w:rFonts w:ascii="Tahoma" w:hAnsi="Tahoma" w:cs="Tahoma"/>
          <w:sz w:val="17"/>
          <w:szCs w:val="17"/>
          <w:lang w:val="it-IT"/>
        </w:rPr>
        <w:t>Keto shenime shpjeguese jane pjese integrale e Pasqyrave Financiare</w:t>
      </w:r>
    </w:p>
    <w:p w:rsidR="00A2191A" w:rsidRPr="00361223" w:rsidRDefault="00A2191A">
      <w:pPr>
        <w:widowControl w:val="0"/>
        <w:autoSpaceDE w:val="0"/>
        <w:autoSpaceDN w:val="0"/>
        <w:adjustRightInd w:val="0"/>
        <w:spacing w:after="0" w:line="240" w:lineRule="auto"/>
        <w:rPr>
          <w:rFonts w:ascii="Times New Roman" w:hAnsi="Times New Roman" w:cs="Times New Roman"/>
          <w:sz w:val="24"/>
          <w:szCs w:val="24"/>
          <w:lang w:val="it-IT"/>
        </w:rPr>
        <w:sectPr w:rsidR="00A2191A" w:rsidRPr="00361223">
          <w:type w:val="continuous"/>
          <w:pgSz w:w="11906" w:h="16838"/>
          <w:pgMar w:top="802" w:right="3040" w:bottom="212" w:left="3380" w:header="720" w:footer="720" w:gutter="0"/>
          <w:cols w:space="720" w:equalWidth="0">
            <w:col w:w="5480"/>
          </w:cols>
          <w:noEndnote/>
        </w:sectPr>
      </w:pPr>
    </w:p>
    <w:p w:rsidR="00A2191A" w:rsidRPr="00361223" w:rsidRDefault="00A2191A">
      <w:pPr>
        <w:widowControl w:val="0"/>
        <w:autoSpaceDE w:val="0"/>
        <w:autoSpaceDN w:val="0"/>
        <w:adjustRightInd w:val="0"/>
        <w:spacing w:after="0" w:line="200" w:lineRule="exact"/>
        <w:rPr>
          <w:rFonts w:ascii="Times New Roman" w:hAnsi="Times New Roman" w:cs="Times New Roman"/>
          <w:sz w:val="24"/>
          <w:szCs w:val="24"/>
          <w:lang w:val="it-IT"/>
        </w:rPr>
      </w:pPr>
      <w:bookmarkStart w:id="11" w:name="page21"/>
      <w:bookmarkEnd w:id="11"/>
    </w:p>
    <w:p w:rsidR="00A2191A" w:rsidRPr="00361223" w:rsidRDefault="00A2191A">
      <w:pPr>
        <w:widowControl w:val="0"/>
        <w:autoSpaceDE w:val="0"/>
        <w:autoSpaceDN w:val="0"/>
        <w:adjustRightInd w:val="0"/>
        <w:spacing w:after="0" w:line="200" w:lineRule="exact"/>
        <w:rPr>
          <w:rFonts w:ascii="Times New Roman" w:hAnsi="Times New Roman" w:cs="Times New Roman"/>
          <w:sz w:val="24"/>
          <w:szCs w:val="24"/>
          <w:lang w:val="it-IT"/>
        </w:rPr>
      </w:pPr>
    </w:p>
    <w:p w:rsidR="00A2191A" w:rsidRPr="00361223" w:rsidRDefault="00A2191A">
      <w:pPr>
        <w:widowControl w:val="0"/>
        <w:autoSpaceDE w:val="0"/>
        <w:autoSpaceDN w:val="0"/>
        <w:adjustRightInd w:val="0"/>
        <w:spacing w:after="0" w:line="200" w:lineRule="exact"/>
        <w:rPr>
          <w:rFonts w:ascii="Times New Roman" w:hAnsi="Times New Roman" w:cs="Times New Roman"/>
          <w:sz w:val="24"/>
          <w:szCs w:val="24"/>
          <w:lang w:val="it-IT"/>
        </w:rPr>
      </w:pPr>
    </w:p>
    <w:p w:rsidR="00A2191A" w:rsidRPr="00361223" w:rsidRDefault="00A2191A">
      <w:pPr>
        <w:widowControl w:val="0"/>
        <w:autoSpaceDE w:val="0"/>
        <w:autoSpaceDN w:val="0"/>
        <w:adjustRightInd w:val="0"/>
        <w:spacing w:after="0" w:line="274" w:lineRule="exact"/>
        <w:rPr>
          <w:rFonts w:ascii="Times New Roman" w:hAnsi="Times New Roman" w:cs="Times New Roman"/>
          <w:sz w:val="24"/>
          <w:szCs w:val="24"/>
          <w:lang w:val="it-IT"/>
        </w:rPr>
      </w:pPr>
    </w:p>
    <w:p w:rsidR="00A2191A" w:rsidRDefault="00412DC1">
      <w:pPr>
        <w:widowControl w:val="0"/>
        <w:autoSpaceDE w:val="0"/>
        <w:autoSpaceDN w:val="0"/>
        <w:adjustRightInd w:val="0"/>
        <w:spacing w:after="0" w:line="239" w:lineRule="auto"/>
        <w:ind w:left="80"/>
        <w:rPr>
          <w:rFonts w:ascii="Times New Roman" w:hAnsi="Times New Roman" w:cs="Times New Roman"/>
          <w:sz w:val="24"/>
          <w:szCs w:val="24"/>
        </w:rPr>
      </w:pPr>
      <w:r>
        <w:rPr>
          <w:rFonts w:ascii="Arial" w:hAnsi="Arial" w:cs="Arial"/>
          <w:b/>
          <w:bCs/>
          <w:sz w:val="27"/>
          <w:szCs w:val="27"/>
        </w:rPr>
        <w:t>RAJAN ENERGY Sh.p.k</w:t>
      </w:r>
    </w:p>
    <w:p w:rsidR="00A2191A" w:rsidRDefault="00A2191A">
      <w:pPr>
        <w:widowControl w:val="0"/>
        <w:autoSpaceDE w:val="0"/>
        <w:autoSpaceDN w:val="0"/>
        <w:adjustRightInd w:val="0"/>
        <w:spacing w:after="0" w:line="113" w:lineRule="exact"/>
        <w:rPr>
          <w:rFonts w:ascii="Times New Roman" w:hAnsi="Times New Roman" w:cs="Times New Roman"/>
          <w:sz w:val="24"/>
          <w:szCs w:val="24"/>
        </w:rPr>
      </w:pPr>
    </w:p>
    <w:p w:rsidR="00A2191A" w:rsidRDefault="00412DC1">
      <w:pPr>
        <w:widowControl w:val="0"/>
        <w:autoSpaceDE w:val="0"/>
        <w:autoSpaceDN w:val="0"/>
        <w:adjustRightInd w:val="0"/>
        <w:spacing w:after="0" w:line="239" w:lineRule="auto"/>
        <w:ind w:left="80"/>
        <w:rPr>
          <w:rFonts w:ascii="Times New Roman" w:hAnsi="Times New Roman" w:cs="Times New Roman"/>
          <w:sz w:val="24"/>
          <w:szCs w:val="24"/>
        </w:rPr>
      </w:pPr>
      <w:r>
        <w:rPr>
          <w:rFonts w:ascii="Arial" w:hAnsi="Arial" w:cs="Arial"/>
          <w:b/>
          <w:bCs/>
          <w:sz w:val="27"/>
          <w:szCs w:val="27"/>
        </w:rPr>
        <w:t>NUIS L01630010E</w:t>
      </w:r>
    </w:p>
    <w:p w:rsidR="00A2191A" w:rsidRDefault="00361223">
      <w:pPr>
        <w:widowControl w:val="0"/>
        <w:autoSpaceDE w:val="0"/>
        <w:autoSpaceDN w:val="0"/>
        <w:adjustRightInd w:val="0"/>
        <w:spacing w:after="0" w:line="226" w:lineRule="exact"/>
        <w:rPr>
          <w:rFonts w:ascii="Times New Roman" w:hAnsi="Times New Roman" w:cs="Times New Roman"/>
          <w:sz w:val="24"/>
          <w:szCs w:val="24"/>
        </w:rPr>
      </w:pPr>
      <w:r>
        <w:rPr>
          <w:noProof/>
        </w:rPr>
        <w:drawing>
          <wp:anchor distT="0" distB="0" distL="114300" distR="114300" simplePos="0" relativeHeight="251663360" behindDoc="1" locked="0" layoutInCell="0" allowOverlap="1">
            <wp:simplePos x="0" y="0"/>
            <wp:positionH relativeFrom="column">
              <wp:posOffset>25400</wp:posOffset>
            </wp:positionH>
            <wp:positionV relativeFrom="paragraph">
              <wp:posOffset>102235</wp:posOffset>
            </wp:positionV>
            <wp:extent cx="6010275" cy="229870"/>
            <wp:effectExtent l="0" t="0" r="9525" b="0"/>
            <wp:wrapNone/>
            <wp:docPr id="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0275" cy="229870"/>
                    </a:xfrm>
                    <a:prstGeom prst="rect">
                      <a:avLst/>
                    </a:prstGeom>
                    <a:noFill/>
                  </pic:spPr>
                </pic:pic>
              </a:graphicData>
            </a:graphic>
            <wp14:sizeRelH relativeFrom="page">
              <wp14:pctWidth>0</wp14:pctWidth>
            </wp14:sizeRelH>
            <wp14:sizeRelV relativeFrom="page">
              <wp14:pctHeight>0</wp14:pctHeight>
            </wp14:sizeRelV>
          </wp:anchor>
        </w:drawing>
      </w:r>
    </w:p>
    <w:p w:rsidR="00A2191A" w:rsidRDefault="00412DC1">
      <w:pPr>
        <w:widowControl w:val="0"/>
        <w:tabs>
          <w:tab w:val="left" w:pos="1260"/>
        </w:tabs>
        <w:autoSpaceDE w:val="0"/>
        <w:autoSpaceDN w:val="0"/>
        <w:adjustRightInd w:val="0"/>
        <w:spacing w:after="0" w:line="239" w:lineRule="auto"/>
        <w:ind w:left="80"/>
        <w:rPr>
          <w:rFonts w:ascii="Times New Roman" w:hAnsi="Times New Roman" w:cs="Times New Roman"/>
          <w:sz w:val="24"/>
          <w:szCs w:val="24"/>
        </w:rPr>
      </w:pPr>
      <w:r>
        <w:rPr>
          <w:rFonts w:ascii="Arial" w:hAnsi="Arial" w:cs="Arial"/>
          <w:b/>
          <w:bCs/>
          <w:sz w:val="23"/>
          <w:szCs w:val="23"/>
        </w:rPr>
        <w:t>Inventari</w:t>
      </w:r>
      <w:r>
        <w:rPr>
          <w:rFonts w:ascii="Times New Roman" w:hAnsi="Times New Roman" w:cs="Times New Roman"/>
          <w:sz w:val="24"/>
          <w:szCs w:val="24"/>
        </w:rPr>
        <w:tab/>
      </w:r>
      <w:r>
        <w:rPr>
          <w:rFonts w:ascii="Arial" w:hAnsi="Arial" w:cs="Arial"/>
          <w:b/>
          <w:bCs/>
          <w:sz w:val="23"/>
          <w:szCs w:val="23"/>
        </w:rPr>
        <w:t>i  Llogarive  Bankare 31.12.2013</w:t>
      </w:r>
    </w:p>
    <w:p w:rsidR="00A2191A" w:rsidRDefault="00361223">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4384" behindDoc="1" locked="0" layoutInCell="0" allowOverlap="1">
            <wp:simplePos x="0" y="0"/>
            <wp:positionH relativeFrom="column">
              <wp:posOffset>2540</wp:posOffset>
            </wp:positionH>
            <wp:positionV relativeFrom="paragraph">
              <wp:posOffset>403225</wp:posOffset>
            </wp:positionV>
            <wp:extent cx="12065" cy="34925"/>
            <wp:effectExtent l="0" t="0" r="6985" b="3175"/>
            <wp:wrapNone/>
            <wp:docPr id="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 cy="349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0" allowOverlap="1">
            <wp:simplePos x="0" y="0"/>
            <wp:positionH relativeFrom="column">
              <wp:posOffset>6040120</wp:posOffset>
            </wp:positionH>
            <wp:positionV relativeFrom="paragraph">
              <wp:posOffset>403225</wp:posOffset>
            </wp:positionV>
            <wp:extent cx="12065" cy="34925"/>
            <wp:effectExtent l="0" t="0" r="6985" b="3175"/>
            <wp:wrapNone/>
            <wp:docPr id="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 cy="34925"/>
                    </a:xfrm>
                    <a:prstGeom prst="rect">
                      <a:avLst/>
                    </a:prstGeom>
                    <a:noFill/>
                  </pic:spPr>
                </pic:pic>
              </a:graphicData>
            </a:graphic>
            <wp14:sizeRelH relativeFrom="page">
              <wp14:pctWidth>0</wp14:pctWidth>
            </wp14:sizeRelH>
            <wp14:sizeRelV relativeFrom="page">
              <wp14:pctHeight>0</wp14:pctHeight>
            </wp14:sizeRelV>
          </wp:anchor>
        </w:drawing>
      </w:r>
    </w:p>
    <w:p w:rsidR="00A2191A" w:rsidRDefault="00A2191A">
      <w:pPr>
        <w:widowControl w:val="0"/>
        <w:autoSpaceDE w:val="0"/>
        <w:autoSpaceDN w:val="0"/>
        <w:adjustRightInd w:val="0"/>
        <w:spacing w:after="0" w:line="200" w:lineRule="exact"/>
        <w:rPr>
          <w:rFonts w:ascii="Times New Roman" w:hAnsi="Times New Roman" w:cs="Times New Roman"/>
          <w:sz w:val="24"/>
          <w:szCs w:val="24"/>
        </w:rPr>
      </w:pPr>
    </w:p>
    <w:p w:rsidR="00A2191A" w:rsidRDefault="00A2191A">
      <w:pPr>
        <w:widowControl w:val="0"/>
        <w:autoSpaceDE w:val="0"/>
        <w:autoSpaceDN w:val="0"/>
        <w:adjustRightInd w:val="0"/>
        <w:spacing w:after="0" w:line="215"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60"/>
        <w:gridCol w:w="620"/>
        <w:gridCol w:w="3540"/>
        <w:gridCol w:w="1760"/>
        <w:gridCol w:w="1780"/>
        <w:gridCol w:w="380"/>
        <w:gridCol w:w="1360"/>
        <w:gridCol w:w="40"/>
      </w:tblGrid>
      <w:tr w:rsidR="00A2191A">
        <w:trPr>
          <w:trHeight w:val="40"/>
        </w:trPr>
        <w:tc>
          <w:tcPr>
            <w:tcW w:w="60" w:type="dxa"/>
            <w:tcBorders>
              <w:top w:val="single" w:sz="8" w:space="0" w:color="auto"/>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3"/>
                <w:szCs w:val="3"/>
              </w:rPr>
            </w:pPr>
          </w:p>
        </w:tc>
        <w:tc>
          <w:tcPr>
            <w:tcW w:w="620" w:type="dxa"/>
            <w:tcBorders>
              <w:top w:val="single" w:sz="8" w:space="0" w:color="auto"/>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3"/>
                <w:szCs w:val="3"/>
              </w:rPr>
            </w:pPr>
          </w:p>
        </w:tc>
        <w:tc>
          <w:tcPr>
            <w:tcW w:w="3540" w:type="dxa"/>
            <w:tcBorders>
              <w:top w:val="single" w:sz="8" w:space="0" w:color="auto"/>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3"/>
                <w:szCs w:val="3"/>
              </w:rPr>
            </w:pPr>
          </w:p>
        </w:tc>
        <w:tc>
          <w:tcPr>
            <w:tcW w:w="1760" w:type="dxa"/>
            <w:tcBorders>
              <w:top w:val="single" w:sz="8" w:space="0" w:color="auto"/>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3"/>
                <w:szCs w:val="3"/>
              </w:rPr>
            </w:pPr>
          </w:p>
        </w:tc>
        <w:tc>
          <w:tcPr>
            <w:tcW w:w="1780" w:type="dxa"/>
            <w:tcBorders>
              <w:top w:val="single" w:sz="8" w:space="0" w:color="auto"/>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3"/>
                <w:szCs w:val="3"/>
              </w:rPr>
            </w:pPr>
          </w:p>
        </w:tc>
        <w:tc>
          <w:tcPr>
            <w:tcW w:w="380" w:type="dxa"/>
            <w:tcBorders>
              <w:top w:val="single" w:sz="8" w:space="0" w:color="auto"/>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3"/>
                <w:szCs w:val="3"/>
              </w:rPr>
            </w:pPr>
          </w:p>
        </w:tc>
        <w:tc>
          <w:tcPr>
            <w:tcW w:w="1360" w:type="dxa"/>
            <w:tcBorders>
              <w:top w:val="single" w:sz="8" w:space="0" w:color="auto"/>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single" w:sz="8" w:space="0" w:color="auto"/>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3"/>
                <w:szCs w:val="3"/>
              </w:rPr>
            </w:pPr>
          </w:p>
        </w:tc>
      </w:tr>
      <w:tr w:rsidR="00A2191A">
        <w:trPr>
          <w:trHeight w:val="290"/>
        </w:trPr>
        <w:tc>
          <w:tcPr>
            <w:tcW w:w="60" w:type="dxa"/>
            <w:tcBorders>
              <w:top w:val="nil"/>
              <w:left w:val="single" w:sz="8" w:space="0" w:color="auto"/>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76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63" w:lineRule="exact"/>
              <w:jc w:val="center"/>
              <w:rPr>
                <w:rFonts w:ascii="Times New Roman" w:hAnsi="Times New Roman" w:cs="Times New Roman"/>
                <w:sz w:val="24"/>
                <w:szCs w:val="24"/>
              </w:rPr>
            </w:pPr>
            <w:r>
              <w:rPr>
                <w:rFonts w:ascii="Arial" w:hAnsi="Arial" w:cs="Arial"/>
                <w:b/>
                <w:bCs/>
                <w:w w:val="99"/>
                <w:sz w:val="23"/>
                <w:szCs w:val="23"/>
              </w:rPr>
              <w:t>Shuma</w:t>
            </w:r>
          </w:p>
        </w:tc>
        <w:tc>
          <w:tcPr>
            <w:tcW w:w="38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r>
      <w:tr w:rsidR="00A2191A">
        <w:trPr>
          <w:trHeight w:val="293"/>
        </w:trPr>
        <w:tc>
          <w:tcPr>
            <w:tcW w:w="60" w:type="dxa"/>
            <w:tcBorders>
              <w:top w:val="nil"/>
              <w:left w:val="single" w:sz="8" w:space="0" w:color="auto"/>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63" w:lineRule="exact"/>
              <w:jc w:val="center"/>
              <w:rPr>
                <w:rFonts w:ascii="Times New Roman" w:hAnsi="Times New Roman" w:cs="Times New Roman"/>
                <w:sz w:val="24"/>
                <w:szCs w:val="24"/>
              </w:rPr>
            </w:pPr>
            <w:r>
              <w:rPr>
                <w:rFonts w:ascii="Arial" w:hAnsi="Arial" w:cs="Arial"/>
                <w:b/>
                <w:bCs/>
                <w:w w:val="99"/>
                <w:sz w:val="23"/>
                <w:szCs w:val="23"/>
              </w:rPr>
              <w:t>Nr.</w:t>
            </w:r>
          </w:p>
        </w:tc>
        <w:tc>
          <w:tcPr>
            <w:tcW w:w="35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63" w:lineRule="exact"/>
              <w:ind w:left="840"/>
              <w:rPr>
                <w:rFonts w:ascii="Times New Roman" w:hAnsi="Times New Roman" w:cs="Times New Roman"/>
                <w:sz w:val="24"/>
                <w:szCs w:val="24"/>
              </w:rPr>
            </w:pPr>
            <w:r>
              <w:rPr>
                <w:rFonts w:ascii="Arial" w:hAnsi="Arial" w:cs="Arial"/>
                <w:b/>
                <w:bCs/>
                <w:sz w:val="23"/>
                <w:szCs w:val="23"/>
              </w:rPr>
              <w:t>Emertimi bankes</w:t>
            </w:r>
          </w:p>
        </w:tc>
        <w:tc>
          <w:tcPr>
            <w:tcW w:w="176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63" w:lineRule="exact"/>
              <w:ind w:left="20"/>
              <w:rPr>
                <w:rFonts w:ascii="Times New Roman" w:hAnsi="Times New Roman" w:cs="Times New Roman"/>
                <w:sz w:val="24"/>
                <w:szCs w:val="24"/>
              </w:rPr>
            </w:pPr>
            <w:r>
              <w:rPr>
                <w:rFonts w:ascii="Arial" w:hAnsi="Arial" w:cs="Arial"/>
                <w:b/>
                <w:bCs/>
                <w:sz w:val="23"/>
                <w:szCs w:val="23"/>
              </w:rPr>
              <w:t>Numri llogarise</w:t>
            </w:r>
          </w:p>
        </w:tc>
        <w:tc>
          <w:tcPr>
            <w:tcW w:w="178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63" w:lineRule="exact"/>
              <w:jc w:val="center"/>
              <w:rPr>
                <w:rFonts w:ascii="Times New Roman" w:hAnsi="Times New Roman" w:cs="Times New Roman"/>
                <w:sz w:val="24"/>
                <w:szCs w:val="24"/>
              </w:rPr>
            </w:pPr>
            <w:r>
              <w:rPr>
                <w:rFonts w:ascii="Arial" w:hAnsi="Arial" w:cs="Arial"/>
                <w:b/>
                <w:bCs/>
                <w:sz w:val="23"/>
                <w:szCs w:val="23"/>
              </w:rPr>
              <w:t>monedhe e</w:t>
            </w:r>
          </w:p>
        </w:tc>
        <w:tc>
          <w:tcPr>
            <w:tcW w:w="1740" w:type="dxa"/>
            <w:gridSpan w:val="2"/>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63" w:lineRule="exact"/>
              <w:jc w:val="right"/>
              <w:rPr>
                <w:rFonts w:ascii="Times New Roman" w:hAnsi="Times New Roman" w:cs="Times New Roman"/>
                <w:sz w:val="24"/>
                <w:szCs w:val="24"/>
              </w:rPr>
            </w:pPr>
            <w:r>
              <w:rPr>
                <w:rFonts w:ascii="Arial" w:hAnsi="Arial" w:cs="Arial"/>
                <w:b/>
                <w:bCs/>
                <w:sz w:val="23"/>
                <w:szCs w:val="23"/>
              </w:rPr>
              <w:t>Shuma ne leke</w:t>
            </w:r>
          </w:p>
        </w:tc>
        <w:tc>
          <w:tcPr>
            <w:tcW w:w="4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r>
      <w:tr w:rsidR="00A2191A">
        <w:trPr>
          <w:trHeight w:val="291"/>
        </w:trPr>
        <w:tc>
          <w:tcPr>
            <w:tcW w:w="60" w:type="dxa"/>
            <w:tcBorders>
              <w:top w:val="nil"/>
              <w:left w:val="single" w:sz="8" w:space="0" w:color="auto"/>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76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63" w:lineRule="exact"/>
              <w:jc w:val="center"/>
              <w:rPr>
                <w:rFonts w:ascii="Times New Roman" w:hAnsi="Times New Roman" w:cs="Times New Roman"/>
                <w:sz w:val="24"/>
                <w:szCs w:val="24"/>
              </w:rPr>
            </w:pPr>
            <w:r>
              <w:rPr>
                <w:rFonts w:ascii="Arial" w:hAnsi="Arial" w:cs="Arial"/>
                <w:b/>
                <w:bCs/>
                <w:sz w:val="23"/>
                <w:szCs w:val="23"/>
              </w:rPr>
              <w:t>huaj</w:t>
            </w:r>
          </w:p>
        </w:tc>
        <w:tc>
          <w:tcPr>
            <w:tcW w:w="38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r>
      <w:tr w:rsidR="00A2191A">
        <w:trPr>
          <w:trHeight w:val="55"/>
        </w:trPr>
        <w:tc>
          <w:tcPr>
            <w:tcW w:w="60" w:type="dxa"/>
            <w:tcBorders>
              <w:top w:val="nil"/>
              <w:left w:val="single" w:sz="8" w:space="0" w:color="auto"/>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4"/>
                <w:szCs w:val="4"/>
              </w:rPr>
            </w:pPr>
          </w:p>
        </w:tc>
        <w:tc>
          <w:tcPr>
            <w:tcW w:w="62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4"/>
                <w:szCs w:val="4"/>
              </w:rPr>
            </w:pPr>
          </w:p>
        </w:tc>
        <w:tc>
          <w:tcPr>
            <w:tcW w:w="35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4"/>
                <w:szCs w:val="4"/>
              </w:rPr>
            </w:pPr>
          </w:p>
        </w:tc>
        <w:tc>
          <w:tcPr>
            <w:tcW w:w="17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4"/>
                <w:szCs w:val="4"/>
              </w:rPr>
            </w:pPr>
          </w:p>
        </w:tc>
        <w:tc>
          <w:tcPr>
            <w:tcW w:w="17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4"/>
                <w:szCs w:val="4"/>
              </w:rPr>
            </w:pPr>
          </w:p>
        </w:tc>
        <w:tc>
          <w:tcPr>
            <w:tcW w:w="13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4"/>
                <w:szCs w:val="4"/>
              </w:rPr>
            </w:pPr>
          </w:p>
        </w:tc>
      </w:tr>
      <w:tr w:rsidR="00A2191A">
        <w:trPr>
          <w:trHeight w:val="268"/>
        </w:trPr>
        <w:tc>
          <w:tcPr>
            <w:tcW w:w="60" w:type="dxa"/>
            <w:tcBorders>
              <w:top w:val="nil"/>
              <w:left w:val="single" w:sz="8" w:space="0" w:color="auto"/>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3"/>
                <w:szCs w:val="23"/>
              </w:rPr>
            </w:pPr>
          </w:p>
        </w:tc>
        <w:tc>
          <w:tcPr>
            <w:tcW w:w="62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63" w:lineRule="exact"/>
              <w:jc w:val="center"/>
              <w:rPr>
                <w:rFonts w:ascii="Times New Roman" w:hAnsi="Times New Roman" w:cs="Times New Roman"/>
                <w:sz w:val="24"/>
                <w:szCs w:val="24"/>
              </w:rPr>
            </w:pPr>
            <w:r>
              <w:rPr>
                <w:rFonts w:ascii="Arial" w:hAnsi="Arial" w:cs="Arial"/>
                <w:sz w:val="23"/>
                <w:szCs w:val="23"/>
              </w:rPr>
              <w:t>1</w:t>
            </w:r>
          </w:p>
        </w:tc>
        <w:tc>
          <w:tcPr>
            <w:tcW w:w="35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63" w:lineRule="exact"/>
              <w:ind w:left="20"/>
              <w:rPr>
                <w:rFonts w:ascii="Times New Roman" w:hAnsi="Times New Roman" w:cs="Times New Roman"/>
                <w:sz w:val="24"/>
                <w:szCs w:val="24"/>
              </w:rPr>
            </w:pPr>
            <w:r>
              <w:rPr>
                <w:rFonts w:ascii="Arial" w:hAnsi="Arial" w:cs="Arial"/>
                <w:b/>
                <w:bCs/>
                <w:w w:val="98"/>
                <w:sz w:val="23"/>
                <w:szCs w:val="23"/>
              </w:rPr>
              <w:t>Banka Kombetare Tregtare Euro</w:t>
            </w:r>
          </w:p>
        </w:tc>
        <w:tc>
          <w:tcPr>
            <w:tcW w:w="176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63" w:lineRule="exact"/>
              <w:jc w:val="center"/>
              <w:rPr>
                <w:rFonts w:ascii="Times New Roman" w:hAnsi="Times New Roman" w:cs="Times New Roman"/>
                <w:sz w:val="24"/>
                <w:szCs w:val="24"/>
              </w:rPr>
            </w:pPr>
            <w:r>
              <w:rPr>
                <w:rFonts w:ascii="Arial" w:hAnsi="Arial" w:cs="Arial"/>
                <w:w w:val="98"/>
                <w:sz w:val="23"/>
                <w:szCs w:val="23"/>
              </w:rPr>
              <w:t>401364250</w:t>
            </w:r>
          </w:p>
        </w:tc>
        <w:tc>
          <w:tcPr>
            <w:tcW w:w="178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50" w:lineRule="exact"/>
              <w:jc w:val="right"/>
              <w:rPr>
                <w:rFonts w:ascii="Times New Roman" w:hAnsi="Times New Roman" w:cs="Times New Roman"/>
                <w:sz w:val="24"/>
                <w:szCs w:val="24"/>
              </w:rPr>
            </w:pPr>
            <w:r>
              <w:rPr>
                <w:rFonts w:ascii="Arial" w:hAnsi="Arial" w:cs="Arial"/>
                <w:sz w:val="23"/>
                <w:szCs w:val="23"/>
              </w:rPr>
              <w:t>€ 0.00</w:t>
            </w:r>
          </w:p>
        </w:tc>
        <w:tc>
          <w:tcPr>
            <w:tcW w:w="38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3"/>
                <w:szCs w:val="23"/>
              </w:rPr>
            </w:pPr>
          </w:p>
        </w:tc>
        <w:tc>
          <w:tcPr>
            <w:tcW w:w="136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63" w:lineRule="exact"/>
              <w:jc w:val="right"/>
              <w:rPr>
                <w:rFonts w:ascii="Times New Roman" w:hAnsi="Times New Roman" w:cs="Times New Roman"/>
                <w:sz w:val="24"/>
                <w:szCs w:val="24"/>
              </w:rPr>
            </w:pPr>
            <w:r>
              <w:rPr>
                <w:rFonts w:ascii="Arial" w:hAnsi="Arial" w:cs="Arial"/>
                <w:sz w:val="23"/>
                <w:szCs w:val="23"/>
              </w:rPr>
              <w:t>0.00</w:t>
            </w:r>
          </w:p>
        </w:tc>
        <w:tc>
          <w:tcPr>
            <w:tcW w:w="4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3"/>
                <w:szCs w:val="23"/>
              </w:rPr>
            </w:pPr>
          </w:p>
        </w:tc>
      </w:tr>
      <w:tr w:rsidR="00A2191A">
        <w:trPr>
          <w:trHeight w:val="29"/>
        </w:trPr>
        <w:tc>
          <w:tcPr>
            <w:tcW w:w="60" w:type="dxa"/>
            <w:tcBorders>
              <w:top w:val="nil"/>
              <w:left w:val="single" w:sz="8" w:space="0" w:color="auto"/>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62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35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7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38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3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68"/>
        </w:trPr>
        <w:tc>
          <w:tcPr>
            <w:tcW w:w="60" w:type="dxa"/>
            <w:tcBorders>
              <w:top w:val="nil"/>
              <w:left w:val="single" w:sz="8" w:space="0" w:color="auto"/>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3"/>
                <w:szCs w:val="23"/>
              </w:rPr>
            </w:pPr>
          </w:p>
        </w:tc>
        <w:tc>
          <w:tcPr>
            <w:tcW w:w="62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63" w:lineRule="exact"/>
              <w:jc w:val="center"/>
              <w:rPr>
                <w:rFonts w:ascii="Times New Roman" w:hAnsi="Times New Roman" w:cs="Times New Roman"/>
                <w:sz w:val="24"/>
                <w:szCs w:val="24"/>
              </w:rPr>
            </w:pPr>
            <w:r>
              <w:rPr>
                <w:rFonts w:ascii="Arial" w:hAnsi="Arial" w:cs="Arial"/>
                <w:w w:val="93"/>
                <w:sz w:val="23"/>
                <w:szCs w:val="23"/>
              </w:rPr>
              <w:t>2</w:t>
            </w:r>
          </w:p>
        </w:tc>
        <w:tc>
          <w:tcPr>
            <w:tcW w:w="35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63" w:lineRule="exact"/>
              <w:ind w:left="20"/>
              <w:rPr>
                <w:rFonts w:ascii="Times New Roman" w:hAnsi="Times New Roman" w:cs="Times New Roman"/>
                <w:sz w:val="24"/>
                <w:szCs w:val="24"/>
              </w:rPr>
            </w:pPr>
            <w:r>
              <w:rPr>
                <w:rFonts w:ascii="Arial" w:hAnsi="Arial" w:cs="Arial"/>
                <w:b/>
                <w:bCs/>
                <w:w w:val="98"/>
                <w:sz w:val="23"/>
                <w:szCs w:val="23"/>
              </w:rPr>
              <w:t>Banka Kombetare Tregtare Leke</w:t>
            </w:r>
          </w:p>
        </w:tc>
        <w:tc>
          <w:tcPr>
            <w:tcW w:w="176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63" w:lineRule="exact"/>
              <w:jc w:val="center"/>
              <w:rPr>
                <w:rFonts w:ascii="Times New Roman" w:hAnsi="Times New Roman" w:cs="Times New Roman"/>
                <w:sz w:val="24"/>
                <w:szCs w:val="24"/>
              </w:rPr>
            </w:pPr>
            <w:r>
              <w:rPr>
                <w:rFonts w:ascii="Arial" w:hAnsi="Arial" w:cs="Arial"/>
                <w:w w:val="98"/>
                <w:sz w:val="23"/>
                <w:szCs w:val="23"/>
              </w:rPr>
              <w:t>401364250</w:t>
            </w:r>
          </w:p>
        </w:tc>
        <w:tc>
          <w:tcPr>
            <w:tcW w:w="178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63" w:lineRule="exact"/>
              <w:jc w:val="right"/>
              <w:rPr>
                <w:rFonts w:ascii="Times New Roman" w:hAnsi="Times New Roman" w:cs="Times New Roman"/>
                <w:sz w:val="24"/>
                <w:szCs w:val="24"/>
              </w:rPr>
            </w:pPr>
            <w:r>
              <w:rPr>
                <w:rFonts w:ascii="Arial" w:hAnsi="Arial" w:cs="Arial"/>
                <w:sz w:val="23"/>
                <w:szCs w:val="23"/>
              </w:rPr>
              <w:t>1.27</w:t>
            </w:r>
          </w:p>
        </w:tc>
        <w:tc>
          <w:tcPr>
            <w:tcW w:w="38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3"/>
                <w:szCs w:val="23"/>
              </w:rPr>
            </w:pPr>
          </w:p>
        </w:tc>
        <w:tc>
          <w:tcPr>
            <w:tcW w:w="136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63" w:lineRule="exact"/>
              <w:jc w:val="right"/>
              <w:rPr>
                <w:rFonts w:ascii="Times New Roman" w:hAnsi="Times New Roman" w:cs="Times New Roman"/>
                <w:sz w:val="24"/>
                <w:szCs w:val="24"/>
              </w:rPr>
            </w:pPr>
            <w:r>
              <w:rPr>
                <w:rFonts w:ascii="Arial" w:hAnsi="Arial" w:cs="Arial"/>
                <w:sz w:val="23"/>
                <w:szCs w:val="23"/>
              </w:rPr>
              <w:t>1.27</w:t>
            </w:r>
          </w:p>
        </w:tc>
        <w:tc>
          <w:tcPr>
            <w:tcW w:w="4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3"/>
                <w:szCs w:val="23"/>
              </w:rPr>
            </w:pPr>
          </w:p>
        </w:tc>
      </w:tr>
      <w:tr w:rsidR="00A2191A">
        <w:trPr>
          <w:trHeight w:val="29"/>
        </w:trPr>
        <w:tc>
          <w:tcPr>
            <w:tcW w:w="60" w:type="dxa"/>
            <w:tcBorders>
              <w:top w:val="nil"/>
              <w:left w:val="single" w:sz="8" w:space="0" w:color="auto"/>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62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35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7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38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3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68"/>
        </w:trPr>
        <w:tc>
          <w:tcPr>
            <w:tcW w:w="60" w:type="dxa"/>
            <w:tcBorders>
              <w:top w:val="nil"/>
              <w:left w:val="single" w:sz="8" w:space="0" w:color="auto"/>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3"/>
                <w:szCs w:val="23"/>
              </w:rPr>
            </w:pPr>
          </w:p>
        </w:tc>
        <w:tc>
          <w:tcPr>
            <w:tcW w:w="62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63" w:lineRule="exact"/>
              <w:jc w:val="center"/>
              <w:rPr>
                <w:rFonts w:ascii="Times New Roman" w:hAnsi="Times New Roman" w:cs="Times New Roman"/>
                <w:sz w:val="24"/>
                <w:szCs w:val="24"/>
              </w:rPr>
            </w:pPr>
            <w:r>
              <w:rPr>
                <w:rFonts w:ascii="Arial" w:hAnsi="Arial" w:cs="Arial"/>
                <w:w w:val="93"/>
                <w:sz w:val="23"/>
                <w:szCs w:val="23"/>
              </w:rPr>
              <w:t>3</w:t>
            </w:r>
          </w:p>
        </w:tc>
        <w:tc>
          <w:tcPr>
            <w:tcW w:w="35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63" w:lineRule="exact"/>
              <w:ind w:left="20"/>
              <w:rPr>
                <w:rFonts w:ascii="Times New Roman" w:hAnsi="Times New Roman" w:cs="Times New Roman"/>
                <w:sz w:val="24"/>
                <w:szCs w:val="24"/>
              </w:rPr>
            </w:pPr>
            <w:r>
              <w:rPr>
                <w:rFonts w:ascii="Arial" w:hAnsi="Arial" w:cs="Arial"/>
                <w:b/>
                <w:bCs/>
                <w:sz w:val="23"/>
                <w:szCs w:val="23"/>
              </w:rPr>
              <w:t>Intesa SanPaolo Leke</w:t>
            </w:r>
          </w:p>
        </w:tc>
        <w:tc>
          <w:tcPr>
            <w:tcW w:w="176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63" w:lineRule="exact"/>
              <w:jc w:val="center"/>
              <w:rPr>
                <w:rFonts w:ascii="Times New Roman" w:hAnsi="Times New Roman" w:cs="Times New Roman"/>
                <w:sz w:val="24"/>
                <w:szCs w:val="24"/>
              </w:rPr>
            </w:pPr>
            <w:r>
              <w:rPr>
                <w:rFonts w:ascii="Arial" w:hAnsi="Arial" w:cs="Arial"/>
                <w:w w:val="99"/>
                <w:sz w:val="23"/>
                <w:szCs w:val="23"/>
              </w:rPr>
              <w:t>20527635301</w:t>
            </w:r>
          </w:p>
        </w:tc>
        <w:tc>
          <w:tcPr>
            <w:tcW w:w="178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63" w:lineRule="exact"/>
              <w:jc w:val="right"/>
              <w:rPr>
                <w:rFonts w:ascii="Times New Roman" w:hAnsi="Times New Roman" w:cs="Times New Roman"/>
                <w:sz w:val="24"/>
                <w:szCs w:val="24"/>
              </w:rPr>
            </w:pPr>
            <w:r>
              <w:rPr>
                <w:rFonts w:ascii="Arial" w:hAnsi="Arial" w:cs="Arial"/>
                <w:sz w:val="23"/>
                <w:szCs w:val="23"/>
              </w:rPr>
              <w:t>-100</w:t>
            </w:r>
          </w:p>
        </w:tc>
        <w:tc>
          <w:tcPr>
            <w:tcW w:w="38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3"/>
                <w:szCs w:val="23"/>
              </w:rPr>
            </w:pPr>
          </w:p>
        </w:tc>
        <w:tc>
          <w:tcPr>
            <w:tcW w:w="136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63" w:lineRule="exact"/>
              <w:jc w:val="right"/>
              <w:rPr>
                <w:rFonts w:ascii="Times New Roman" w:hAnsi="Times New Roman" w:cs="Times New Roman"/>
                <w:sz w:val="24"/>
                <w:szCs w:val="24"/>
              </w:rPr>
            </w:pPr>
            <w:r>
              <w:rPr>
                <w:rFonts w:ascii="Arial" w:hAnsi="Arial" w:cs="Arial"/>
                <w:sz w:val="23"/>
                <w:szCs w:val="23"/>
              </w:rPr>
              <w:t>(100.00)</w:t>
            </w:r>
          </w:p>
        </w:tc>
        <w:tc>
          <w:tcPr>
            <w:tcW w:w="4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3"/>
                <w:szCs w:val="23"/>
              </w:rPr>
            </w:pPr>
          </w:p>
        </w:tc>
      </w:tr>
      <w:tr w:rsidR="00A2191A">
        <w:trPr>
          <w:trHeight w:val="29"/>
        </w:trPr>
        <w:tc>
          <w:tcPr>
            <w:tcW w:w="60" w:type="dxa"/>
            <w:tcBorders>
              <w:top w:val="nil"/>
              <w:left w:val="single" w:sz="8" w:space="0" w:color="auto"/>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62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35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7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38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3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68"/>
        </w:trPr>
        <w:tc>
          <w:tcPr>
            <w:tcW w:w="60" w:type="dxa"/>
            <w:tcBorders>
              <w:top w:val="nil"/>
              <w:left w:val="single" w:sz="8" w:space="0" w:color="auto"/>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3"/>
                <w:szCs w:val="23"/>
              </w:rPr>
            </w:pPr>
          </w:p>
        </w:tc>
        <w:tc>
          <w:tcPr>
            <w:tcW w:w="62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63" w:lineRule="exact"/>
              <w:jc w:val="center"/>
              <w:rPr>
                <w:rFonts w:ascii="Times New Roman" w:hAnsi="Times New Roman" w:cs="Times New Roman"/>
                <w:sz w:val="24"/>
                <w:szCs w:val="24"/>
              </w:rPr>
            </w:pPr>
            <w:r>
              <w:rPr>
                <w:rFonts w:ascii="Arial" w:hAnsi="Arial" w:cs="Arial"/>
                <w:w w:val="93"/>
                <w:sz w:val="23"/>
                <w:szCs w:val="23"/>
              </w:rPr>
              <w:t>4</w:t>
            </w:r>
          </w:p>
        </w:tc>
        <w:tc>
          <w:tcPr>
            <w:tcW w:w="354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63" w:lineRule="exact"/>
              <w:ind w:left="20"/>
              <w:rPr>
                <w:rFonts w:ascii="Times New Roman" w:hAnsi="Times New Roman" w:cs="Times New Roman"/>
                <w:sz w:val="24"/>
                <w:szCs w:val="24"/>
              </w:rPr>
            </w:pPr>
            <w:r>
              <w:rPr>
                <w:rFonts w:ascii="Arial" w:hAnsi="Arial" w:cs="Arial"/>
                <w:b/>
                <w:bCs/>
                <w:sz w:val="23"/>
                <w:szCs w:val="23"/>
              </w:rPr>
              <w:t>Intesa SanPaolo Euro</w:t>
            </w:r>
          </w:p>
        </w:tc>
        <w:tc>
          <w:tcPr>
            <w:tcW w:w="176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63" w:lineRule="exact"/>
              <w:jc w:val="center"/>
              <w:rPr>
                <w:rFonts w:ascii="Times New Roman" w:hAnsi="Times New Roman" w:cs="Times New Roman"/>
                <w:sz w:val="24"/>
                <w:szCs w:val="24"/>
              </w:rPr>
            </w:pPr>
            <w:r>
              <w:rPr>
                <w:rFonts w:ascii="Arial" w:hAnsi="Arial" w:cs="Arial"/>
                <w:w w:val="99"/>
                <w:sz w:val="23"/>
                <w:szCs w:val="23"/>
              </w:rPr>
              <w:t>20527635302</w:t>
            </w:r>
          </w:p>
        </w:tc>
        <w:tc>
          <w:tcPr>
            <w:tcW w:w="178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50" w:lineRule="exact"/>
              <w:jc w:val="right"/>
              <w:rPr>
                <w:rFonts w:ascii="Times New Roman" w:hAnsi="Times New Roman" w:cs="Times New Roman"/>
                <w:sz w:val="24"/>
                <w:szCs w:val="24"/>
              </w:rPr>
            </w:pPr>
            <w:r>
              <w:rPr>
                <w:rFonts w:ascii="Arial" w:hAnsi="Arial" w:cs="Arial"/>
                <w:sz w:val="23"/>
                <w:szCs w:val="23"/>
              </w:rPr>
              <w:t>€ 28.32</w:t>
            </w:r>
          </w:p>
        </w:tc>
        <w:tc>
          <w:tcPr>
            <w:tcW w:w="38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3"/>
                <w:szCs w:val="23"/>
              </w:rPr>
            </w:pPr>
          </w:p>
        </w:tc>
        <w:tc>
          <w:tcPr>
            <w:tcW w:w="136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263" w:lineRule="exact"/>
              <w:jc w:val="right"/>
              <w:rPr>
                <w:rFonts w:ascii="Times New Roman" w:hAnsi="Times New Roman" w:cs="Times New Roman"/>
                <w:sz w:val="24"/>
                <w:szCs w:val="24"/>
              </w:rPr>
            </w:pPr>
            <w:r>
              <w:rPr>
                <w:rFonts w:ascii="Arial" w:hAnsi="Arial" w:cs="Arial"/>
                <w:sz w:val="23"/>
                <w:szCs w:val="23"/>
              </w:rPr>
              <w:t>3,970.46</w:t>
            </w:r>
          </w:p>
        </w:tc>
        <w:tc>
          <w:tcPr>
            <w:tcW w:w="4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3"/>
                <w:szCs w:val="23"/>
              </w:rPr>
            </w:pPr>
          </w:p>
        </w:tc>
      </w:tr>
      <w:tr w:rsidR="00A2191A">
        <w:trPr>
          <w:trHeight w:val="29"/>
        </w:trPr>
        <w:tc>
          <w:tcPr>
            <w:tcW w:w="60" w:type="dxa"/>
            <w:tcBorders>
              <w:top w:val="nil"/>
              <w:left w:val="single" w:sz="8" w:space="0" w:color="auto"/>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62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35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7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38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13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82"/>
        </w:trPr>
        <w:tc>
          <w:tcPr>
            <w:tcW w:w="60" w:type="dxa"/>
            <w:tcBorders>
              <w:top w:val="nil"/>
              <w:left w:val="single" w:sz="8" w:space="0" w:color="auto"/>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263" w:lineRule="exact"/>
              <w:ind w:left="1340"/>
              <w:rPr>
                <w:rFonts w:ascii="Times New Roman" w:hAnsi="Times New Roman" w:cs="Times New Roman"/>
                <w:sz w:val="24"/>
                <w:szCs w:val="24"/>
              </w:rPr>
            </w:pPr>
            <w:r>
              <w:rPr>
                <w:rFonts w:ascii="Arial" w:hAnsi="Arial" w:cs="Arial"/>
                <w:b/>
                <w:bCs/>
                <w:sz w:val="23"/>
                <w:szCs w:val="23"/>
              </w:rPr>
              <w:t>Shuma</w:t>
            </w:r>
          </w:p>
        </w:tc>
        <w:tc>
          <w:tcPr>
            <w:tcW w:w="17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263" w:lineRule="exact"/>
              <w:jc w:val="right"/>
              <w:rPr>
                <w:rFonts w:ascii="Times New Roman" w:hAnsi="Times New Roman" w:cs="Times New Roman"/>
                <w:sz w:val="24"/>
                <w:szCs w:val="24"/>
              </w:rPr>
            </w:pPr>
            <w:r>
              <w:rPr>
                <w:rFonts w:ascii="Arial" w:hAnsi="Arial" w:cs="Arial"/>
                <w:b/>
                <w:bCs/>
                <w:sz w:val="23"/>
                <w:szCs w:val="23"/>
              </w:rPr>
              <w:t>3,870.46</w:t>
            </w:r>
          </w:p>
        </w:tc>
        <w:tc>
          <w:tcPr>
            <w:tcW w:w="4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r>
      <w:tr w:rsidR="00A2191A">
        <w:trPr>
          <w:trHeight w:val="20"/>
        </w:trPr>
        <w:tc>
          <w:tcPr>
            <w:tcW w:w="60" w:type="dxa"/>
            <w:tcBorders>
              <w:top w:val="nil"/>
              <w:left w:val="single" w:sz="8" w:space="0" w:color="auto"/>
              <w:bottom w:val="single" w:sz="8" w:space="0" w:color="auto"/>
              <w:right w:val="nil"/>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62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354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76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78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38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136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0" w:lineRule="exact"/>
              <w:rPr>
                <w:rFonts w:ascii="Times New Roman" w:hAnsi="Times New Roman" w:cs="Times New Roman"/>
                <w:sz w:val="2"/>
                <w:szCs w:val="2"/>
              </w:rPr>
            </w:pPr>
          </w:p>
        </w:tc>
      </w:tr>
      <w:tr w:rsidR="00A2191A">
        <w:trPr>
          <w:trHeight w:val="870"/>
        </w:trPr>
        <w:tc>
          <w:tcPr>
            <w:tcW w:w="6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76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2160" w:type="dxa"/>
            <w:gridSpan w:val="2"/>
            <w:tcBorders>
              <w:top w:val="nil"/>
              <w:left w:val="nil"/>
              <w:bottom w:val="nil"/>
              <w:right w:val="nil"/>
            </w:tcBorders>
            <w:vAlign w:val="bottom"/>
          </w:tcPr>
          <w:p w:rsidR="00A2191A" w:rsidRDefault="00412DC1">
            <w:pPr>
              <w:widowControl w:val="0"/>
              <w:autoSpaceDE w:val="0"/>
              <w:autoSpaceDN w:val="0"/>
              <w:adjustRightInd w:val="0"/>
              <w:spacing w:after="0" w:line="240" w:lineRule="auto"/>
              <w:ind w:left="660"/>
              <w:rPr>
                <w:rFonts w:ascii="Times New Roman" w:hAnsi="Times New Roman" w:cs="Times New Roman"/>
                <w:sz w:val="24"/>
                <w:szCs w:val="24"/>
              </w:rPr>
            </w:pPr>
            <w:r>
              <w:rPr>
                <w:rFonts w:ascii="Arial" w:hAnsi="Arial" w:cs="Arial"/>
                <w:b/>
                <w:bCs/>
                <w:sz w:val="23"/>
                <w:szCs w:val="23"/>
              </w:rPr>
              <w:t>Perfaqesuesi</w:t>
            </w:r>
          </w:p>
        </w:tc>
        <w:tc>
          <w:tcPr>
            <w:tcW w:w="1400" w:type="dxa"/>
            <w:gridSpan w:val="2"/>
            <w:tcBorders>
              <w:top w:val="nil"/>
              <w:left w:val="nil"/>
              <w:bottom w:val="nil"/>
              <w:right w:val="nil"/>
            </w:tcBorders>
            <w:vAlign w:val="bottom"/>
          </w:tcPr>
          <w:p w:rsidR="00A2191A" w:rsidRDefault="00412DC1">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b/>
                <w:bCs/>
                <w:sz w:val="23"/>
                <w:szCs w:val="23"/>
              </w:rPr>
              <w:t>Ligjor</w:t>
            </w:r>
          </w:p>
        </w:tc>
      </w:tr>
      <w:tr w:rsidR="00A2191A">
        <w:trPr>
          <w:trHeight w:val="634"/>
        </w:trPr>
        <w:tc>
          <w:tcPr>
            <w:tcW w:w="6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76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3560" w:type="dxa"/>
            <w:gridSpan w:val="4"/>
            <w:tcBorders>
              <w:top w:val="nil"/>
              <w:left w:val="nil"/>
              <w:bottom w:val="nil"/>
              <w:right w:val="nil"/>
            </w:tcBorders>
            <w:vAlign w:val="bottom"/>
          </w:tcPr>
          <w:p w:rsidR="00A2191A" w:rsidRDefault="00412DC1">
            <w:pPr>
              <w:widowControl w:val="0"/>
              <w:autoSpaceDE w:val="0"/>
              <w:autoSpaceDN w:val="0"/>
              <w:adjustRightInd w:val="0"/>
              <w:spacing w:after="0" w:line="240" w:lineRule="auto"/>
              <w:ind w:left="1100"/>
              <w:rPr>
                <w:rFonts w:ascii="Times New Roman" w:hAnsi="Times New Roman" w:cs="Times New Roman"/>
                <w:sz w:val="24"/>
                <w:szCs w:val="24"/>
              </w:rPr>
            </w:pPr>
            <w:r>
              <w:rPr>
                <w:rFonts w:ascii="Arial" w:hAnsi="Arial" w:cs="Arial"/>
                <w:b/>
                <w:bCs/>
                <w:sz w:val="23"/>
                <w:szCs w:val="23"/>
              </w:rPr>
              <w:t>Liljana Delia</w:t>
            </w:r>
          </w:p>
        </w:tc>
      </w:tr>
    </w:tbl>
    <w:p w:rsidR="00A2191A" w:rsidRDefault="00A2191A">
      <w:pPr>
        <w:widowControl w:val="0"/>
        <w:autoSpaceDE w:val="0"/>
        <w:autoSpaceDN w:val="0"/>
        <w:adjustRightInd w:val="0"/>
        <w:spacing w:after="0" w:line="240" w:lineRule="auto"/>
        <w:rPr>
          <w:rFonts w:ascii="Times New Roman" w:hAnsi="Times New Roman" w:cs="Times New Roman"/>
          <w:sz w:val="24"/>
          <w:szCs w:val="24"/>
        </w:rPr>
        <w:sectPr w:rsidR="00A2191A">
          <w:pgSz w:w="11906" w:h="16838"/>
          <w:pgMar w:top="1440" w:right="1140" w:bottom="1440" w:left="1220" w:header="720" w:footer="720" w:gutter="0"/>
          <w:cols w:space="720" w:equalWidth="0">
            <w:col w:w="9540"/>
          </w:cols>
          <w:noEndnote/>
        </w:sectPr>
      </w:pPr>
    </w:p>
    <w:p w:rsidR="00A2191A" w:rsidRDefault="00412DC1">
      <w:pPr>
        <w:widowControl w:val="0"/>
        <w:autoSpaceDE w:val="0"/>
        <w:autoSpaceDN w:val="0"/>
        <w:adjustRightInd w:val="0"/>
        <w:spacing w:after="0" w:line="239" w:lineRule="auto"/>
        <w:rPr>
          <w:rFonts w:ascii="Times New Roman" w:hAnsi="Times New Roman" w:cs="Times New Roman"/>
          <w:sz w:val="24"/>
          <w:szCs w:val="24"/>
        </w:rPr>
      </w:pPr>
      <w:bookmarkStart w:id="12" w:name="page23"/>
      <w:bookmarkEnd w:id="12"/>
      <w:r>
        <w:rPr>
          <w:rFonts w:ascii="Arial" w:hAnsi="Arial" w:cs="Arial"/>
          <w:b/>
          <w:bCs/>
          <w:sz w:val="27"/>
          <w:szCs w:val="27"/>
        </w:rPr>
        <w:lastRenderedPageBreak/>
        <w:t>RAJAN ENERGY Sh.p.k</w:t>
      </w:r>
    </w:p>
    <w:p w:rsidR="00A2191A" w:rsidRDefault="00A2191A">
      <w:pPr>
        <w:widowControl w:val="0"/>
        <w:autoSpaceDE w:val="0"/>
        <w:autoSpaceDN w:val="0"/>
        <w:adjustRightInd w:val="0"/>
        <w:spacing w:after="0" w:line="51" w:lineRule="exact"/>
        <w:rPr>
          <w:rFonts w:ascii="Times New Roman" w:hAnsi="Times New Roman" w:cs="Times New Roman"/>
          <w:sz w:val="24"/>
          <w:szCs w:val="24"/>
        </w:rPr>
      </w:pPr>
    </w:p>
    <w:p w:rsidR="00A2191A" w:rsidRDefault="00412DC1">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7"/>
          <w:szCs w:val="27"/>
        </w:rPr>
        <w:t>NUIS L01630010E</w:t>
      </w:r>
    </w:p>
    <w:p w:rsidR="00A2191A" w:rsidRDefault="00A2191A">
      <w:pPr>
        <w:widowControl w:val="0"/>
        <w:autoSpaceDE w:val="0"/>
        <w:autoSpaceDN w:val="0"/>
        <w:adjustRightInd w:val="0"/>
        <w:spacing w:after="0" w:line="333" w:lineRule="exact"/>
        <w:rPr>
          <w:rFonts w:ascii="Times New Roman" w:hAnsi="Times New Roman" w:cs="Times New Roman"/>
          <w:sz w:val="24"/>
          <w:szCs w:val="24"/>
        </w:rPr>
      </w:pPr>
    </w:p>
    <w:p w:rsidR="00A2191A" w:rsidRDefault="00412DC1">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1"/>
          <w:szCs w:val="21"/>
        </w:rPr>
        <w:t>DEKLARATE 12.03.2014</w:t>
      </w:r>
    </w:p>
    <w:p w:rsidR="00A2191A" w:rsidRDefault="00A2191A">
      <w:pPr>
        <w:widowControl w:val="0"/>
        <w:autoSpaceDE w:val="0"/>
        <w:autoSpaceDN w:val="0"/>
        <w:adjustRightInd w:val="0"/>
        <w:spacing w:after="0" w:line="200" w:lineRule="exact"/>
        <w:rPr>
          <w:rFonts w:ascii="Times New Roman" w:hAnsi="Times New Roman" w:cs="Times New Roman"/>
          <w:sz w:val="24"/>
          <w:szCs w:val="24"/>
        </w:rPr>
      </w:pPr>
    </w:p>
    <w:p w:rsidR="00A2191A" w:rsidRDefault="00A2191A">
      <w:pPr>
        <w:widowControl w:val="0"/>
        <w:autoSpaceDE w:val="0"/>
        <w:autoSpaceDN w:val="0"/>
        <w:adjustRightInd w:val="0"/>
        <w:spacing w:after="0" w:line="200" w:lineRule="exact"/>
        <w:rPr>
          <w:rFonts w:ascii="Times New Roman" w:hAnsi="Times New Roman" w:cs="Times New Roman"/>
          <w:sz w:val="24"/>
          <w:szCs w:val="24"/>
        </w:rPr>
      </w:pPr>
    </w:p>
    <w:p w:rsidR="00A2191A" w:rsidRDefault="00A2191A">
      <w:pPr>
        <w:widowControl w:val="0"/>
        <w:autoSpaceDE w:val="0"/>
        <w:autoSpaceDN w:val="0"/>
        <w:adjustRightInd w:val="0"/>
        <w:spacing w:after="0" w:line="200" w:lineRule="exact"/>
        <w:rPr>
          <w:rFonts w:ascii="Times New Roman" w:hAnsi="Times New Roman" w:cs="Times New Roman"/>
          <w:sz w:val="24"/>
          <w:szCs w:val="24"/>
        </w:rPr>
      </w:pPr>
    </w:p>
    <w:p w:rsidR="00A2191A" w:rsidRDefault="00A2191A">
      <w:pPr>
        <w:widowControl w:val="0"/>
        <w:autoSpaceDE w:val="0"/>
        <w:autoSpaceDN w:val="0"/>
        <w:adjustRightInd w:val="0"/>
        <w:spacing w:after="0" w:line="315"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60"/>
        <w:gridCol w:w="1580"/>
        <w:gridCol w:w="3540"/>
      </w:tblGrid>
      <w:tr w:rsidR="00A2191A">
        <w:trPr>
          <w:trHeight w:val="241"/>
        </w:trPr>
        <w:tc>
          <w:tcPr>
            <w:tcW w:w="2060" w:type="dxa"/>
            <w:tcBorders>
              <w:top w:val="nil"/>
              <w:left w:val="nil"/>
              <w:bottom w:val="nil"/>
              <w:right w:val="nil"/>
            </w:tcBorders>
            <w:vAlign w:val="bottom"/>
          </w:tcPr>
          <w:p w:rsidR="00A2191A" w:rsidRDefault="00412DC1">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Deklaroj se Shoqëria</w:t>
            </w:r>
          </w:p>
        </w:tc>
        <w:tc>
          <w:tcPr>
            <w:tcW w:w="5120" w:type="dxa"/>
            <w:gridSpan w:val="2"/>
            <w:tcBorders>
              <w:top w:val="nil"/>
              <w:left w:val="nil"/>
              <w:bottom w:val="nil"/>
              <w:right w:val="nil"/>
            </w:tcBorders>
            <w:vAlign w:val="bottom"/>
          </w:tcPr>
          <w:p w:rsidR="00A2191A" w:rsidRDefault="00412DC1">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21"/>
                <w:szCs w:val="21"/>
              </w:rPr>
              <w:t>RAJAN ENERGY Sh.p.k</w:t>
            </w:r>
            <w:r>
              <w:rPr>
                <w:rFonts w:ascii="Arial" w:hAnsi="Arial" w:cs="Arial"/>
                <w:sz w:val="21"/>
                <w:szCs w:val="21"/>
              </w:rPr>
              <w:t xml:space="preserve">me   </w:t>
            </w:r>
            <w:r>
              <w:rPr>
                <w:rFonts w:ascii="Arial" w:hAnsi="Arial" w:cs="Arial"/>
                <w:b/>
                <w:bCs/>
                <w:sz w:val="21"/>
                <w:szCs w:val="21"/>
              </w:rPr>
              <w:t>NUIS L01630010E</w:t>
            </w:r>
          </w:p>
        </w:tc>
      </w:tr>
      <w:tr w:rsidR="00A2191A">
        <w:trPr>
          <w:trHeight w:val="300"/>
        </w:trPr>
        <w:tc>
          <w:tcPr>
            <w:tcW w:w="2060" w:type="dxa"/>
            <w:tcBorders>
              <w:top w:val="nil"/>
              <w:left w:val="nil"/>
              <w:bottom w:val="nil"/>
              <w:right w:val="nil"/>
            </w:tcBorders>
            <w:vAlign w:val="bottom"/>
          </w:tcPr>
          <w:p w:rsidR="00A2191A" w:rsidRDefault="00412DC1">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me administrator Z.</w:t>
            </w:r>
          </w:p>
        </w:tc>
        <w:tc>
          <w:tcPr>
            <w:tcW w:w="1580" w:type="dxa"/>
            <w:tcBorders>
              <w:top w:val="nil"/>
              <w:left w:val="nil"/>
              <w:bottom w:val="nil"/>
              <w:right w:val="nil"/>
            </w:tcBorders>
            <w:vAlign w:val="bottom"/>
          </w:tcPr>
          <w:p w:rsidR="00A2191A" w:rsidRDefault="00412DC1">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21"/>
                <w:szCs w:val="21"/>
              </w:rPr>
              <w:t>Liljana Delia</w:t>
            </w:r>
          </w:p>
        </w:tc>
        <w:tc>
          <w:tcPr>
            <w:tcW w:w="3540" w:type="dxa"/>
            <w:tcBorders>
              <w:top w:val="nil"/>
              <w:left w:val="nil"/>
              <w:bottom w:val="nil"/>
              <w:right w:val="nil"/>
            </w:tcBorders>
            <w:vAlign w:val="bottom"/>
          </w:tcPr>
          <w:p w:rsidR="00A2191A" w:rsidRDefault="00412DC1">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21"/>
                <w:szCs w:val="21"/>
              </w:rPr>
              <w:t>dhe ortak te saj :</w:t>
            </w:r>
          </w:p>
        </w:tc>
      </w:tr>
      <w:tr w:rsidR="00A2191A">
        <w:trPr>
          <w:trHeight w:val="564"/>
        </w:trPr>
        <w:tc>
          <w:tcPr>
            <w:tcW w:w="3640" w:type="dxa"/>
            <w:gridSpan w:val="2"/>
            <w:tcBorders>
              <w:top w:val="nil"/>
              <w:left w:val="nil"/>
              <w:bottom w:val="nil"/>
              <w:right w:val="nil"/>
            </w:tcBorders>
            <w:vAlign w:val="bottom"/>
          </w:tcPr>
          <w:p w:rsidR="00A2191A" w:rsidRDefault="00412DC1">
            <w:pPr>
              <w:widowControl w:val="0"/>
              <w:autoSpaceDE w:val="0"/>
              <w:autoSpaceDN w:val="0"/>
              <w:adjustRightInd w:val="0"/>
              <w:spacing w:after="0" w:line="240" w:lineRule="auto"/>
              <w:ind w:left="1020"/>
              <w:rPr>
                <w:rFonts w:ascii="Times New Roman" w:hAnsi="Times New Roman" w:cs="Times New Roman"/>
                <w:sz w:val="24"/>
                <w:szCs w:val="24"/>
              </w:rPr>
            </w:pPr>
            <w:r>
              <w:rPr>
                <w:rFonts w:ascii="Arial" w:hAnsi="Arial" w:cs="Arial"/>
                <w:b/>
                <w:bCs/>
                <w:sz w:val="21"/>
                <w:szCs w:val="21"/>
              </w:rPr>
              <w:t>1</w:t>
            </w:r>
            <w:r>
              <w:rPr>
                <w:rFonts w:ascii="Arial" w:hAnsi="Arial" w:cs="Arial"/>
                <w:sz w:val="21"/>
                <w:szCs w:val="21"/>
              </w:rPr>
              <w:t>.</w:t>
            </w:r>
            <w:r>
              <w:rPr>
                <w:rFonts w:ascii="Arial" w:hAnsi="Arial" w:cs="Arial"/>
                <w:b/>
                <w:bCs/>
                <w:sz w:val="21"/>
                <w:szCs w:val="21"/>
              </w:rPr>
              <w:t xml:space="preserve">EMMECIDUE </w:t>
            </w:r>
            <w:r>
              <w:rPr>
                <w:rFonts w:ascii="Arial" w:hAnsi="Arial" w:cs="Arial"/>
                <w:sz w:val="21"/>
                <w:szCs w:val="21"/>
              </w:rPr>
              <w:t>perqindja e</w:t>
            </w:r>
          </w:p>
        </w:tc>
        <w:tc>
          <w:tcPr>
            <w:tcW w:w="3540" w:type="dxa"/>
            <w:tcBorders>
              <w:top w:val="nil"/>
              <w:left w:val="nil"/>
              <w:bottom w:val="nil"/>
              <w:right w:val="nil"/>
            </w:tcBorders>
            <w:vAlign w:val="bottom"/>
          </w:tcPr>
          <w:p w:rsidR="00A2191A" w:rsidRDefault="00412DC1">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21"/>
                <w:szCs w:val="21"/>
              </w:rPr>
              <w:t xml:space="preserve">pjesemarrjes </w:t>
            </w:r>
            <w:r>
              <w:rPr>
                <w:rFonts w:ascii="Arial" w:hAnsi="Arial" w:cs="Arial"/>
                <w:b/>
                <w:bCs/>
                <w:sz w:val="21"/>
                <w:szCs w:val="21"/>
              </w:rPr>
              <w:t>100%</w:t>
            </w:r>
          </w:p>
        </w:tc>
      </w:tr>
    </w:tbl>
    <w:p w:rsidR="00A2191A" w:rsidRDefault="00A2191A">
      <w:pPr>
        <w:widowControl w:val="0"/>
        <w:autoSpaceDE w:val="0"/>
        <w:autoSpaceDN w:val="0"/>
        <w:adjustRightInd w:val="0"/>
        <w:spacing w:after="0" w:line="200" w:lineRule="exact"/>
        <w:rPr>
          <w:rFonts w:ascii="Times New Roman" w:hAnsi="Times New Roman" w:cs="Times New Roman"/>
          <w:sz w:val="24"/>
          <w:szCs w:val="24"/>
        </w:rPr>
      </w:pPr>
    </w:p>
    <w:p w:rsidR="00A2191A" w:rsidRDefault="00A2191A">
      <w:pPr>
        <w:widowControl w:val="0"/>
        <w:autoSpaceDE w:val="0"/>
        <w:autoSpaceDN w:val="0"/>
        <w:adjustRightInd w:val="0"/>
        <w:spacing w:after="0" w:line="200" w:lineRule="exact"/>
        <w:rPr>
          <w:rFonts w:ascii="Times New Roman" w:hAnsi="Times New Roman" w:cs="Times New Roman"/>
          <w:sz w:val="24"/>
          <w:szCs w:val="24"/>
        </w:rPr>
      </w:pPr>
    </w:p>
    <w:p w:rsidR="00A2191A" w:rsidRDefault="00A2191A">
      <w:pPr>
        <w:widowControl w:val="0"/>
        <w:autoSpaceDE w:val="0"/>
        <w:autoSpaceDN w:val="0"/>
        <w:adjustRightInd w:val="0"/>
        <w:spacing w:after="0" w:line="254" w:lineRule="exact"/>
        <w:rPr>
          <w:rFonts w:ascii="Times New Roman" w:hAnsi="Times New Roman" w:cs="Times New Roman"/>
          <w:sz w:val="24"/>
          <w:szCs w:val="24"/>
        </w:rPr>
      </w:pPr>
    </w:p>
    <w:p w:rsidR="00A2191A" w:rsidRPr="00361223" w:rsidRDefault="00412DC1">
      <w:pPr>
        <w:widowControl w:val="0"/>
        <w:autoSpaceDE w:val="0"/>
        <w:autoSpaceDN w:val="0"/>
        <w:adjustRightInd w:val="0"/>
        <w:spacing w:after="0" w:line="240" w:lineRule="auto"/>
        <w:rPr>
          <w:rFonts w:ascii="Times New Roman" w:hAnsi="Times New Roman" w:cs="Times New Roman"/>
          <w:sz w:val="24"/>
          <w:szCs w:val="24"/>
          <w:lang w:val="it-IT"/>
        </w:rPr>
      </w:pPr>
      <w:r w:rsidRPr="00361223">
        <w:rPr>
          <w:rFonts w:ascii="Arial" w:hAnsi="Arial" w:cs="Arial"/>
          <w:sz w:val="21"/>
          <w:szCs w:val="21"/>
          <w:lang w:val="it-IT"/>
        </w:rPr>
        <w:t>ka hartuar Pasqyrat Financiare të vitit 2013 konform Standarteve Kombetare te Kontabilitetit.</w:t>
      </w:r>
    </w:p>
    <w:p w:rsidR="00A2191A" w:rsidRPr="00361223" w:rsidRDefault="00A2191A">
      <w:pPr>
        <w:widowControl w:val="0"/>
        <w:autoSpaceDE w:val="0"/>
        <w:autoSpaceDN w:val="0"/>
        <w:adjustRightInd w:val="0"/>
        <w:spacing w:after="0" w:line="200" w:lineRule="exact"/>
        <w:rPr>
          <w:rFonts w:ascii="Times New Roman" w:hAnsi="Times New Roman" w:cs="Times New Roman"/>
          <w:sz w:val="24"/>
          <w:szCs w:val="24"/>
          <w:lang w:val="it-IT"/>
        </w:rPr>
      </w:pPr>
    </w:p>
    <w:p w:rsidR="00A2191A" w:rsidRPr="00361223" w:rsidRDefault="00A2191A">
      <w:pPr>
        <w:widowControl w:val="0"/>
        <w:autoSpaceDE w:val="0"/>
        <w:autoSpaceDN w:val="0"/>
        <w:adjustRightInd w:val="0"/>
        <w:spacing w:after="0" w:line="200" w:lineRule="exact"/>
        <w:rPr>
          <w:rFonts w:ascii="Times New Roman" w:hAnsi="Times New Roman" w:cs="Times New Roman"/>
          <w:sz w:val="24"/>
          <w:szCs w:val="24"/>
          <w:lang w:val="it-IT"/>
        </w:rPr>
      </w:pPr>
    </w:p>
    <w:p w:rsidR="00A2191A" w:rsidRPr="00361223" w:rsidRDefault="00A2191A">
      <w:pPr>
        <w:widowControl w:val="0"/>
        <w:autoSpaceDE w:val="0"/>
        <w:autoSpaceDN w:val="0"/>
        <w:adjustRightInd w:val="0"/>
        <w:spacing w:after="0" w:line="215" w:lineRule="exact"/>
        <w:rPr>
          <w:rFonts w:ascii="Times New Roman" w:hAnsi="Times New Roman" w:cs="Times New Roman"/>
          <w:sz w:val="24"/>
          <w:szCs w:val="24"/>
          <w:lang w:val="it-IT"/>
        </w:rPr>
      </w:pPr>
    </w:p>
    <w:p w:rsidR="00A2191A" w:rsidRPr="00361223" w:rsidRDefault="00412DC1">
      <w:pPr>
        <w:widowControl w:val="0"/>
        <w:autoSpaceDE w:val="0"/>
        <w:autoSpaceDN w:val="0"/>
        <w:adjustRightInd w:val="0"/>
        <w:spacing w:after="0" w:line="240" w:lineRule="auto"/>
        <w:rPr>
          <w:rFonts w:ascii="Times New Roman" w:hAnsi="Times New Roman" w:cs="Times New Roman"/>
          <w:sz w:val="24"/>
          <w:szCs w:val="24"/>
          <w:lang w:val="it-IT"/>
        </w:rPr>
      </w:pPr>
      <w:r w:rsidRPr="00361223">
        <w:rPr>
          <w:rFonts w:ascii="Arial" w:hAnsi="Arial" w:cs="Arial"/>
          <w:sz w:val="21"/>
          <w:szCs w:val="21"/>
          <w:lang w:val="it-IT"/>
        </w:rPr>
        <w:t>Hartuesi i Pasqyrave Financiare eshte :</w:t>
      </w:r>
    </w:p>
    <w:p w:rsidR="00A2191A" w:rsidRPr="00361223" w:rsidRDefault="00A2191A">
      <w:pPr>
        <w:widowControl w:val="0"/>
        <w:autoSpaceDE w:val="0"/>
        <w:autoSpaceDN w:val="0"/>
        <w:adjustRightInd w:val="0"/>
        <w:spacing w:after="0" w:line="200" w:lineRule="exact"/>
        <w:rPr>
          <w:rFonts w:ascii="Times New Roman" w:hAnsi="Times New Roman" w:cs="Times New Roman"/>
          <w:sz w:val="24"/>
          <w:szCs w:val="24"/>
          <w:lang w:val="it-IT"/>
        </w:rPr>
      </w:pPr>
    </w:p>
    <w:p w:rsidR="00A2191A" w:rsidRPr="00361223" w:rsidRDefault="00A2191A">
      <w:pPr>
        <w:widowControl w:val="0"/>
        <w:autoSpaceDE w:val="0"/>
        <w:autoSpaceDN w:val="0"/>
        <w:adjustRightInd w:val="0"/>
        <w:spacing w:after="0" w:line="200" w:lineRule="exact"/>
        <w:rPr>
          <w:rFonts w:ascii="Times New Roman" w:hAnsi="Times New Roman" w:cs="Times New Roman"/>
          <w:sz w:val="24"/>
          <w:szCs w:val="24"/>
          <w:lang w:val="it-IT"/>
        </w:rPr>
      </w:pPr>
    </w:p>
    <w:p w:rsidR="00A2191A" w:rsidRPr="00361223" w:rsidRDefault="00A2191A">
      <w:pPr>
        <w:widowControl w:val="0"/>
        <w:autoSpaceDE w:val="0"/>
        <w:autoSpaceDN w:val="0"/>
        <w:adjustRightInd w:val="0"/>
        <w:spacing w:after="0" w:line="200" w:lineRule="exact"/>
        <w:rPr>
          <w:rFonts w:ascii="Times New Roman" w:hAnsi="Times New Roman" w:cs="Times New Roman"/>
          <w:sz w:val="24"/>
          <w:szCs w:val="24"/>
          <w:lang w:val="it-IT"/>
        </w:rPr>
      </w:pPr>
    </w:p>
    <w:p w:rsidR="00A2191A" w:rsidRPr="00361223" w:rsidRDefault="00A2191A">
      <w:pPr>
        <w:widowControl w:val="0"/>
        <w:autoSpaceDE w:val="0"/>
        <w:autoSpaceDN w:val="0"/>
        <w:adjustRightInd w:val="0"/>
        <w:spacing w:after="0" w:line="296" w:lineRule="exact"/>
        <w:rPr>
          <w:rFonts w:ascii="Times New Roman" w:hAnsi="Times New Roman" w:cs="Times New Roman"/>
          <w:sz w:val="24"/>
          <w:szCs w:val="24"/>
          <w:lang w:val="it-IT"/>
        </w:rPr>
      </w:pPr>
    </w:p>
    <w:p w:rsidR="00A2191A" w:rsidRPr="00361223" w:rsidRDefault="00412DC1">
      <w:pPr>
        <w:widowControl w:val="0"/>
        <w:autoSpaceDE w:val="0"/>
        <w:autoSpaceDN w:val="0"/>
        <w:adjustRightInd w:val="0"/>
        <w:spacing w:after="0" w:line="239" w:lineRule="auto"/>
        <w:rPr>
          <w:rFonts w:ascii="Times New Roman" w:hAnsi="Times New Roman" w:cs="Times New Roman"/>
          <w:sz w:val="24"/>
          <w:szCs w:val="24"/>
          <w:lang w:val="it-IT"/>
        </w:rPr>
      </w:pPr>
      <w:r w:rsidRPr="00361223">
        <w:rPr>
          <w:rFonts w:ascii="Arial" w:hAnsi="Arial" w:cs="Arial"/>
          <w:sz w:val="21"/>
          <w:szCs w:val="21"/>
          <w:lang w:val="it-IT"/>
        </w:rPr>
        <w:t xml:space="preserve">Shoqeria UHY Elite shpk </w:t>
      </w:r>
      <w:r w:rsidRPr="00361223">
        <w:rPr>
          <w:rFonts w:ascii="Arial" w:hAnsi="Arial" w:cs="Arial"/>
          <w:b/>
          <w:bCs/>
          <w:sz w:val="21"/>
          <w:szCs w:val="21"/>
          <w:lang w:val="it-IT"/>
        </w:rPr>
        <w:t>(Studio Kontabiliteti)</w:t>
      </w:r>
      <w:r w:rsidRPr="00361223">
        <w:rPr>
          <w:rFonts w:ascii="Arial" w:hAnsi="Arial" w:cs="Arial"/>
          <w:sz w:val="21"/>
          <w:szCs w:val="21"/>
          <w:lang w:val="it-IT"/>
        </w:rPr>
        <w:t xml:space="preserve"> me </w:t>
      </w:r>
      <w:r w:rsidRPr="00361223">
        <w:rPr>
          <w:rFonts w:ascii="Arial" w:hAnsi="Arial" w:cs="Arial"/>
          <w:b/>
          <w:bCs/>
          <w:sz w:val="21"/>
          <w:szCs w:val="21"/>
          <w:lang w:val="it-IT"/>
        </w:rPr>
        <w:t>NIPT K31712103L.</w:t>
      </w:r>
    </w:p>
    <w:p w:rsidR="00A2191A" w:rsidRPr="00361223" w:rsidRDefault="00A2191A">
      <w:pPr>
        <w:widowControl w:val="0"/>
        <w:autoSpaceDE w:val="0"/>
        <w:autoSpaceDN w:val="0"/>
        <w:adjustRightInd w:val="0"/>
        <w:spacing w:after="0" w:line="200" w:lineRule="exact"/>
        <w:rPr>
          <w:rFonts w:ascii="Times New Roman" w:hAnsi="Times New Roman" w:cs="Times New Roman"/>
          <w:sz w:val="24"/>
          <w:szCs w:val="24"/>
          <w:lang w:val="it-IT"/>
        </w:rPr>
      </w:pPr>
    </w:p>
    <w:p w:rsidR="00A2191A" w:rsidRPr="00361223" w:rsidRDefault="00A2191A">
      <w:pPr>
        <w:widowControl w:val="0"/>
        <w:autoSpaceDE w:val="0"/>
        <w:autoSpaceDN w:val="0"/>
        <w:adjustRightInd w:val="0"/>
        <w:spacing w:after="0" w:line="200" w:lineRule="exact"/>
        <w:rPr>
          <w:rFonts w:ascii="Times New Roman" w:hAnsi="Times New Roman" w:cs="Times New Roman"/>
          <w:sz w:val="24"/>
          <w:szCs w:val="24"/>
          <w:lang w:val="it-IT"/>
        </w:rPr>
      </w:pPr>
    </w:p>
    <w:p w:rsidR="00A2191A" w:rsidRPr="00361223" w:rsidRDefault="00A2191A">
      <w:pPr>
        <w:widowControl w:val="0"/>
        <w:autoSpaceDE w:val="0"/>
        <w:autoSpaceDN w:val="0"/>
        <w:adjustRightInd w:val="0"/>
        <w:spacing w:after="0" w:line="200" w:lineRule="exact"/>
        <w:rPr>
          <w:rFonts w:ascii="Times New Roman" w:hAnsi="Times New Roman" w:cs="Times New Roman"/>
          <w:sz w:val="24"/>
          <w:szCs w:val="24"/>
          <w:lang w:val="it-IT"/>
        </w:rPr>
      </w:pPr>
    </w:p>
    <w:p w:rsidR="00A2191A" w:rsidRPr="00361223" w:rsidRDefault="00A2191A">
      <w:pPr>
        <w:widowControl w:val="0"/>
        <w:autoSpaceDE w:val="0"/>
        <w:autoSpaceDN w:val="0"/>
        <w:adjustRightInd w:val="0"/>
        <w:spacing w:after="0" w:line="200" w:lineRule="exact"/>
        <w:rPr>
          <w:rFonts w:ascii="Times New Roman" w:hAnsi="Times New Roman" w:cs="Times New Roman"/>
          <w:sz w:val="24"/>
          <w:szCs w:val="24"/>
          <w:lang w:val="it-IT"/>
        </w:rPr>
      </w:pPr>
    </w:p>
    <w:p w:rsidR="00A2191A" w:rsidRPr="00361223" w:rsidRDefault="00A2191A">
      <w:pPr>
        <w:widowControl w:val="0"/>
        <w:autoSpaceDE w:val="0"/>
        <w:autoSpaceDN w:val="0"/>
        <w:adjustRightInd w:val="0"/>
        <w:spacing w:after="0" w:line="200" w:lineRule="exact"/>
        <w:rPr>
          <w:rFonts w:ascii="Times New Roman" w:hAnsi="Times New Roman" w:cs="Times New Roman"/>
          <w:sz w:val="24"/>
          <w:szCs w:val="24"/>
          <w:lang w:val="it-IT"/>
        </w:rPr>
      </w:pPr>
    </w:p>
    <w:p w:rsidR="00A2191A" w:rsidRPr="00361223" w:rsidRDefault="00A2191A">
      <w:pPr>
        <w:widowControl w:val="0"/>
        <w:autoSpaceDE w:val="0"/>
        <w:autoSpaceDN w:val="0"/>
        <w:adjustRightInd w:val="0"/>
        <w:spacing w:after="0" w:line="200" w:lineRule="exact"/>
        <w:rPr>
          <w:rFonts w:ascii="Times New Roman" w:hAnsi="Times New Roman" w:cs="Times New Roman"/>
          <w:sz w:val="24"/>
          <w:szCs w:val="24"/>
          <w:lang w:val="it-IT"/>
        </w:rPr>
      </w:pPr>
    </w:p>
    <w:p w:rsidR="00A2191A" w:rsidRPr="00361223" w:rsidRDefault="00A2191A">
      <w:pPr>
        <w:widowControl w:val="0"/>
        <w:autoSpaceDE w:val="0"/>
        <w:autoSpaceDN w:val="0"/>
        <w:adjustRightInd w:val="0"/>
        <w:spacing w:after="0" w:line="200" w:lineRule="exact"/>
        <w:rPr>
          <w:rFonts w:ascii="Times New Roman" w:hAnsi="Times New Roman" w:cs="Times New Roman"/>
          <w:sz w:val="24"/>
          <w:szCs w:val="24"/>
          <w:lang w:val="it-IT"/>
        </w:rPr>
      </w:pPr>
    </w:p>
    <w:p w:rsidR="00A2191A" w:rsidRPr="00361223" w:rsidRDefault="00A2191A">
      <w:pPr>
        <w:widowControl w:val="0"/>
        <w:autoSpaceDE w:val="0"/>
        <w:autoSpaceDN w:val="0"/>
        <w:adjustRightInd w:val="0"/>
        <w:spacing w:after="0" w:line="376" w:lineRule="exact"/>
        <w:rPr>
          <w:rFonts w:ascii="Times New Roman" w:hAnsi="Times New Roman" w:cs="Times New Roman"/>
          <w:sz w:val="24"/>
          <w:szCs w:val="24"/>
          <w:lang w:val="it-IT"/>
        </w:rPr>
      </w:pPr>
    </w:p>
    <w:p w:rsidR="00A2191A" w:rsidRPr="00361223" w:rsidRDefault="00412DC1">
      <w:pPr>
        <w:widowControl w:val="0"/>
        <w:autoSpaceDE w:val="0"/>
        <w:autoSpaceDN w:val="0"/>
        <w:adjustRightInd w:val="0"/>
        <w:spacing w:after="0" w:line="239" w:lineRule="auto"/>
        <w:ind w:left="6540"/>
        <w:rPr>
          <w:rFonts w:ascii="Times New Roman" w:hAnsi="Times New Roman" w:cs="Times New Roman"/>
          <w:sz w:val="24"/>
          <w:szCs w:val="24"/>
          <w:lang w:val="it-IT"/>
        </w:rPr>
      </w:pPr>
      <w:r w:rsidRPr="00361223">
        <w:rPr>
          <w:rFonts w:ascii="Arial" w:hAnsi="Arial" w:cs="Arial"/>
          <w:b/>
          <w:bCs/>
          <w:sz w:val="21"/>
          <w:szCs w:val="21"/>
          <w:lang w:val="it-IT"/>
        </w:rPr>
        <w:t>Perfaqesuesi Ligjor</w:t>
      </w:r>
    </w:p>
    <w:p w:rsidR="00A2191A" w:rsidRPr="00361223" w:rsidRDefault="00A2191A">
      <w:pPr>
        <w:widowControl w:val="0"/>
        <w:autoSpaceDE w:val="0"/>
        <w:autoSpaceDN w:val="0"/>
        <w:adjustRightInd w:val="0"/>
        <w:spacing w:after="0" w:line="60" w:lineRule="exact"/>
        <w:rPr>
          <w:rFonts w:ascii="Times New Roman" w:hAnsi="Times New Roman" w:cs="Times New Roman"/>
          <w:sz w:val="24"/>
          <w:szCs w:val="24"/>
          <w:lang w:val="it-IT"/>
        </w:rPr>
      </w:pPr>
    </w:p>
    <w:p w:rsidR="00A2191A" w:rsidRPr="00361223" w:rsidRDefault="00412DC1">
      <w:pPr>
        <w:widowControl w:val="0"/>
        <w:autoSpaceDE w:val="0"/>
        <w:autoSpaceDN w:val="0"/>
        <w:adjustRightInd w:val="0"/>
        <w:spacing w:after="0" w:line="239" w:lineRule="auto"/>
        <w:ind w:left="6940"/>
        <w:rPr>
          <w:rFonts w:ascii="Times New Roman" w:hAnsi="Times New Roman" w:cs="Times New Roman"/>
          <w:sz w:val="24"/>
          <w:szCs w:val="24"/>
          <w:lang w:val="it-IT"/>
        </w:rPr>
      </w:pPr>
      <w:r w:rsidRPr="00361223">
        <w:rPr>
          <w:rFonts w:ascii="Arial" w:hAnsi="Arial" w:cs="Arial"/>
          <w:b/>
          <w:bCs/>
          <w:sz w:val="21"/>
          <w:szCs w:val="21"/>
          <w:lang w:val="it-IT"/>
        </w:rPr>
        <w:t>Liljana Delia</w:t>
      </w:r>
    </w:p>
    <w:p w:rsidR="00A2191A" w:rsidRPr="00361223" w:rsidRDefault="00A2191A">
      <w:pPr>
        <w:widowControl w:val="0"/>
        <w:autoSpaceDE w:val="0"/>
        <w:autoSpaceDN w:val="0"/>
        <w:adjustRightInd w:val="0"/>
        <w:spacing w:after="0" w:line="240" w:lineRule="auto"/>
        <w:rPr>
          <w:rFonts w:ascii="Times New Roman" w:hAnsi="Times New Roman" w:cs="Times New Roman"/>
          <w:sz w:val="24"/>
          <w:szCs w:val="24"/>
          <w:lang w:val="it-IT"/>
        </w:rPr>
        <w:sectPr w:rsidR="00A2191A" w:rsidRPr="00361223">
          <w:pgSz w:w="11906" w:h="16838"/>
          <w:pgMar w:top="1332" w:right="1760" w:bottom="1440" w:left="1520" w:header="720" w:footer="720" w:gutter="0"/>
          <w:cols w:space="720" w:equalWidth="0">
            <w:col w:w="8620"/>
          </w:cols>
          <w:noEndnote/>
        </w:sectPr>
      </w:pPr>
    </w:p>
    <w:p w:rsidR="00A2191A" w:rsidRPr="00361223" w:rsidRDefault="00A2191A">
      <w:pPr>
        <w:widowControl w:val="0"/>
        <w:autoSpaceDE w:val="0"/>
        <w:autoSpaceDN w:val="0"/>
        <w:adjustRightInd w:val="0"/>
        <w:spacing w:after="0" w:line="60" w:lineRule="exact"/>
        <w:rPr>
          <w:rFonts w:ascii="Times New Roman" w:hAnsi="Times New Roman" w:cs="Times New Roman"/>
          <w:sz w:val="24"/>
          <w:szCs w:val="24"/>
          <w:lang w:val="it-IT"/>
        </w:rPr>
      </w:pPr>
      <w:bookmarkStart w:id="13" w:name="page25"/>
      <w:bookmarkEnd w:id="13"/>
    </w:p>
    <w:p w:rsidR="00A2191A" w:rsidRPr="00361223" w:rsidRDefault="00412DC1">
      <w:pPr>
        <w:widowControl w:val="0"/>
        <w:autoSpaceDE w:val="0"/>
        <w:autoSpaceDN w:val="0"/>
        <w:adjustRightInd w:val="0"/>
        <w:spacing w:after="0" w:line="239" w:lineRule="auto"/>
        <w:ind w:left="680"/>
        <w:rPr>
          <w:rFonts w:ascii="Times New Roman" w:hAnsi="Times New Roman" w:cs="Times New Roman"/>
          <w:sz w:val="24"/>
          <w:szCs w:val="24"/>
          <w:lang w:val="it-IT"/>
        </w:rPr>
      </w:pPr>
      <w:r w:rsidRPr="00361223">
        <w:rPr>
          <w:rFonts w:ascii="Arial" w:hAnsi="Arial" w:cs="Arial"/>
          <w:sz w:val="15"/>
          <w:szCs w:val="15"/>
          <w:lang w:val="it-IT"/>
        </w:rPr>
        <w:t>FORMULARI I DEKLARIMIT  DHE</w:t>
      </w:r>
    </w:p>
    <w:p w:rsidR="00A2191A" w:rsidRPr="00361223" w:rsidRDefault="00A2191A">
      <w:pPr>
        <w:widowControl w:val="0"/>
        <w:autoSpaceDE w:val="0"/>
        <w:autoSpaceDN w:val="0"/>
        <w:adjustRightInd w:val="0"/>
        <w:spacing w:after="0" w:line="30" w:lineRule="exact"/>
        <w:rPr>
          <w:rFonts w:ascii="Times New Roman" w:hAnsi="Times New Roman" w:cs="Times New Roman"/>
          <w:sz w:val="24"/>
          <w:szCs w:val="24"/>
          <w:lang w:val="it-IT"/>
        </w:rPr>
      </w:pPr>
    </w:p>
    <w:p w:rsidR="00A2191A" w:rsidRDefault="00412DC1">
      <w:pPr>
        <w:widowControl w:val="0"/>
        <w:autoSpaceDE w:val="0"/>
        <w:autoSpaceDN w:val="0"/>
        <w:adjustRightInd w:val="0"/>
        <w:spacing w:after="0" w:line="239" w:lineRule="auto"/>
        <w:ind w:left="680"/>
        <w:rPr>
          <w:rFonts w:ascii="Times New Roman" w:hAnsi="Times New Roman" w:cs="Times New Roman"/>
          <w:sz w:val="24"/>
          <w:szCs w:val="24"/>
        </w:rPr>
      </w:pPr>
      <w:r>
        <w:rPr>
          <w:rFonts w:ascii="Arial" w:hAnsi="Arial" w:cs="Arial"/>
          <w:sz w:val="15"/>
          <w:szCs w:val="15"/>
        </w:rPr>
        <w:t>DHE PAGESES SE TATIM MBI FITIMIN</w:t>
      </w:r>
    </w:p>
    <w:p w:rsidR="00A2191A" w:rsidRDefault="00A2191A">
      <w:pPr>
        <w:widowControl w:val="0"/>
        <w:autoSpaceDE w:val="0"/>
        <w:autoSpaceDN w:val="0"/>
        <w:adjustRightInd w:val="0"/>
        <w:spacing w:after="0" w:line="193"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80"/>
        <w:gridCol w:w="180"/>
        <w:gridCol w:w="680"/>
        <w:gridCol w:w="300"/>
        <w:gridCol w:w="1080"/>
        <w:gridCol w:w="700"/>
        <w:gridCol w:w="540"/>
        <w:gridCol w:w="140"/>
        <w:gridCol w:w="320"/>
        <w:gridCol w:w="380"/>
        <w:gridCol w:w="1320"/>
        <w:gridCol w:w="160"/>
        <w:gridCol w:w="460"/>
        <w:gridCol w:w="1340"/>
      </w:tblGrid>
      <w:tr w:rsidR="00A2191A">
        <w:trPr>
          <w:trHeight w:val="196"/>
        </w:trPr>
        <w:tc>
          <w:tcPr>
            <w:tcW w:w="48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2060" w:type="dxa"/>
            <w:gridSpan w:val="3"/>
            <w:tcBorders>
              <w:top w:val="single" w:sz="8" w:space="0" w:color="auto"/>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72" w:lineRule="exact"/>
              <w:ind w:left="280"/>
              <w:rPr>
                <w:rFonts w:ascii="Times New Roman" w:hAnsi="Times New Roman" w:cs="Times New Roman"/>
                <w:sz w:val="24"/>
                <w:szCs w:val="24"/>
              </w:rPr>
            </w:pPr>
            <w:r>
              <w:rPr>
                <w:rFonts w:ascii="Arial" w:hAnsi="Arial" w:cs="Arial"/>
                <w:b/>
                <w:bCs/>
                <w:sz w:val="15"/>
                <w:szCs w:val="15"/>
              </w:rPr>
              <w:t xml:space="preserve">(2) </w:t>
            </w:r>
            <w:r>
              <w:rPr>
                <w:rFonts w:ascii="Arial" w:hAnsi="Arial" w:cs="Arial"/>
                <w:sz w:val="15"/>
                <w:szCs w:val="15"/>
              </w:rPr>
              <w:t>Periudha  tatimore</w:t>
            </w:r>
          </w:p>
        </w:tc>
        <w:tc>
          <w:tcPr>
            <w:tcW w:w="700" w:type="dxa"/>
            <w:tcBorders>
              <w:top w:val="single" w:sz="8" w:space="0" w:color="auto"/>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54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32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38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480" w:type="dxa"/>
            <w:gridSpan w:val="2"/>
            <w:tcBorders>
              <w:top w:val="single" w:sz="8" w:space="0" w:color="auto"/>
              <w:left w:val="nil"/>
              <w:bottom w:val="nil"/>
              <w:right w:val="nil"/>
            </w:tcBorders>
            <w:vAlign w:val="bottom"/>
          </w:tcPr>
          <w:p w:rsidR="00A2191A" w:rsidRDefault="00412DC1">
            <w:pPr>
              <w:widowControl w:val="0"/>
              <w:autoSpaceDE w:val="0"/>
              <w:autoSpaceDN w:val="0"/>
              <w:adjustRightInd w:val="0"/>
              <w:spacing w:after="0" w:line="172" w:lineRule="exact"/>
              <w:rPr>
                <w:rFonts w:ascii="Times New Roman" w:hAnsi="Times New Roman" w:cs="Times New Roman"/>
                <w:sz w:val="24"/>
                <w:szCs w:val="24"/>
              </w:rPr>
            </w:pPr>
            <w:r>
              <w:rPr>
                <w:rFonts w:ascii="Arial" w:hAnsi="Arial" w:cs="Arial"/>
                <w:b/>
                <w:bCs/>
                <w:sz w:val="15"/>
                <w:szCs w:val="15"/>
              </w:rPr>
              <w:t xml:space="preserve">(1) </w:t>
            </w:r>
            <w:r>
              <w:rPr>
                <w:rFonts w:ascii="Arial" w:hAnsi="Arial" w:cs="Arial"/>
                <w:sz w:val="15"/>
                <w:szCs w:val="15"/>
              </w:rPr>
              <w:t>Numri Serial</w:t>
            </w:r>
          </w:p>
        </w:tc>
        <w:tc>
          <w:tcPr>
            <w:tcW w:w="460" w:type="dxa"/>
            <w:tcBorders>
              <w:top w:val="single" w:sz="8" w:space="0" w:color="auto"/>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340" w:type="dxa"/>
            <w:tcBorders>
              <w:top w:val="single" w:sz="8" w:space="0" w:color="auto"/>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r>
      <w:tr w:rsidR="00A2191A">
        <w:trPr>
          <w:trHeight w:val="182"/>
        </w:trPr>
        <w:tc>
          <w:tcPr>
            <w:tcW w:w="48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18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68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108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72" w:lineRule="exact"/>
              <w:ind w:right="444"/>
              <w:jc w:val="right"/>
              <w:rPr>
                <w:rFonts w:ascii="Times New Roman" w:hAnsi="Times New Roman" w:cs="Times New Roman"/>
                <w:sz w:val="24"/>
                <w:szCs w:val="24"/>
              </w:rPr>
            </w:pPr>
            <w:r>
              <w:rPr>
                <w:rFonts w:ascii="Arial" w:hAnsi="Arial" w:cs="Arial"/>
                <w:b/>
                <w:bCs/>
                <w:sz w:val="15"/>
                <w:szCs w:val="15"/>
              </w:rPr>
              <w:t>2013</w:t>
            </w:r>
          </w:p>
        </w:tc>
        <w:tc>
          <w:tcPr>
            <w:tcW w:w="70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54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14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132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16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46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13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r>
      <w:tr w:rsidR="00A2191A">
        <w:trPr>
          <w:trHeight w:val="590"/>
        </w:trPr>
        <w:tc>
          <w:tcPr>
            <w:tcW w:w="48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380" w:type="dxa"/>
            <w:gridSpan w:val="2"/>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000" w:type="dxa"/>
            <w:gridSpan w:val="3"/>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480" w:type="dxa"/>
            <w:gridSpan w:val="2"/>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r>
      <w:tr w:rsidR="00A2191A">
        <w:trPr>
          <w:trHeight w:val="171"/>
        </w:trPr>
        <w:tc>
          <w:tcPr>
            <w:tcW w:w="48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4"/>
                <w:szCs w:val="14"/>
              </w:rPr>
            </w:pPr>
          </w:p>
        </w:tc>
        <w:tc>
          <w:tcPr>
            <w:tcW w:w="18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4"/>
                <w:szCs w:val="14"/>
              </w:rPr>
            </w:pPr>
          </w:p>
        </w:tc>
        <w:tc>
          <w:tcPr>
            <w:tcW w:w="3760" w:type="dxa"/>
            <w:gridSpan w:val="7"/>
            <w:tcBorders>
              <w:top w:val="nil"/>
              <w:left w:val="nil"/>
              <w:bottom w:val="nil"/>
              <w:right w:val="nil"/>
            </w:tcBorders>
            <w:vAlign w:val="bottom"/>
          </w:tcPr>
          <w:p w:rsidR="00A2191A" w:rsidRDefault="00412DC1">
            <w:pPr>
              <w:widowControl w:val="0"/>
              <w:autoSpaceDE w:val="0"/>
              <w:autoSpaceDN w:val="0"/>
              <w:adjustRightInd w:val="0"/>
              <w:spacing w:after="0" w:line="170" w:lineRule="exact"/>
              <w:ind w:left="20"/>
              <w:rPr>
                <w:rFonts w:ascii="Times New Roman" w:hAnsi="Times New Roman" w:cs="Times New Roman"/>
                <w:sz w:val="24"/>
                <w:szCs w:val="24"/>
              </w:rPr>
            </w:pPr>
            <w:r>
              <w:rPr>
                <w:rFonts w:ascii="Arial" w:hAnsi="Arial" w:cs="Arial"/>
                <w:sz w:val="15"/>
                <w:szCs w:val="15"/>
              </w:rPr>
              <w:t>Numri Identifikues I Personit Te tatueshem (NITP)</w:t>
            </w:r>
          </w:p>
        </w:tc>
        <w:tc>
          <w:tcPr>
            <w:tcW w:w="38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4"/>
                <w:szCs w:val="14"/>
              </w:rPr>
            </w:pPr>
          </w:p>
        </w:tc>
        <w:tc>
          <w:tcPr>
            <w:tcW w:w="1480" w:type="dxa"/>
            <w:gridSpan w:val="2"/>
            <w:tcBorders>
              <w:top w:val="nil"/>
              <w:left w:val="nil"/>
              <w:bottom w:val="nil"/>
              <w:right w:val="nil"/>
            </w:tcBorders>
            <w:vAlign w:val="bottom"/>
          </w:tcPr>
          <w:p w:rsidR="00A2191A" w:rsidRDefault="00412DC1">
            <w:pPr>
              <w:widowControl w:val="0"/>
              <w:autoSpaceDE w:val="0"/>
              <w:autoSpaceDN w:val="0"/>
              <w:adjustRightInd w:val="0"/>
              <w:spacing w:after="0" w:line="170" w:lineRule="exact"/>
              <w:rPr>
                <w:rFonts w:ascii="Times New Roman" w:hAnsi="Times New Roman" w:cs="Times New Roman"/>
                <w:sz w:val="24"/>
                <w:szCs w:val="24"/>
              </w:rPr>
            </w:pPr>
            <w:r>
              <w:rPr>
                <w:rFonts w:ascii="Arial" w:hAnsi="Arial" w:cs="Arial"/>
                <w:b/>
                <w:bCs/>
                <w:sz w:val="15"/>
                <w:szCs w:val="15"/>
              </w:rPr>
              <w:t>(3) K92313017A</w:t>
            </w:r>
          </w:p>
        </w:tc>
        <w:tc>
          <w:tcPr>
            <w:tcW w:w="46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4"/>
                <w:szCs w:val="14"/>
              </w:rPr>
            </w:pPr>
          </w:p>
        </w:tc>
        <w:tc>
          <w:tcPr>
            <w:tcW w:w="134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4"/>
                <w:szCs w:val="14"/>
              </w:rPr>
            </w:pPr>
          </w:p>
        </w:tc>
      </w:tr>
      <w:tr w:rsidR="00A2191A">
        <w:trPr>
          <w:trHeight w:val="202"/>
        </w:trPr>
        <w:tc>
          <w:tcPr>
            <w:tcW w:w="48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3300" w:type="dxa"/>
            <w:gridSpan w:val="5"/>
            <w:tcBorders>
              <w:top w:val="nil"/>
              <w:left w:val="nil"/>
              <w:bottom w:val="nil"/>
              <w:right w:val="nil"/>
            </w:tcBorders>
            <w:vAlign w:val="bottom"/>
          </w:tcPr>
          <w:p w:rsidR="00A2191A" w:rsidRDefault="00412DC1">
            <w:pPr>
              <w:widowControl w:val="0"/>
              <w:autoSpaceDE w:val="0"/>
              <w:autoSpaceDN w:val="0"/>
              <w:adjustRightInd w:val="0"/>
              <w:spacing w:after="0" w:line="172" w:lineRule="exact"/>
              <w:ind w:left="20"/>
              <w:rPr>
                <w:rFonts w:ascii="Times New Roman" w:hAnsi="Times New Roman" w:cs="Times New Roman"/>
                <w:sz w:val="24"/>
                <w:szCs w:val="24"/>
              </w:rPr>
            </w:pPr>
            <w:r>
              <w:rPr>
                <w:rFonts w:ascii="Arial" w:hAnsi="Arial" w:cs="Arial"/>
                <w:sz w:val="15"/>
                <w:szCs w:val="15"/>
              </w:rPr>
              <w:t>Emri Tregtar I Personit te Tatueshem</w:t>
            </w:r>
          </w:p>
        </w:tc>
        <w:tc>
          <w:tcPr>
            <w:tcW w:w="14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32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38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940" w:type="dxa"/>
            <w:gridSpan w:val="3"/>
            <w:tcBorders>
              <w:top w:val="nil"/>
              <w:left w:val="nil"/>
              <w:bottom w:val="nil"/>
              <w:right w:val="nil"/>
            </w:tcBorders>
            <w:vAlign w:val="bottom"/>
          </w:tcPr>
          <w:p w:rsidR="00A2191A" w:rsidRDefault="00412DC1">
            <w:pPr>
              <w:widowControl w:val="0"/>
              <w:autoSpaceDE w:val="0"/>
              <w:autoSpaceDN w:val="0"/>
              <w:adjustRightInd w:val="0"/>
              <w:spacing w:after="0" w:line="172" w:lineRule="exact"/>
              <w:rPr>
                <w:rFonts w:ascii="Times New Roman" w:hAnsi="Times New Roman" w:cs="Times New Roman"/>
                <w:sz w:val="24"/>
                <w:szCs w:val="24"/>
              </w:rPr>
            </w:pPr>
            <w:r>
              <w:rPr>
                <w:rFonts w:ascii="Arial" w:hAnsi="Arial" w:cs="Arial"/>
                <w:b/>
                <w:bCs/>
                <w:w w:val="99"/>
                <w:sz w:val="15"/>
                <w:szCs w:val="15"/>
              </w:rPr>
              <w:t>(4) KUKUR ENERGY sh.p.k</w:t>
            </w:r>
          </w:p>
        </w:tc>
        <w:tc>
          <w:tcPr>
            <w:tcW w:w="134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r>
      <w:tr w:rsidR="00A2191A">
        <w:trPr>
          <w:trHeight w:val="202"/>
        </w:trPr>
        <w:tc>
          <w:tcPr>
            <w:tcW w:w="48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3300" w:type="dxa"/>
            <w:gridSpan w:val="5"/>
            <w:tcBorders>
              <w:top w:val="nil"/>
              <w:left w:val="nil"/>
              <w:bottom w:val="nil"/>
              <w:right w:val="nil"/>
            </w:tcBorders>
            <w:vAlign w:val="bottom"/>
          </w:tcPr>
          <w:p w:rsidR="00A2191A" w:rsidRPr="00361223" w:rsidRDefault="00412DC1">
            <w:pPr>
              <w:widowControl w:val="0"/>
              <w:autoSpaceDE w:val="0"/>
              <w:autoSpaceDN w:val="0"/>
              <w:adjustRightInd w:val="0"/>
              <w:spacing w:after="0" w:line="172" w:lineRule="exact"/>
              <w:ind w:left="20"/>
              <w:rPr>
                <w:rFonts w:ascii="Times New Roman" w:hAnsi="Times New Roman" w:cs="Times New Roman"/>
                <w:sz w:val="24"/>
                <w:szCs w:val="24"/>
                <w:lang w:val="it-IT"/>
              </w:rPr>
            </w:pPr>
            <w:r w:rsidRPr="00361223">
              <w:rPr>
                <w:rFonts w:ascii="Arial" w:hAnsi="Arial" w:cs="Arial"/>
                <w:sz w:val="15"/>
                <w:szCs w:val="15"/>
                <w:lang w:val="it-IT"/>
              </w:rPr>
              <w:t>Emri Mbiemri I Personit Fizik</w:t>
            </w:r>
          </w:p>
        </w:tc>
        <w:tc>
          <w:tcPr>
            <w:tcW w:w="140" w:type="dxa"/>
            <w:tcBorders>
              <w:top w:val="nil"/>
              <w:left w:val="nil"/>
              <w:bottom w:val="nil"/>
              <w:right w:val="nil"/>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sz w:val="17"/>
                <w:szCs w:val="17"/>
                <w:lang w:val="it-IT"/>
              </w:rPr>
            </w:pPr>
          </w:p>
        </w:tc>
        <w:tc>
          <w:tcPr>
            <w:tcW w:w="320" w:type="dxa"/>
            <w:tcBorders>
              <w:top w:val="nil"/>
              <w:left w:val="nil"/>
              <w:bottom w:val="nil"/>
              <w:right w:val="nil"/>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sz w:val="17"/>
                <w:szCs w:val="17"/>
                <w:lang w:val="it-IT"/>
              </w:rPr>
            </w:pPr>
          </w:p>
        </w:tc>
        <w:tc>
          <w:tcPr>
            <w:tcW w:w="380" w:type="dxa"/>
            <w:tcBorders>
              <w:top w:val="nil"/>
              <w:left w:val="nil"/>
              <w:bottom w:val="nil"/>
              <w:right w:val="nil"/>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sz w:val="17"/>
                <w:szCs w:val="17"/>
                <w:lang w:val="it-IT"/>
              </w:rPr>
            </w:pPr>
          </w:p>
        </w:tc>
        <w:tc>
          <w:tcPr>
            <w:tcW w:w="3280" w:type="dxa"/>
            <w:gridSpan w:val="4"/>
            <w:tcBorders>
              <w:top w:val="nil"/>
              <w:left w:val="nil"/>
              <w:bottom w:val="nil"/>
              <w:right w:val="nil"/>
            </w:tcBorders>
            <w:vAlign w:val="bottom"/>
          </w:tcPr>
          <w:p w:rsidR="00A2191A" w:rsidRDefault="00412DC1">
            <w:pPr>
              <w:widowControl w:val="0"/>
              <w:autoSpaceDE w:val="0"/>
              <w:autoSpaceDN w:val="0"/>
              <w:adjustRightInd w:val="0"/>
              <w:spacing w:after="0" w:line="172" w:lineRule="exact"/>
              <w:ind w:right="204"/>
              <w:jc w:val="right"/>
              <w:rPr>
                <w:rFonts w:ascii="Times New Roman" w:hAnsi="Times New Roman" w:cs="Times New Roman"/>
                <w:sz w:val="24"/>
                <w:szCs w:val="24"/>
              </w:rPr>
            </w:pPr>
            <w:r>
              <w:rPr>
                <w:rFonts w:ascii="Arial" w:hAnsi="Arial" w:cs="Arial"/>
                <w:b/>
                <w:bCs/>
                <w:sz w:val="15"/>
                <w:szCs w:val="15"/>
              </w:rPr>
              <w:t>(5) _________________________________</w:t>
            </w:r>
          </w:p>
        </w:tc>
      </w:tr>
      <w:tr w:rsidR="00A2191A" w:rsidRPr="00361223">
        <w:trPr>
          <w:trHeight w:val="202"/>
        </w:trPr>
        <w:tc>
          <w:tcPr>
            <w:tcW w:w="48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980" w:type="dxa"/>
            <w:gridSpan w:val="2"/>
            <w:tcBorders>
              <w:top w:val="nil"/>
              <w:left w:val="nil"/>
              <w:bottom w:val="nil"/>
              <w:right w:val="nil"/>
            </w:tcBorders>
            <w:vAlign w:val="bottom"/>
          </w:tcPr>
          <w:p w:rsidR="00A2191A" w:rsidRDefault="00412DC1">
            <w:pPr>
              <w:widowControl w:val="0"/>
              <w:autoSpaceDE w:val="0"/>
              <w:autoSpaceDN w:val="0"/>
              <w:adjustRightInd w:val="0"/>
              <w:spacing w:after="0" w:line="172" w:lineRule="exact"/>
              <w:ind w:left="20"/>
              <w:rPr>
                <w:rFonts w:ascii="Times New Roman" w:hAnsi="Times New Roman" w:cs="Times New Roman"/>
                <w:sz w:val="24"/>
                <w:szCs w:val="24"/>
              </w:rPr>
            </w:pPr>
            <w:r>
              <w:rPr>
                <w:rFonts w:ascii="Arial" w:hAnsi="Arial" w:cs="Arial"/>
                <w:sz w:val="15"/>
                <w:szCs w:val="15"/>
              </w:rPr>
              <w:t>Adresa :</w:t>
            </w:r>
          </w:p>
        </w:tc>
        <w:tc>
          <w:tcPr>
            <w:tcW w:w="108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70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54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32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38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3280" w:type="dxa"/>
            <w:gridSpan w:val="4"/>
            <w:tcBorders>
              <w:top w:val="nil"/>
              <w:left w:val="nil"/>
              <w:bottom w:val="nil"/>
              <w:right w:val="nil"/>
            </w:tcBorders>
            <w:vAlign w:val="bottom"/>
          </w:tcPr>
          <w:p w:rsidR="00A2191A" w:rsidRPr="00361223" w:rsidRDefault="00412DC1">
            <w:pPr>
              <w:widowControl w:val="0"/>
              <w:autoSpaceDE w:val="0"/>
              <w:autoSpaceDN w:val="0"/>
              <w:adjustRightInd w:val="0"/>
              <w:spacing w:after="0" w:line="172" w:lineRule="exact"/>
              <w:rPr>
                <w:rFonts w:ascii="Times New Roman" w:hAnsi="Times New Roman" w:cs="Times New Roman"/>
                <w:sz w:val="24"/>
                <w:szCs w:val="24"/>
                <w:lang w:val="it-IT"/>
              </w:rPr>
            </w:pPr>
            <w:r w:rsidRPr="00361223">
              <w:rPr>
                <w:rFonts w:ascii="Arial" w:hAnsi="Arial" w:cs="Arial"/>
                <w:b/>
                <w:bCs/>
                <w:sz w:val="15"/>
                <w:szCs w:val="15"/>
                <w:lang w:val="it-IT"/>
              </w:rPr>
              <w:t>(6) Bul Bajram Curri Pallati I Ri I firmes M.T.I</w:t>
            </w:r>
          </w:p>
        </w:tc>
      </w:tr>
      <w:tr w:rsidR="00A2191A">
        <w:trPr>
          <w:trHeight w:val="202"/>
        </w:trPr>
        <w:tc>
          <w:tcPr>
            <w:tcW w:w="480" w:type="dxa"/>
            <w:tcBorders>
              <w:top w:val="nil"/>
              <w:left w:val="nil"/>
              <w:bottom w:val="nil"/>
              <w:right w:val="nil"/>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sz w:val="17"/>
                <w:szCs w:val="17"/>
                <w:lang w:val="it-IT"/>
              </w:rPr>
            </w:pPr>
          </w:p>
        </w:tc>
        <w:tc>
          <w:tcPr>
            <w:tcW w:w="180" w:type="dxa"/>
            <w:tcBorders>
              <w:top w:val="nil"/>
              <w:left w:val="nil"/>
              <w:bottom w:val="nil"/>
              <w:right w:val="single" w:sz="8" w:space="0" w:color="auto"/>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sz w:val="17"/>
                <w:szCs w:val="17"/>
                <w:lang w:val="it-IT"/>
              </w:rPr>
            </w:pPr>
          </w:p>
        </w:tc>
        <w:tc>
          <w:tcPr>
            <w:tcW w:w="3300" w:type="dxa"/>
            <w:gridSpan w:val="5"/>
            <w:tcBorders>
              <w:top w:val="nil"/>
              <w:left w:val="nil"/>
              <w:bottom w:val="nil"/>
              <w:right w:val="nil"/>
            </w:tcBorders>
            <w:vAlign w:val="bottom"/>
          </w:tcPr>
          <w:p w:rsidR="00A2191A" w:rsidRDefault="00412DC1">
            <w:pPr>
              <w:widowControl w:val="0"/>
              <w:autoSpaceDE w:val="0"/>
              <w:autoSpaceDN w:val="0"/>
              <w:adjustRightInd w:val="0"/>
              <w:spacing w:after="0" w:line="172" w:lineRule="exact"/>
              <w:ind w:left="20"/>
              <w:rPr>
                <w:rFonts w:ascii="Times New Roman" w:hAnsi="Times New Roman" w:cs="Times New Roman"/>
                <w:sz w:val="24"/>
                <w:szCs w:val="24"/>
              </w:rPr>
            </w:pPr>
            <w:r>
              <w:rPr>
                <w:rFonts w:ascii="Arial" w:hAnsi="Arial" w:cs="Arial"/>
                <w:sz w:val="15"/>
                <w:szCs w:val="15"/>
              </w:rPr>
              <w:t>Qyteti/Komuna/Rrethi:</w:t>
            </w:r>
          </w:p>
        </w:tc>
        <w:tc>
          <w:tcPr>
            <w:tcW w:w="14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32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38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480" w:type="dxa"/>
            <w:gridSpan w:val="2"/>
            <w:tcBorders>
              <w:top w:val="nil"/>
              <w:left w:val="nil"/>
              <w:bottom w:val="nil"/>
              <w:right w:val="nil"/>
            </w:tcBorders>
            <w:vAlign w:val="bottom"/>
          </w:tcPr>
          <w:p w:rsidR="00A2191A" w:rsidRDefault="00412DC1">
            <w:pPr>
              <w:widowControl w:val="0"/>
              <w:autoSpaceDE w:val="0"/>
              <w:autoSpaceDN w:val="0"/>
              <w:adjustRightInd w:val="0"/>
              <w:spacing w:after="0" w:line="172" w:lineRule="exact"/>
              <w:ind w:left="60"/>
              <w:rPr>
                <w:rFonts w:ascii="Times New Roman" w:hAnsi="Times New Roman" w:cs="Times New Roman"/>
                <w:sz w:val="24"/>
                <w:szCs w:val="24"/>
              </w:rPr>
            </w:pPr>
            <w:r>
              <w:rPr>
                <w:rFonts w:ascii="Arial" w:hAnsi="Arial" w:cs="Arial"/>
                <w:b/>
                <w:bCs/>
                <w:sz w:val="15"/>
                <w:szCs w:val="15"/>
              </w:rPr>
              <w:t>Deja Kati 1 Tirane</w:t>
            </w:r>
          </w:p>
        </w:tc>
        <w:tc>
          <w:tcPr>
            <w:tcW w:w="46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34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r>
      <w:tr w:rsidR="00A2191A">
        <w:trPr>
          <w:trHeight w:val="202"/>
        </w:trPr>
        <w:tc>
          <w:tcPr>
            <w:tcW w:w="48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3300" w:type="dxa"/>
            <w:gridSpan w:val="5"/>
            <w:tcBorders>
              <w:top w:val="nil"/>
              <w:left w:val="nil"/>
              <w:bottom w:val="nil"/>
              <w:right w:val="nil"/>
            </w:tcBorders>
            <w:vAlign w:val="bottom"/>
          </w:tcPr>
          <w:p w:rsidR="00A2191A" w:rsidRDefault="00412DC1">
            <w:pPr>
              <w:widowControl w:val="0"/>
              <w:autoSpaceDE w:val="0"/>
              <w:autoSpaceDN w:val="0"/>
              <w:adjustRightInd w:val="0"/>
              <w:spacing w:after="0" w:line="172" w:lineRule="exact"/>
              <w:ind w:left="20"/>
              <w:rPr>
                <w:rFonts w:ascii="Times New Roman" w:hAnsi="Times New Roman" w:cs="Times New Roman"/>
                <w:sz w:val="24"/>
                <w:szCs w:val="24"/>
              </w:rPr>
            </w:pPr>
            <w:r>
              <w:rPr>
                <w:rFonts w:ascii="Arial" w:hAnsi="Arial" w:cs="Arial"/>
                <w:sz w:val="15"/>
                <w:szCs w:val="15"/>
              </w:rPr>
              <w:t>Numri Telefonit :</w:t>
            </w:r>
          </w:p>
        </w:tc>
        <w:tc>
          <w:tcPr>
            <w:tcW w:w="14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32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38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3280" w:type="dxa"/>
            <w:gridSpan w:val="4"/>
            <w:tcBorders>
              <w:top w:val="nil"/>
              <w:left w:val="nil"/>
              <w:bottom w:val="nil"/>
              <w:right w:val="nil"/>
            </w:tcBorders>
            <w:vAlign w:val="bottom"/>
          </w:tcPr>
          <w:p w:rsidR="00A2191A" w:rsidRDefault="00412DC1">
            <w:pPr>
              <w:widowControl w:val="0"/>
              <w:autoSpaceDE w:val="0"/>
              <w:autoSpaceDN w:val="0"/>
              <w:adjustRightInd w:val="0"/>
              <w:spacing w:after="0" w:line="172" w:lineRule="exact"/>
              <w:ind w:right="204"/>
              <w:jc w:val="right"/>
              <w:rPr>
                <w:rFonts w:ascii="Times New Roman" w:hAnsi="Times New Roman" w:cs="Times New Roman"/>
                <w:sz w:val="24"/>
                <w:szCs w:val="24"/>
              </w:rPr>
            </w:pPr>
            <w:r>
              <w:rPr>
                <w:rFonts w:ascii="Arial" w:hAnsi="Arial" w:cs="Arial"/>
                <w:b/>
                <w:bCs/>
                <w:sz w:val="15"/>
                <w:szCs w:val="15"/>
              </w:rPr>
              <w:t>(7) _________________________________</w:t>
            </w:r>
          </w:p>
        </w:tc>
      </w:tr>
      <w:tr w:rsidR="00A2191A">
        <w:trPr>
          <w:trHeight w:val="212"/>
        </w:trPr>
        <w:tc>
          <w:tcPr>
            <w:tcW w:w="48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8"/>
                <w:szCs w:val="18"/>
              </w:rPr>
            </w:pPr>
          </w:p>
        </w:tc>
        <w:tc>
          <w:tcPr>
            <w:tcW w:w="18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8"/>
                <w:szCs w:val="18"/>
              </w:rPr>
            </w:pPr>
          </w:p>
        </w:tc>
        <w:tc>
          <w:tcPr>
            <w:tcW w:w="68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8"/>
                <w:szCs w:val="18"/>
              </w:rPr>
            </w:pPr>
          </w:p>
        </w:tc>
        <w:tc>
          <w:tcPr>
            <w:tcW w:w="30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8"/>
                <w:szCs w:val="18"/>
              </w:rPr>
            </w:pPr>
          </w:p>
        </w:tc>
        <w:tc>
          <w:tcPr>
            <w:tcW w:w="108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8"/>
                <w:szCs w:val="18"/>
              </w:rPr>
            </w:pPr>
          </w:p>
        </w:tc>
        <w:tc>
          <w:tcPr>
            <w:tcW w:w="70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8"/>
                <w:szCs w:val="18"/>
              </w:rPr>
            </w:pPr>
          </w:p>
        </w:tc>
        <w:tc>
          <w:tcPr>
            <w:tcW w:w="54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8"/>
                <w:szCs w:val="18"/>
              </w:rPr>
            </w:pPr>
          </w:p>
        </w:tc>
        <w:tc>
          <w:tcPr>
            <w:tcW w:w="840" w:type="dxa"/>
            <w:gridSpan w:val="3"/>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8"/>
                <w:szCs w:val="18"/>
              </w:rPr>
            </w:pPr>
          </w:p>
        </w:tc>
        <w:tc>
          <w:tcPr>
            <w:tcW w:w="132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8"/>
                <w:szCs w:val="18"/>
              </w:rPr>
            </w:pPr>
          </w:p>
        </w:tc>
        <w:tc>
          <w:tcPr>
            <w:tcW w:w="16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8"/>
                <w:szCs w:val="18"/>
              </w:rPr>
            </w:pPr>
          </w:p>
        </w:tc>
        <w:tc>
          <w:tcPr>
            <w:tcW w:w="46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8"/>
                <w:szCs w:val="18"/>
              </w:rPr>
            </w:pPr>
          </w:p>
        </w:tc>
        <w:tc>
          <w:tcPr>
            <w:tcW w:w="134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8"/>
                <w:szCs w:val="18"/>
              </w:rPr>
            </w:pPr>
          </w:p>
        </w:tc>
      </w:tr>
      <w:tr w:rsidR="00A2191A">
        <w:trPr>
          <w:trHeight w:val="373"/>
        </w:trPr>
        <w:tc>
          <w:tcPr>
            <w:tcW w:w="48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240" w:type="dxa"/>
            <w:gridSpan w:val="2"/>
            <w:tcBorders>
              <w:top w:val="nil"/>
              <w:left w:val="nil"/>
              <w:bottom w:val="nil"/>
              <w:right w:val="nil"/>
            </w:tcBorders>
            <w:vAlign w:val="bottom"/>
          </w:tcPr>
          <w:p w:rsidR="00A2191A" w:rsidRDefault="00412DC1">
            <w:pPr>
              <w:widowControl w:val="0"/>
              <w:autoSpaceDE w:val="0"/>
              <w:autoSpaceDN w:val="0"/>
              <w:adjustRightInd w:val="0"/>
              <w:spacing w:after="0" w:line="172" w:lineRule="exact"/>
              <w:ind w:left="460"/>
              <w:rPr>
                <w:rFonts w:ascii="Times New Roman" w:hAnsi="Times New Roman" w:cs="Times New Roman"/>
                <w:sz w:val="24"/>
                <w:szCs w:val="24"/>
              </w:rPr>
            </w:pPr>
            <w:r>
              <w:rPr>
                <w:rFonts w:ascii="Arial" w:hAnsi="Arial" w:cs="Arial"/>
                <w:b/>
                <w:bCs/>
                <w:i/>
                <w:iCs/>
                <w:sz w:val="15"/>
                <w:szCs w:val="15"/>
              </w:rPr>
              <w:t>Llogaritja</w:t>
            </w:r>
          </w:p>
        </w:tc>
        <w:tc>
          <w:tcPr>
            <w:tcW w:w="840" w:type="dxa"/>
            <w:gridSpan w:val="3"/>
            <w:tcBorders>
              <w:top w:val="nil"/>
              <w:left w:val="nil"/>
              <w:bottom w:val="nil"/>
              <w:right w:val="nil"/>
            </w:tcBorders>
            <w:vAlign w:val="bottom"/>
          </w:tcPr>
          <w:p w:rsidR="00A2191A" w:rsidRDefault="00412DC1">
            <w:pPr>
              <w:widowControl w:val="0"/>
              <w:autoSpaceDE w:val="0"/>
              <w:autoSpaceDN w:val="0"/>
              <w:adjustRightInd w:val="0"/>
              <w:spacing w:after="0" w:line="172" w:lineRule="exact"/>
              <w:ind w:left="40"/>
              <w:rPr>
                <w:rFonts w:ascii="Times New Roman" w:hAnsi="Times New Roman" w:cs="Times New Roman"/>
                <w:sz w:val="24"/>
                <w:szCs w:val="24"/>
              </w:rPr>
            </w:pPr>
            <w:r>
              <w:rPr>
                <w:rFonts w:ascii="Arial" w:hAnsi="Arial" w:cs="Arial"/>
                <w:b/>
                <w:bCs/>
                <w:i/>
                <w:iCs/>
                <w:sz w:val="15"/>
                <w:szCs w:val="15"/>
              </w:rPr>
              <w:t>e rezultatit</w:t>
            </w:r>
          </w:p>
        </w:tc>
        <w:tc>
          <w:tcPr>
            <w:tcW w:w="132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r>
      <w:tr w:rsidR="00A2191A">
        <w:trPr>
          <w:trHeight w:val="202"/>
        </w:trPr>
        <w:tc>
          <w:tcPr>
            <w:tcW w:w="3960" w:type="dxa"/>
            <w:gridSpan w:val="7"/>
            <w:tcBorders>
              <w:top w:val="nil"/>
              <w:left w:val="nil"/>
              <w:bottom w:val="nil"/>
              <w:right w:val="nil"/>
            </w:tcBorders>
            <w:vAlign w:val="bottom"/>
          </w:tcPr>
          <w:p w:rsidR="00A2191A" w:rsidRDefault="00412DC1">
            <w:pPr>
              <w:widowControl w:val="0"/>
              <w:autoSpaceDE w:val="0"/>
              <w:autoSpaceDN w:val="0"/>
              <w:adjustRightInd w:val="0"/>
              <w:spacing w:after="0" w:line="172" w:lineRule="exact"/>
              <w:ind w:left="360"/>
              <w:rPr>
                <w:rFonts w:ascii="Times New Roman" w:hAnsi="Times New Roman" w:cs="Times New Roman"/>
                <w:sz w:val="24"/>
                <w:szCs w:val="24"/>
              </w:rPr>
            </w:pPr>
            <w:r>
              <w:rPr>
                <w:rFonts w:ascii="Arial" w:hAnsi="Arial" w:cs="Arial"/>
                <w:b/>
                <w:bCs/>
                <w:i/>
                <w:iCs/>
                <w:sz w:val="15"/>
                <w:szCs w:val="15"/>
              </w:rPr>
              <w:t>Te ardhurat dhe shpenzimet</w:t>
            </w:r>
          </w:p>
        </w:tc>
        <w:tc>
          <w:tcPr>
            <w:tcW w:w="14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32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860" w:type="dxa"/>
            <w:gridSpan w:val="3"/>
            <w:tcBorders>
              <w:top w:val="nil"/>
              <w:left w:val="nil"/>
              <w:bottom w:val="nil"/>
              <w:right w:val="nil"/>
            </w:tcBorders>
            <w:vAlign w:val="bottom"/>
          </w:tcPr>
          <w:p w:rsidR="00A2191A" w:rsidRDefault="00412DC1">
            <w:pPr>
              <w:widowControl w:val="0"/>
              <w:autoSpaceDE w:val="0"/>
              <w:autoSpaceDN w:val="0"/>
              <w:adjustRightInd w:val="0"/>
              <w:spacing w:after="0" w:line="172" w:lineRule="exact"/>
              <w:ind w:left="240"/>
              <w:rPr>
                <w:rFonts w:ascii="Times New Roman" w:hAnsi="Times New Roman" w:cs="Times New Roman"/>
                <w:sz w:val="24"/>
                <w:szCs w:val="24"/>
              </w:rPr>
            </w:pPr>
            <w:r>
              <w:rPr>
                <w:rFonts w:ascii="Arial" w:hAnsi="Arial" w:cs="Arial"/>
                <w:b/>
                <w:bCs/>
                <w:sz w:val="15"/>
                <w:szCs w:val="15"/>
              </w:rPr>
              <w:t>Te ushtrimit</w:t>
            </w:r>
          </w:p>
        </w:tc>
        <w:tc>
          <w:tcPr>
            <w:tcW w:w="46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340" w:type="dxa"/>
            <w:tcBorders>
              <w:top w:val="nil"/>
              <w:left w:val="nil"/>
              <w:bottom w:val="nil"/>
              <w:right w:val="nil"/>
            </w:tcBorders>
            <w:vAlign w:val="bottom"/>
          </w:tcPr>
          <w:p w:rsidR="00A2191A" w:rsidRDefault="00412DC1">
            <w:pPr>
              <w:widowControl w:val="0"/>
              <w:autoSpaceDE w:val="0"/>
              <w:autoSpaceDN w:val="0"/>
              <w:adjustRightInd w:val="0"/>
              <w:spacing w:after="0" w:line="172" w:lineRule="exact"/>
              <w:ind w:right="604"/>
              <w:jc w:val="right"/>
              <w:rPr>
                <w:rFonts w:ascii="Times New Roman" w:hAnsi="Times New Roman" w:cs="Times New Roman"/>
                <w:sz w:val="24"/>
                <w:szCs w:val="24"/>
              </w:rPr>
            </w:pPr>
            <w:r>
              <w:rPr>
                <w:rFonts w:ascii="Arial" w:hAnsi="Arial" w:cs="Arial"/>
                <w:b/>
                <w:bCs/>
                <w:sz w:val="15"/>
                <w:szCs w:val="15"/>
              </w:rPr>
              <w:t>Tatimore</w:t>
            </w:r>
          </w:p>
        </w:tc>
      </w:tr>
      <w:tr w:rsidR="00A2191A">
        <w:trPr>
          <w:trHeight w:val="212"/>
        </w:trPr>
        <w:tc>
          <w:tcPr>
            <w:tcW w:w="48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8"/>
                <w:szCs w:val="18"/>
              </w:rPr>
            </w:pPr>
          </w:p>
        </w:tc>
        <w:tc>
          <w:tcPr>
            <w:tcW w:w="860" w:type="dxa"/>
            <w:gridSpan w:val="2"/>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8"/>
                <w:szCs w:val="18"/>
              </w:rPr>
            </w:pPr>
          </w:p>
        </w:tc>
        <w:tc>
          <w:tcPr>
            <w:tcW w:w="30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8"/>
                <w:szCs w:val="18"/>
              </w:rPr>
            </w:pPr>
          </w:p>
        </w:tc>
        <w:tc>
          <w:tcPr>
            <w:tcW w:w="108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8"/>
                <w:szCs w:val="18"/>
              </w:rPr>
            </w:pPr>
          </w:p>
        </w:tc>
        <w:tc>
          <w:tcPr>
            <w:tcW w:w="70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8"/>
                <w:szCs w:val="18"/>
              </w:rPr>
            </w:pPr>
          </w:p>
        </w:tc>
        <w:tc>
          <w:tcPr>
            <w:tcW w:w="54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8"/>
                <w:szCs w:val="18"/>
              </w:rPr>
            </w:pPr>
          </w:p>
        </w:tc>
        <w:tc>
          <w:tcPr>
            <w:tcW w:w="14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8"/>
                <w:szCs w:val="18"/>
              </w:rPr>
            </w:pPr>
          </w:p>
        </w:tc>
        <w:tc>
          <w:tcPr>
            <w:tcW w:w="32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8"/>
                <w:szCs w:val="18"/>
              </w:rPr>
            </w:pPr>
          </w:p>
        </w:tc>
        <w:tc>
          <w:tcPr>
            <w:tcW w:w="38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8"/>
                <w:szCs w:val="18"/>
              </w:rPr>
            </w:pPr>
          </w:p>
        </w:tc>
        <w:tc>
          <w:tcPr>
            <w:tcW w:w="132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8"/>
                <w:szCs w:val="18"/>
              </w:rPr>
            </w:pPr>
          </w:p>
        </w:tc>
        <w:tc>
          <w:tcPr>
            <w:tcW w:w="16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8"/>
                <w:szCs w:val="18"/>
              </w:rPr>
            </w:pPr>
          </w:p>
        </w:tc>
        <w:tc>
          <w:tcPr>
            <w:tcW w:w="46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8"/>
                <w:szCs w:val="18"/>
              </w:rPr>
            </w:pPr>
          </w:p>
        </w:tc>
        <w:tc>
          <w:tcPr>
            <w:tcW w:w="134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8"/>
                <w:szCs w:val="18"/>
              </w:rPr>
            </w:pPr>
          </w:p>
        </w:tc>
      </w:tr>
      <w:tr w:rsidR="00A2191A">
        <w:trPr>
          <w:trHeight w:val="176"/>
        </w:trPr>
        <w:tc>
          <w:tcPr>
            <w:tcW w:w="480" w:type="dxa"/>
            <w:tcBorders>
              <w:top w:val="nil"/>
              <w:left w:val="nil"/>
              <w:bottom w:val="nil"/>
              <w:right w:val="nil"/>
            </w:tcBorders>
            <w:vAlign w:val="bottom"/>
          </w:tcPr>
          <w:p w:rsidR="00A2191A" w:rsidRDefault="00412DC1">
            <w:pPr>
              <w:widowControl w:val="0"/>
              <w:autoSpaceDE w:val="0"/>
              <w:autoSpaceDN w:val="0"/>
              <w:adjustRightInd w:val="0"/>
              <w:spacing w:after="0" w:line="170" w:lineRule="exact"/>
              <w:rPr>
                <w:rFonts w:ascii="Times New Roman" w:hAnsi="Times New Roman" w:cs="Times New Roman"/>
                <w:sz w:val="24"/>
                <w:szCs w:val="24"/>
              </w:rPr>
            </w:pPr>
            <w:r>
              <w:rPr>
                <w:rFonts w:ascii="Arial" w:hAnsi="Arial" w:cs="Arial"/>
                <w:b/>
                <w:bCs/>
                <w:sz w:val="15"/>
                <w:szCs w:val="15"/>
              </w:rPr>
              <w:t>(8/9)</w:t>
            </w:r>
          </w:p>
        </w:tc>
        <w:tc>
          <w:tcPr>
            <w:tcW w:w="1160" w:type="dxa"/>
            <w:gridSpan w:val="3"/>
            <w:tcBorders>
              <w:top w:val="nil"/>
              <w:left w:val="nil"/>
              <w:bottom w:val="nil"/>
              <w:right w:val="nil"/>
            </w:tcBorders>
            <w:vAlign w:val="bottom"/>
          </w:tcPr>
          <w:p w:rsidR="00A2191A" w:rsidRDefault="00412DC1">
            <w:pPr>
              <w:widowControl w:val="0"/>
              <w:autoSpaceDE w:val="0"/>
              <w:autoSpaceDN w:val="0"/>
              <w:adjustRightInd w:val="0"/>
              <w:spacing w:after="0" w:line="170" w:lineRule="exact"/>
              <w:ind w:left="40"/>
              <w:rPr>
                <w:rFonts w:ascii="Times New Roman" w:hAnsi="Times New Roman" w:cs="Times New Roman"/>
                <w:sz w:val="24"/>
                <w:szCs w:val="24"/>
              </w:rPr>
            </w:pPr>
            <w:r>
              <w:rPr>
                <w:rFonts w:ascii="Arial" w:hAnsi="Arial" w:cs="Arial"/>
                <w:b/>
                <w:bCs/>
                <w:sz w:val="15"/>
                <w:szCs w:val="15"/>
              </w:rPr>
              <w:t>Te Ardhurat</w:t>
            </w:r>
          </w:p>
        </w:tc>
        <w:tc>
          <w:tcPr>
            <w:tcW w:w="108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70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54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14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70" w:lineRule="exact"/>
              <w:jc w:val="right"/>
              <w:rPr>
                <w:rFonts w:ascii="Times New Roman" w:hAnsi="Times New Roman" w:cs="Times New Roman"/>
                <w:sz w:val="24"/>
                <w:szCs w:val="24"/>
              </w:rPr>
            </w:pPr>
            <w:r>
              <w:rPr>
                <w:rFonts w:ascii="Arial" w:hAnsi="Arial" w:cs="Arial"/>
                <w:b/>
                <w:bCs/>
                <w:sz w:val="15"/>
                <w:szCs w:val="15"/>
              </w:rPr>
              <w:t>(8)</w:t>
            </w:r>
          </w:p>
        </w:tc>
        <w:tc>
          <w:tcPr>
            <w:tcW w:w="132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70" w:lineRule="exact"/>
              <w:ind w:right="4"/>
              <w:jc w:val="right"/>
              <w:rPr>
                <w:rFonts w:ascii="Times New Roman" w:hAnsi="Times New Roman" w:cs="Times New Roman"/>
                <w:sz w:val="24"/>
                <w:szCs w:val="24"/>
              </w:rPr>
            </w:pPr>
            <w:r>
              <w:rPr>
                <w:rFonts w:ascii="Arial" w:hAnsi="Arial" w:cs="Arial"/>
                <w:sz w:val="15"/>
                <w:szCs w:val="15"/>
              </w:rPr>
              <w:t>343</w:t>
            </w:r>
          </w:p>
        </w:tc>
        <w:tc>
          <w:tcPr>
            <w:tcW w:w="16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4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70" w:lineRule="exact"/>
              <w:jc w:val="right"/>
              <w:rPr>
                <w:rFonts w:ascii="Times New Roman" w:hAnsi="Times New Roman" w:cs="Times New Roman"/>
                <w:sz w:val="24"/>
                <w:szCs w:val="24"/>
              </w:rPr>
            </w:pPr>
            <w:r>
              <w:rPr>
                <w:rFonts w:ascii="Arial" w:hAnsi="Arial" w:cs="Arial"/>
                <w:b/>
                <w:bCs/>
                <w:sz w:val="15"/>
                <w:szCs w:val="15"/>
              </w:rPr>
              <w:t>(9)</w:t>
            </w:r>
          </w:p>
        </w:tc>
        <w:tc>
          <w:tcPr>
            <w:tcW w:w="1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70" w:lineRule="exact"/>
              <w:ind w:right="24"/>
              <w:jc w:val="right"/>
              <w:rPr>
                <w:rFonts w:ascii="Times New Roman" w:hAnsi="Times New Roman" w:cs="Times New Roman"/>
                <w:sz w:val="24"/>
                <w:szCs w:val="24"/>
              </w:rPr>
            </w:pPr>
            <w:r>
              <w:rPr>
                <w:rFonts w:ascii="Arial" w:hAnsi="Arial" w:cs="Arial"/>
                <w:sz w:val="15"/>
                <w:szCs w:val="15"/>
              </w:rPr>
              <w:t>343</w:t>
            </w:r>
          </w:p>
        </w:tc>
      </w:tr>
      <w:tr w:rsidR="00A2191A">
        <w:trPr>
          <w:trHeight w:val="182"/>
        </w:trPr>
        <w:tc>
          <w:tcPr>
            <w:tcW w:w="480" w:type="dxa"/>
            <w:tcBorders>
              <w:top w:val="nil"/>
              <w:left w:val="nil"/>
              <w:bottom w:val="nil"/>
              <w:right w:val="nil"/>
            </w:tcBorders>
            <w:vAlign w:val="bottom"/>
          </w:tcPr>
          <w:p w:rsidR="00A2191A" w:rsidRDefault="00412DC1">
            <w:pPr>
              <w:widowControl w:val="0"/>
              <w:autoSpaceDE w:val="0"/>
              <w:autoSpaceDN w:val="0"/>
              <w:adjustRightInd w:val="0"/>
              <w:spacing w:after="0" w:line="172" w:lineRule="exact"/>
              <w:rPr>
                <w:rFonts w:ascii="Times New Roman" w:hAnsi="Times New Roman" w:cs="Times New Roman"/>
                <w:sz w:val="24"/>
                <w:szCs w:val="24"/>
              </w:rPr>
            </w:pPr>
            <w:r>
              <w:rPr>
                <w:rFonts w:ascii="Arial" w:hAnsi="Arial" w:cs="Arial"/>
                <w:b/>
                <w:bCs/>
                <w:w w:val="96"/>
                <w:sz w:val="15"/>
                <w:szCs w:val="15"/>
              </w:rPr>
              <w:t>(10/11)</w:t>
            </w:r>
          </w:p>
        </w:tc>
        <w:tc>
          <w:tcPr>
            <w:tcW w:w="1160" w:type="dxa"/>
            <w:gridSpan w:val="3"/>
            <w:tcBorders>
              <w:top w:val="nil"/>
              <w:left w:val="nil"/>
              <w:bottom w:val="nil"/>
              <w:right w:val="nil"/>
            </w:tcBorders>
            <w:vAlign w:val="bottom"/>
          </w:tcPr>
          <w:p w:rsidR="00A2191A" w:rsidRDefault="00412DC1">
            <w:pPr>
              <w:widowControl w:val="0"/>
              <w:autoSpaceDE w:val="0"/>
              <w:autoSpaceDN w:val="0"/>
              <w:adjustRightInd w:val="0"/>
              <w:spacing w:after="0" w:line="172" w:lineRule="exact"/>
              <w:ind w:left="80"/>
              <w:rPr>
                <w:rFonts w:ascii="Times New Roman" w:hAnsi="Times New Roman" w:cs="Times New Roman"/>
                <w:sz w:val="24"/>
                <w:szCs w:val="24"/>
              </w:rPr>
            </w:pPr>
            <w:r>
              <w:rPr>
                <w:rFonts w:ascii="Arial" w:hAnsi="Arial" w:cs="Arial"/>
                <w:b/>
                <w:bCs/>
                <w:sz w:val="15"/>
                <w:szCs w:val="15"/>
              </w:rPr>
              <w:t>Shpenzimet</w:t>
            </w:r>
          </w:p>
        </w:tc>
        <w:tc>
          <w:tcPr>
            <w:tcW w:w="108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70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54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14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72" w:lineRule="exact"/>
              <w:jc w:val="right"/>
              <w:rPr>
                <w:rFonts w:ascii="Times New Roman" w:hAnsi="Times New Roman" w:cs="Times New Roman"/>
                <w:sz w:val="24"/>
                <w:szCs w:val="24"/>
              </w:rPr>
            </w:pPr>
            <w:r>
              <w:rPr>
                <w:rFonts w:ascii="Arial" w:hAnsi="Arial" w:cs="Arial"/>
                <w:b/>
                <w:bCs/>
                <w:sz w:val="15"/>
                <w:szCs w:val="15"/>
              </w:rPr>
              <w:t>(10)</w:t>
            </w:r>
          </w:p>
        </w:tc>
        <w:tc>
          <w:tcPr>
            <w:tcW w:w="132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72" w:lineRule="exact"/>
              <w:ind w:right="4"/>
              <w:jc w:val="right"/>
              <w:rPr>
                <w:rFonts w:ascii="Times New Roman" w:hAnsi="Times New Roman" w:cs="Times New Roman"/>
                <w:sz w:val="24"/>
                <w:szCs w:val="24"/>
              </w:rPr>
            </w:pPr>
            <w:r>
              <w:rPr>
                <w:rFonts w:ascii="Arial" w:hAnsi="Arial" w:cs="Arial"/>
                <w:sz w:val="15"/>
                <w:szCs w:val="15"/>
              </w:rPr>
              <w:t>1,183</w:t>
            </w:r>
          </w:p>
        </w:tc>
        <w:tc>
          <w:tcPr>
            <w:tcW w:w="16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4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72" w:lineRule="exact"/>
              <w:jc w:val="right"/>
              <w:rPr>
                <w:rFonts w:ascii="Times New Roman" w:hAnsi="Times New Roman" w:cs="Times New Roman"/>
                <w:sz w:val="24"/>
                <w:szCs w:val="24"/>
              </w:rPr>
            </w:pPr>
            <w:r>
              <w:rPr>
                <w:rFonts w:ascii="Arial" w:hAnsi="Arial" w:cs="Arial"/>
                <w:b/>
                <w:bCs/>
                <w:sz w:val="15"/>
                <w:szCs w:val="15"/>
              </w:rPr>
              <w:t>(11)</w:t>
            </w:r>
          </w:p>
        </w:tc>
        <w:tc>
          <w:tcPr>
            <w:tcW w:w="1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72" w:lineRule="exact"/>
              <w:ind w:right="24"/>
              <w:jc w:val="right"/>
              <w:rPr>
                <w:rFonts w:ascii="Times New Roman" w:hAnsi="Times New Roman" w:cs="Times New Roman"/>
                <w:sz w:val="24"/>
                <w:szCs w:val="24"/>
              </w:rPr>
            </w:pPr>
            <w:r>
              <w:rPr>
                <w:rFonts w:ascii="Arial" w:hAnsi="Arial" w:cs="Arial"/>
                <w:sz w:val="15"/>
                <w:szCs w:val="15"/>
              </w:rPr>
              <w:t>1,183</w:t>
            </w:r>
          </w:p>
        </w:tc>
      </w:tr>
      <w:tr w:rsidR="00A2191A">
        <w:trPr>
          <w:trHeight w:val="181"/>
        </w:trPr>
        <w:tc>
          <w:tcPr>
            <w:tcW w:w="480" w:type="dxa"/>
            <w:tcBorders>
              <w:top w:val="nil"/>
              <w:left w:val="nil"/>
              <w:bottom w:val="nil"/>
              <w:right w:val="nil"/>
            </w:tcBorders>
            <w:vAlign w:val="bottom"/>
          </w:tcPr>
          <w:p w:rsidR="00A2191A" w:rsidRDefault="00412DC1">
            <w:pPr>
              <w:widowControl w:val="0"/>
              <w:autoSpaceDE w:val="0"/>
              <w:autoSpaceDN w:val="0"/>
              <w:adjustRightInd w:val="0"/>
              <w:spacing w:after="0" w:line="172" w:lineRule="exact"/>
              <w:rPr>
                <w:rFonts w:ascii="Times New Roman" w:hAnsi="Times New Roman" w:cs="Times New Roman"/>
                <w:sz w:val="24"/>
                <w:szCs w:val="24"/>
              </w:rPr>
            </w:pPr>
            <w:r>
              <w:rPr>
                <w:rFonts w:ascii="Arial" w:hAnsi="Arial" w:cs="Arial"/>
                <w:b/>
                <w:bCs/>
                <w:sz w:val="15"/>
                <w:szCs w:val="15"/>
              </w:rPr>
              <w:t>(12)</w:t>
            </w:r>
          </w:p>
        </w:tc>
        <w:tc>
          <w:tcPr>
            <w:tcW w:w="3480" w:type="dxa"/>
            <w:gridSpan w:val="6"/>
            <w:tcBorders>
              <w:top w:val="nil"/>
              <w:left w:val="nil"/>
              <w:bottom w:val="nil"/>
              <w:right w:val="nil"/>
            </w:tcBorders>
            <w:vAlign w:val="bottom"/>
          </w:tcPr>
          <w:p w:rsidR="00A2191A" w:rsidRDefault="00412DC1">
            <w:pPr>
              <w:widowControl w:val="0"/>
              <w:autoSpaceDE w:val="0"/>
              <w:autoSpaceDN w:val="0"/>
              <w:adjustRightInd w:val="0"/>
              <w:spacing w:after="0" w:line="172" w:lineRule="exact"/>
              <w:ind w:left="40"/>
              <w:rPr>
                <w:rFonts w:ascii="Times New Roman" w:hAnsi="Times New Roman" w:cs="Times New Roman"/>
                <w:sz w:val="24"/>
                <w:szCs w:val="24"/>
              </w:rPr>
            </w:pPr>
            <w:r>
              <w:rPr>
                <w:rFonts w:ascii="Arial" w:hAnsi="Arial" w:cs="Arial"/>
                <w:b/>
                <w:bCs/>
                <w:sz w:val="15"/>
                <w:szCs w:val="15"/>
              </w:rPr>
              <w:t>Shpenzimet e pazbritshme</w:t>
            </w:r>
          </w:p>
        </w:tc>
        <w:tc>
          <w:tcPr>
            <w:tcW w:w="14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single" w:sz="8" w:space="0" w:color="auto"/>
              <w:right w:val="nil"/>
            </w:tcBorders>
            <w:shd w:val="clear" w:color="auto" w:fill="C0C0C0"/>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single" w:sz="8" w:space="0" w:color="auto"/>
              <w:right w:val="single" w:sz="8" w:space="0" w:color="C0C0C0"/>
            </w:tcBorders>
            <w:shd w:val="clear" w:color="auto" w:fill="C0C0C0"/>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1320" w:type="dxa"/>
            <w:tcBorders>
              <w:top w:val="nil"/>
              <w:left w:val="nil"/>
              <w:bottom w:val="single" w:sz="8" w:space="0" w:color="auto"/>
              <w:right w:val="single" w:sz="8" w:space="0" w:color="auto"/>
            </w:tcBorders>
            <w:shd w:val="clear" w:color="auto" w:fill="C0C0C0"/>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16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46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1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72" w:lineRule="exact"/>
              <w:ind w:right="24"/>
              <w:jc w:val="right"/>
              <w:rPr>
                <w:rFonts w:ascii="Times New Roman" w:hAnsi="Times New Roman" w:cs="Times New Roman"/>
                <w:sz w:val="24"/>
                <w:szCs w:val="24"/>
              </w:rPr>
            </w:pPr>
            <w:r>
              <w:rPr>
                <w:rFonts w:ascii="Arial" w:hAnsi="Arial" w:cs="Arial"/>
                <w:sz w:val="15"/>
                <w:szCs w:val="15"/>
              </w:rPr>
              <w:t>1,074.00</w:t>
            </w:r>
          </w:p>
        </w:tc>
      </w:tr>
      <w:tr w:rsidR="00A2191A">
        <w:trPr>
          <w:trHeight w:val="383"/>
        </w:trPr>
        <w:tc>
          <w:tcPr>
            <w:tcW w:w="1640" w:type="dxa"/>
            <w:gridSpan w:val="4"/>
            <w:tcBorders>
              <w:top w:val="nil"/>
              <w:left w:val="nil"/>
              <w:bottom w:val="nil"/>
              <w:right w:val="nil"/>
            </w:tcBorders>
            <w:vAlign w:val="bottom"/>
          </w:tcPr>
          <w:p w:rsidR="00A2191A" w:rsidRDefault="00412DC1">
            <w:pPr>
              <w:widowControl w:val="0"/>
              <w:autoSpaceDE w:val="0"/>
              <w:autoSpaceDN w:val="0"/>
              <w:adjustRightInd w:val="0"/>
              <w:spacing w:after="0" w:line="172" w:lineRule="exact"/>
              <w:ind w:left="180"/>
              <w:rPr>
                <w:rFonts w:ascii="Times New Roman" w:hAnsi="Times New Roman" w:cs="Times New Roman"/>
                <w:sz w:val="24"/>
                <w:szCs w:val="24"/>
              </w:rPr>
            </w:pPr>
            <w:r>
              <w:rPr>
                <w:rFonts w:ascii="Arial" w:hAnsi="Arial" w:cs="Arial"/>
                <w:b/>
                <w:bCs/>
                <w:i/>
                <w:iCs/>
                <w:sz w:val="15"/>
                <w:szCs w:val="15"/>
              </w:rPr>
              <w:t>Rezultati</w:t>
            </w:r>
          </w:p>
        </w:tc>
        <w:tc>
          <w:tcPr>
            <w:tcW w:w="108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r>
      <w:tr w:rsidR="00A2191A">
        <w:trPr>
          <w:trHeight w:val="182"/>
        </w:trPr>
        <w:tc>
          <w:tcPr>
            <w:tcW w:w="480" w:type="dxa"/>
            <w:tcBorders>
              <w:top w:val="nil"/>
              <w:left w:val="nil"/>
              <w:bottom w:val="nil"/>
              <w:right w:val="nil"/>
            </w:tcBorders>
            <w:vAlign w:val="bottom"/>
          </w:tcPr>
          <w:p w:rsidR="00A2191A" w:rsidRDefault="00412DC1">
            <w:pPr>
              <w:widowControl w:val="0"/>
              <w:autoSpaceDE w:val="0"/>
              <w:autoSpaceDN w:val="0"/>
              <w:adjustRightInd w:val="0"/>
              <w:spacing w:after="0" w:line="172" w:lineRule="exact"/>
              <w:rPr>
                <w:rFonts w:ascii="Times New Roman" w:hAnsi="Times New Roman" w:cs="Times New Roman"/>
                <w:sz w:val="24"/>
                <w:szCs w:val="24"/>
              </w:rPr>
            </w:pPr>
            <w:r>
              <w:rPr>
                <w:rFonts w:ascii="Arial" w:hAnsi="Arial" w:cs="Arial"/>
                <w:b/>
                <w:bCs/>
                <w:w w:val="96"/>
                <w:sz w:val="15"/>
                <w:szCs w:val="15"/>
              </w:rPr>
              <w:t>(13/14)</w:t>
            </w:r>
          </w:p>
        </w:tc>
        <w:tc>
          <w:tcPr>
            <w:tcW w:w="1160" w:type="dxa"/>
            <w:gridSpan w:val="3"/>
            <w:tcBorders>
              <w:top w:val="nil"/>
              <w:left w:val="nil"/>
              <w:bottom w:val="nil"/>
              <w:right w:val="nil"/>
            </w:tcBorders>
            <w:vAlign w:val="bottom"/>
          </w:tcPr>
          <w:p w:rsidR="00A2191A" w:rsidRDefault="00412DC1">
            <w:pPr>
              <w:widowControl w:val="0"/>
              <w:autoSpaceDE w:val="0"/>
              <w:autoSpaceDN w:val="0"/>
              <w:adjustRightInd w:val="0"/>
              <w:spacing w:after="0" w:line="172" w:lineRule="exact"/>
              <w:ind w:left="120"/>
              <w:rPr>
                <w:rFonts w:ascii="Times New Roman" w:hAnsi="Times New Roman" w:cs="Times New Roman"/>
                <w:sz w:val="24"/>
                <w:szCs w:val="24"/>
              </w:rPr>
            </w:pPr>
            <w:r>
              <w:rPr>
                <w:rFonts w:ascii="Arial" w:hAnsi="Arial" w:cs="Arial"/>
                <w:b/>
                <w:bCs/>
                <w:sz w:val="15"/>
                <w:szCs w:val="15"/>
              </w:rPr>
              <w:t>Humbja</w:t>
            </w:r>
          </w:p>
        </w:tc>
        <w:tc>
          <w:tcPr>
            <w:tcW w:w="108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70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54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14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72" w:lineRule="exact"/>
              <w:jc w:val="right"/>
              <w:rPr>
                <w:rFonts w:ascii="Times New Roman" w:hAnsi="Times New Roman" w:cs="Times New Roman"/>
                <w:sz w:val="24"/>
                <w:szCs w:val="24"/>
              </w:rPr>
            </w:pPr>
            <w:r>
              <w:rPr>
                <w:rFonts w:ascii="Arial" w:hAnsi="Arial" w:cs="Arial"/>
                <w:b/>
                <w:bCs/>
                <w:sz w:val="15"/>
                <w:szCs w:val="15"/>
              </w:rPr>
              <w:t>(13)</w:t>
            </w:r>
          </w:p>
        </w:tc>
        <w:tc>
          <w:tcPr>
            <w:tcW w:w="132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72" w:lineRule="exact"/>
              <w:ind w:right="4"/>
              <w:jc w:val="right"/>
              <w:rPr>
                <w:rFonts w:ascii="Times New Roman" w:hAnsi="Times New Roman" w:cs="Times New Roman"/>
                <w:sz w:val="24"/>
                <w:szCs w:val="24"/>
              </w:rPr>
            </w:pPr>
            <w:r>
              <w:rPr>
                <w:rFonts w:ascii="Arial" w:hAnsi="Arial" w:cs="Arial"/>
                <w:sz w:val="15"/>
                <w:szCs w:val="15"/>
              </w:rPr>
              <w:t>839</w:t>
            </w:r>
          </w:p>
        </w:tc>
        <w:tc>
          <w:tcPr>
            <w:tcW w:w="16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4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72" w:lineRule="exact"/>
              <w:jc w:val="right"/>
              <w:rPr>
                <w:rFonts w:ascii="Times New Roman" w:hAnsi="Times New Roman" w:cs="Times New Roman"/>
                <w:sz w:val="24"/>
                <w:szCs w:val="24"/>
              </w:rPr>
            </w:pPr>
            <w:r>
              <w:rPr>
                <w:rFonts w:ascii="Arial" w:hAnsi="Arial" w:cs="Arial"/>
                <w:b/>
                <w:bCs/>
                <w:sz w:val="15"/>
                <w:szCs w:val="15"/>
              </w:rPr>
              <w:t>(14)</w:t>
            </w:r>
          </w:p>
        </w:tc>
        <w:tc>
          <w:tcPr>
            <w:tcW w:w="1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72" w:lineRule="exact"/>
              <w:ind w:right="184"/>
              <w:jc w:val="right"/>
              <w:rPr>
                <w:rFonts w:ascii="Times New Roman" w:hAnsi="Times New Roman" w:cs="Times New Roman"/>
                <w:sz w:val="24"/>
                <w:szCs w:val="24"/>
              </w:rPr>
            </w:pPr>
            <w:r>
              <w:rPr>
                <w:rFonts w:ascii="Arial" w:hAnsi="Arial" w:cs="Arial"/>
                <w:sz w:val="15"/>
                <w:szCs w:val="15"/>
              </w:rPr>
              <w:t>-</w:t>
            </w:r>
          </w:p>
        </w:tc>
      </w:tr>
      <w:tr w:rsidR="00A2191A">
        <w:trPr>
          <w:trHeight w:val="182"/>
        </w:trPr>
        <w:tc>
          <w:tcPr>
            <w:tcW w:w="480" w:type="dxa"/>
            <w:tcBorders>
              <w:top w:val="nil"/>
              <w:left w:val="nil"/>
              <w:bottom w:val="nil"/>
              <w:right w:val="nil"/>
            </w:tcBorders>
            <w:vAlign w:val="bottom"/>
          </w:tcPr>
          <w:p w:rsidR="00A2191A" w:rsidRDefault="00412DC1">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w w:val="96"/>
                <w:sz w:val="15"/>
                <w:szCs w:val="15"/>
              </w:rPr>
              <w:t>(10/11)</w:t>
            </w:r>
          </w:p>
        </w:tc>
        <w:tc>
          <w:tcPr>
            <w:tcW w:w="1160" w:type="dxa"/>
            <w:gridSpan w:val="3"/>
            <w:tcBorders>
              <w:top w:val="nil"/>
              <w:left w:val="nil"/>
              <w:bottom w:val="nil"/>
              <w:right w:val="nil"/>
            </w:tcBorders>
            <w:vAlign w:val="bottom"/>
          </w:tcPr>
          <w:p w:rsidR="00A2191A" w:rsidRDefault="00412DC1">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15"/>
                <w:szCs w:val="15"/>
              </w:rPr>
              <w:t>Fitimi</w:t>
            </w:r>
          </w:p>
        </w:tc>
        <w:tc>
          <w:tcPr>
            <w:tcW w:w="108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70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54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14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5"/>
                <w:szCs w:val="15"/>
              </w:rPr>
              <w:t>(15)</w:t>
            </w:r>
          </w:p>
        </w:tc>
        <w:tc>
          <w:tcPr>
            <w:tcW w:w="132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240" w:lineRule="auto"/>
              <w:ind w:right="184"/>
              <w:jc w:val="right"/>
              <w:rPr>
                <w:rFonts w:ascii="Times New Roman" w:hAnsi="Times New Roman" w:cs="Times New Roman"/>
                <w:sz w:val="24"/>
                <w:szCs w:val="24"/>
              </w:rPr>
            </w:pPr>
            <w:r>
              <w:rPr>
                <w:rFonts w:ascii="Arial" w:hAnsi="Arial" w:cs="Arial"/>
                <w:sz w:val="15"/>
                <w:szCs w:val="15"/>
              </w:rPr>
              <w:t>-</w:t>
            </w:r>
          </w:p>
        </w:tc>
        <w:tc>
          <w:tcPr>
            <w:tcW w:w="16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4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5"/>
                <w:szCs w:val="15"/>
              </w:rPr>
              <w:t>(16)</w:t>
            </w:r>
          </w:p>
        </w:tc>
        <w:tc>
          <w:tcPr>
            <w:tcW w:w="1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240" w:lineRule="auto"/>
              <w:ind w:right="24"/>
              <w:jc w:val="right"/>
              <w:rPr>
                <w:rFonts w:ascii="Times New Roman" w:hAnsi="Times New Roman" w:cs="Times New Roman"/>
                <w:sz w:val="24"/>
                <w:szCs w:val="24"/>
              </w:rPr>
            </w:pPr>
            <w:r>
              <w:rPr>
                <w:rFonts w:ascii="Arial" w:hAnsi="Arial" w:cs="Arial"/>
                <w:sz w:val="15"/>
                <w:szCs w:val="15"/>
              </w:rPr>
              <w:t>235</w:t>
            </w:r>
          </w:p>
        </w:tc>
      </w:tr>
      <w:tr w:rsidR="00A2191A">
        <w:trPr>
          <w:trHeight w:val="182"/>
        </w:trPr>
        <w:tc>
          <w:tcPr>
            <w:tcW w:w="480" w:type="dxa"/>
            <w:tcBorders>
              <w:top w:val="nil"/>
              <w:left w:val="nil"/>
              <w:bottom w:val="nil"/>
              <w:right w:val="nil"/>
            </w:tcBorders>
            <w:vAlign w:val="bottom"/>
          </w:tcPr>
          <w:p w:rsidR="00A2191A" w:rsidRDefault="00412DC1">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5"/>
                <w:szCs w:val="15"/>
              </w:rPr>
              <w:t>(17)</w:t>
            </w:r>
          </w:p>
        </w:tc>
        <w:tc>
          <w:tcPr>
            <w:tcW w:w="3480" w:type="dxa"/>
            <w:gridSpan w:val="6"/>
            <w:tcBorders>
              <w:top w:val="nil"/>
              <w:left w:val="nil"/>
              <w:bottom w:val="nil"/>
              <w:right w:val="nil"/>
            </w:tcBorders>
            <w:vAlign w:val="bottom"/>
          </w:tcPr>
          <w:p w:rsidR="00A2191A" w:rsidRDefault="00412DC1">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sz w:val="15"/>
                <w:szCs w:val="15"/>
              </w:rPr>
              <w:t>Humbje mbartur</w:t>
            </w:r>
          </w:p>
        </w:tc>
        <w:tc>
          <w:tcPr>
            <w:tcW w:w="14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132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16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4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5"/>
                <w:szCs w:val="15"/>
              </w:rPr>
              <w:t>(17)</w:t>
            </w:r>
          </w:p>
        </w:tc>
        <w:tc>
          <w:tcPr>
            <w:tcW w:w="1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5"/>
                <w:szCs w:val="15"/>
              </w:rPr>
              <w:t>(429,456.99)</w:t>
            </w:r>
          </w:p>
        </w:tc>
      </w:tr>
      <w:tr w:rsidR="00A2191A">
        <w:trPr>
          <w:trHeight w:val="182"/>
        </w:trPr>
        <w:tc>
          <w:tcPr>
            <w:tcW w:w="480" w:type="dxa"/>
            <w:tcBorders>
              <w:top w:val="nil"/>
              <w:left w:val="nil"/>
              <w:bottom w:val="nil"/>
              <w:right w:val="nil"/>
            </w:tcBorders>
            <w:vAlign w:val="bottom"/>
          </w:tcPr>
          <w:p w:rsidR="00A2191A" w:rsidRDefault="00412DC1">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5"/>
                <w:szCs w:val="15"/>
              </w:rPr>
              <w:t>(18)</w:t>
            </w:r>
          </w:p>
        </w:tc>
        <w:tc>
          <w:tcPr>
            <w:tcW w:w="3480" w:type="dxa"/>
            <w:gridSpan w:val="6"/>
            <w:tcBorders>
              <w:top w:val="nil"/>
              <w:left w:val="nil"/>
              <w:bottom w:val="nil"/>
              <w:right w:val="nil"/>
            </w:tcBorders>
            <w:vAlign w:val="bottom"/>
          </w:tcPr>
          <w:p w:rsidR="00A2191A" w:rsidRDefault="00412DC1">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sz w:val="15"/>
                <w:szCs w:val="15"/>
              </w:rPr>
              <w:t>Fitimi tatueshem neto (16-17)</w:t>
            </w:r>
          </w:p>
        </w:tc>
        <w:tc>
          <w:tcPr>
            <w:tcW w:w="14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132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16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4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5"/>
                <w:szCs w:val="15"/>
              </w:rPr>
              <w:t>(18)</w:t>
            </w:r>
          </w:p>
        </w:tc>
        <w:tc>
          <w:tcPr>
            <w:tcW w:w="13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r>
      <w:tr w:rsidR="00A2191A">
        <w:trPr>
          <w:trHeight w:val="585"/>
        </w:trPr>
        <w:tc>
          <w:tcPr>
            <w:tcW w:w="48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240" w:type="dxa"/>
            <w:gridSpan w:val="2"/>
            <w:tcBorders>
              <w:top w:val="nil"/>
              <w:left w:val="nil"/>
              <w:bottom w:val="nil"/>
              <w:right w:val="nil"/>
            </w:tcBorders>
            <w:vAlign w:val="bottom"/>
          </w:tcPr>
          <w:p w:rsidR="00A2191A" w:rsidRDefault="00412DC1">
            <w:pPr>
              <w:widowControl w:val="0"/>
              <w:autoSpaceDE w:val="0"/>
              <w:autoSpaceDN w:val="0"/>
              <w:adjustRightInd w:val="0"/>
              <w:spacing w:after="0" w:line="240" w:lineRule="auto"/>
              <w:ind w:left="340"/>
              <w:rPr>
                <w:rFonts w:ascii="Times New Roman" w:hAnsi="Times New Roman" w:cs="Times New Roman"/>
                <w:sz w:val="24"/>
                <w:szCs w:val="24"/>
              </w:rPr>
            </w:pPr>
            <w:r>
              <w:rPr>
                <w:rFonts w:ascii="Arial" w:hAnsi="Arial" w:cs="Arial"/>
                <w:b/>
                <w:bCs/>
                <w:i/>
                <w:iCs/>
                <w:sz w:val="15"/>
                <w:szCs w:val="15"/>
              </w:rPr>
              <w:t>Llogaritja e</w:t>
            </w:r>
          </w:p>
        </w:tc>
        <w:tc>
          <w:tcPr>
            <w:tcW w:w="460" w:type="dxa"/>
            <w:gridSpan w:val="2"/>
            <w:tcBorders>
              <w:top w:val="nil"/>
              <w:left w:val="nil"/>
              <w:bottom w:val="nil"/>
              <w:right w:val="nil"/>
            </w:tcBorders>
            <w:vAlign w:val="bottom"/>
          </w:tcPr>
          <w:p w:rsidR="00A2191A" w:rsidRDefault="00412DC1">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b/>
                <w:bCs/>
                <w:i/>
                <w:iCs/>
                <w:sz w:val="15"/>
                <w:szCs w:val="15"/>
              </w:rPr>
              <w:t>tatim</w:t>
            </w:r>
          </w:p>
        </w:tc>
        <w:tc>
          <w:tcPr>
            <w:tcW w:w="1860" w:type="dxa"/>
            <w:gridSpan w:val="3"/>
            <w:tcBorders>
              <w:top w:val="nil"/>
              <w:left w:val="nil"/>
              <w:bottom w:val="nil"/>
              <w:right w:val="nil"/>
            </w:tcBorders>
            <w:vAlign w:val="bottom"/>
          </w:tcPr>
          <w:p w:rsidR="00A2191A" w:rsidRDefault="00412DC1">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i/>
                <w:iCs/>
                <w:sz w:val="15"/>
                <w:szCs w:val="15"/>
              </w:rPr>
              <w:t>fitimit</w:t>
            </w:r>
          </w:p>
        </w:tc>
        <w:tc>
          <w:tcPr>
            <w:tcW w:w="46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r>
      <w:tr w:rsidR="00A2191A">
        <w:trPr>
          <w:trHeight w:val="182"/>
        </w:trPr>
        <w:tc>
          <w:tcPr>
            <w:tcW w:w="480" w:type="dxa"/>
            <w:tcBorders>
              <w:top w:val="nil"/>
              <w:left w:val="nil"/>
              <w:bottom w:val="nil"/>
              <w:right w:val="nil"/>
            </w:tcBorders>
            <w:vAlign w:val="bottom"/>
          </w:tcPr>
          <w:p w:rsidR="00A2191A" w:rsidRDefault="00412DC1">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5"/>
                <w:szCs w:val="15"/>
              </w:rPr>
              <w:t>(19)</w:t>
            </w:r>
          </w:p>
        </w:tc>
        <w:tc>
          <w:tcPr>
            <w:tcW w:w="1160" w:type="dxa"/>
            <w:gridSpan w:val="3"/>
            <w:tcBorders>
              <w:top w:val="nil"/>
              <w:left w:val="nil"/>
              <w:bottom w:val="nil"/>
              <w:right w:val="nil"/>
            </w:tcBorders>
            <w:vAlign w:val="bottom"/>
          </w:tcPr>
          <w:p w:rsidR="00A2191A" w:rsidRDefault="00412DC1">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5"/>
                <w:szCs w:val="15"/>
              </w:rPr>
              <w:t>Tatim fitimi me</w:t>
            </w:r>
          </w:p>
        </w:tc>
        <w:tc>
          <w:tcPr>
            <w:tcW w:w="1080" w:type="dxa"/>
            <w:tcBorders>
              <w:top w:val="nil"/>
              <w:left w:val="nil"/>
              <w:bottom w:val="nil"/>
              <w:right w:val="nil"/>
            </w:tcBorders>
            <w:vAlign w:val="bottom"/>
          </w:tcPr>
          <w:p w:rsidR="00A2191A" w:rsidRDefault="00412DC1">
            <w:pPr>
              <w:widowControl w:val="0"/>
              <w:autoSpaceDE w:val="0"/>
              <w:autoSpaceDN w:val="0"/>
              <w:adjustRightInd w:val="0"/>
              <w:spacing w:after="0" w:line="240" w:lineRule="auto"/>
              <w:ind w:right="664"/>
              <w:jc w:val="right"/>
              <w:rPr>
                <w:rFonts w:ascii="Times New Roman" w:hAnsi="Times New Roman" w:cs="Times New Roman"/>
                <w:sz w:val="24"/>
                <w:szCs w:val="24"/>
              </w:rPr>
            </w:pPr>
            <w:r>
              <w:rPr>
                <w:rFonts w:ascii="Arial" w:hAnsi="Arial" w:cs="Arial"/>
                <w:b/>
                <w:bCs/>
                <w:sz w:val="15"/>
                <w:szCs w:val="15"/>
              </w:rPr>
              <w:t>10%</w:t>
            </w:r>
          </w:p>
        </w:tc>
        <w:tc>
          <w:tcPr>
            <w:tcW w:w="70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54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14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132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160" w:type="dxa"/>
            <w:tcBorders>
              <w:top w:val="single" w:sz="8" w:space="0" w:color="auto"/>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460" w:type="dxa"/>
            <w:tcBorders>
              <w:top w:val="single" w:sz="8" w:space="0" w:color="auto"/>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5"/>
                <w:szCs w:val="15"/>
              </w:rPr>
              <w:t>(19)</w:t>
            </w:r>
          </w:p>
        </w:tc>
        <w:tc>
          <w:tcPr>
            <w:tcW w:w="1340" w:type="dxa"/>
            <w:tcBorders>
              <w:top w:val="single" w:sz="8" w:space="0" w:color="auto"/>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240" w:lineRule="auto"/>
              <w:ind w:right="184"/>
              <w:jc w:val="right"/>
              <w:rPr>
                <w:rFonts w:ascii="Times New Roman" w:hAnsi="Times New Roman" w:cs="Times New Roman"/>
                <w:sz w:val="24"/>
                <w:szCs w:val="24"/>
              </w:rPr>
            </w:pPr>
            <w:r>
              <w:rPr>
                <w:rFonts w:ascii="Arial" w:hAnsi="Arial" w:cs="Arial"/>
                <w:sz w:val="15"/>
                <w:szCs w:val="15"/>
              </w:rPr>
              <w:t>-</w:t>
            </w:r>
          </w:p>
        </w:tc>
      </w:tr>
      <w:tr w:rsidR="00A2191A">
        <w:trPr>
          <w:trHeight w:val="182"/>
        </w:trPr>
        <w:tc>
          <w:tcPr>
            <w:tcW w:w="480" w:type="dxa"/>
            <w:tcBorders>
              <w:top w:val="nil"/>
              <w:left w:val="nil"/>
              <w:bottom w:val="nil"/>
              <w:right w:val="nil"/>
            </w:tcBorders>
            <w:vAlign w:val="bottom"/>
          </w:tcPr>
          <w:p w:rsidR="00A2191A" w:rsidRDefault="00412DC1">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5"/>
                <w:szCs w:val="15"/>
              </w:rPr>
              <w:t>(20)</w:t>
            </w:r>
          </w:p>
        </w:tc>
        <w:tc>
          <w:tcPr>
            <w:tcW w:w="1160" w:type="dxa"/>
            <w:gridSpan w:val="3"/>
            <w:tcBorders>
              <w:top w:val="nil"/>
              <w:left w:val="nil"/>
              <w:bottom w:val="nil"/>
              <w:right w:val="nil"/>
            </w:tcBorders>
            <w:vAlign w:val="bottom"/>
          </w:tcPr>
          <w:p w:rsidR="00A2191A" w:rsidRDefault="00412DC1">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b/>
                <w:bCs/>
                <w:sz w:val="15"/>
                <w:szCs w:val="15"/>
              </w:rPr>
              <w:t>Tatim fitimi me</w:t>
            </w:r>
          </w:p>
        </w:tc>
        <w:tc>
          <w:tcPr>
            <w:tcW w:w="2320" w:type="dxa"/>
            <w:gridSpan w:val="3"/>
            <w:tcBorders>
              <w:top w:val="nil"/>
              <w:left w:val="nil"/>
              <w:bottom w:val="nil"/>
              <w:right w:val="nil"/>
            </w:tcBorders>
            <w:vAlign w:val="bottom"/>
          </w:tcPr>
          <w:p w:rsidR="00A2191A" w:rsidRDefault="00412DC1">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sz w:val="15"/>
                <w:szCs w:val="15"/>
              </w:rPr>
              <w:t>perqindje te tjera</w:t>
            </w:r>
          </w:p>
        </w:tc>
        <w:tc>
          <w:tcPr>
            <w:tcW w:w="14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132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16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4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5"/>
                <w:szCs w:val="15"/>
              </w:rPr>
              <w:t>(20)</w:t>
            </w:r>
          </w:p>
        </w:tc>
        <w:tc>
          <w:tcPr>
            <w:tcW w:w="13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r>
      <w:tr w:rsidR="00A2191A">
        <w:trPr>
          <w:trHeight w:val="182"/>
        </w:trPr>
        <w:tc>
          <w:tcPr>
            <w:tcW w:w="480" w:type="dxa"/>
            <w:tcBorders>
              <w:top w:val="nil"/>
              <w:left w:val="nil"/>
              <w:bottom w:val="nil"/>
              <w:right w:val="nil"/>
            </w:tcBorders>
            <w:vAlign w:val="bottom"/>
          </w:tcPr>
          <w:p w:rsidR="00A2191A" w:rsidRDefault="00412DC1">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5"/>
                <w:szCs w:val="15"/>
              </w:rPr>
              <w:t>(21)</w:t>
            </w:r>
          </w:p>
        </w:tc>
        <w:tc>
          <w:tcPr>
            <w:tcW w:w="3480" w:type="dxa"/>
            <w:gridSpan w:val="6"/>
            <w:tcBorders>
              <w:top w:val="nil"/>
              <w:left w:val="nil"/>
              <w:bottom w:val="nil"/>
              <w:right w:val="nil"/>
            </w:tcBorders>
            <w:vAlign w:val="bottom"/>
          </w:tcPr>
          <w:p w:rsidR="00A2191A" w:rsidRDefault="00412DC1">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b/>
                <w:bCs/>
                <w:sz w:val="15"/>
                <w:szCs w:val="15"/>
              </w:rPr>
              <w:t>Tatim fitimi (19+20)</w:t>
            </w:r>
          </w:p>
        </w:tc>
        <w:tc>
          <w:tcPr>
            <w:tcW w:w="14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132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16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4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5"/>
                <w:szCs w:val="15"/>
              </w:rPr>
              <w:t>(21)</w:t>
            </w:r>
          </w:p>
        </w:tc>
        <w:tc>
          <w:tcPr>
            <w:tcW w:w="1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240" w:lineRule="auto"/>
              <w:ind w:right="184"/>
              <w:jc w:val="right"/>
              <w:rPr>
                <w:rFonts w:ascii="Times New Roman" w:hAnsi="Times New Roman" w:cs="Times New Roman"/>
                <w:sz w:val="24"/>
                <w:szCs w:val="24"/>
              </w:rPr>
            </w:pPr>
            <w:r>
              <w:rPr>
                <w:rFonts w:ascii="Arial" w:hAnsi="Arial" w:cs="Arial"/>
                <w:b/>
                <w:bCs/>
                <w:sz w:val="15"/>
                <w:szCs w:val="15"/>
              </w:rPr>
              <w:t>-</w:t>
            </w:r>
          </w:p>
        </w:tc>
      </w:tr>
      <w:tr w:rsidR="00A2191A">
        <w:trPr>
          <w:trHeight w:val="182"/>
        </w:trPr>
        <w:tc>
          <w:tcPr>
            <w:tcW w:w="480" w:type="dxa"/>
            <w:tcBorders>
              <w:top w:val="nil"/>
              <w:left w:val="nil"/>
              <w:bottom w:val="nil"/>
              <w:right w:val="nil"/>
            </w:tcBorders>
            <w:vAlign w:val="bottom"/>
          </w:tcPr>
          <w:p w:rsidR="00A2191A" w:rsidRDefault="00412DC1">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5"/>
                <w:szCs w:val="15"/>
              </w:rPr>
              <w:t>(22)</w:t>
            </w:r>
          </w:p>
        </w:tc>
        <w:tc>
          <w:tcPr>
            <w:tcW w:w="3480" w:type="dxa"/>
            <w:gridSpan w:val="6"/>
            <w:tcBorders>
              <w:top w:val="nil"/>
              <w:left w:val="nil"/>
              <w:bottom w:val="nil"/>
              <w:right w:val="nil"/>
            </w:tcBorders>
            <w:vAlign w:val="bottom"/>
          </w:tcPr>
          <w:p w:rsidR="00A2191A" w:rsidRDefault="00412DC1">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b/>
                <w:bCs/>
                <w:sz w:val="15"/>
                <w:szCs w:val="15"/>
              </w:rPr>
              <w:t>Tatim fitimi I shtyre</w:t>
            </w:r>
          </w:p>
        </w:tc>
        <w:tc>
          <w:tcPr>
            <w:tcW w:w="14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5"/>
                <w:szCs w:val="15"/>
              </w:rPr>
              <w:t>(22)</w:t>
            </w:r>
          </w:p>
        </w:tc>
        <w:tc>
          <w:tcPr>
            <w:tcW w:w="132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16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46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134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r>
      <w:tr w:rsidR="00A2191A">
        <w:trPr>
          <w:trHeight w:val="182"/>
        </w:trPr>
        <w:tc>
          <w:tcPr>
            <w:tcW w:w="480" w:type="dxa"/>
            <w:tcBorders>
              <w:top w:val="nil"/>
              <w:left w:val="nil"/>
              <w:bottom w:val="nil"/>
              <w:right w:val="nil"/>
            </w:tcBorders>
            <w:vAlign w:val="bottom"/>
          </w:tcPr>
          <w:p w:rsidR="00A2191A" w:rsidRDefault="00412DC1">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5"/>
                <w:szCs w:val="15"/>
              </w:rPr>
              <w:t>(23)</w:t>
            </w:r>
          </w:p>
        </w:tc>
        <w:tc>
          <w:tcPr>
            <w:tcW w:w="1160" w:type="dxa"/>
            <w:gridSpan w:val="3"/>
            <w:tcBorders>
              <w:top w:val="nil"/>
              <w:left w:val="nil"/>
              <w:bottom w:val="nil"/>
              <w:right w:val="nil"/>
            </w:tcBorders>
            <w:vAlign w:val="bottom"/>
          </w:tcPr>
          <w:p w:rsidR="00A2191A" w:rsidRDefault="00412DC1">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b/>
                <w:bCs/>
                <w:sz w:val="15"/>
                <w:szCs w:val="15"/>
              </w:rPr>
              <w:t>Parapagime</w:t>
            </w:r>
          </w:p>
        </w:tc>
        <w:tc>
          <w:tcPr>
            <w:tcW w:w="108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70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54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14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5"/>
                <w:szCs w:val="15"/>
              </w:rPr>
              <w:t>(23)</w:t>
            </w:r>
          </w:p>
        </w:tc>
        <w:tc>
          <w:tcPr>
            <w:tcW w:w="132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240" w:lineRule="auto"/>
              <w:ind w:right="184"/>
              <w:jc w:val="right"/>
              <w:rPr>
                <w:rFonts w:ascii="Times New Roman" w:hAnsi="Times New Roman" w:cs="Times New Roman"/>
                <w:sz w:val="24"/>
                <w:szCs w:val="24"/>
              </w:rPr>
            </w:pPr>
            <w:r>
              <w:rPr>
                <w:rFonts w:ascii="Arial" w:hAnsi="Arial" w:cs="Arial"/>
                <w:sz w:val="15"/>
                <w:szCs w:val="15"/>
              </w:rPr>
              <w:t>-</w:t>
            </w:r>
          </w:p>
        </w:tc>
        <w:tc>
          <w:tcPr>
            <w:tcW w:w="16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46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134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r>
      <w:tr w:rsidR="00A2191A">
        <w:trPr>
          <w:trHeight w:val="182"/>
        </w:trPr>
        <w:tc>
          <w:tcPr>
            <w:tcW w:w="480" w:type="dxa"/>
            <w:tcBorders>
              <w:top w:val="nil"/>
              <w:left w:val="nil"/>
              <w:bottom w:val="nil"/>
              <w:right w:val="nil"/>
            </w:tcBorders>
            <w:vAlign w:val="bottom"/>
          </w:tcPr>
          <w:p w:rsidR="00A2191A" w:rsidRDefault="00412DC1">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5"/>
                <w:szCs w:val="15"/>
              </w:rPr>
              <w:t>(24)</w:t>
            </w:r>
          </w:p>
        </w:tc>
        <w:tc>
          <w:tcPr>
            <w:tcW w:w="3480" w:type="dxa"/>
            <w:gridSpan w:val="6"/>
            <w:tcBorders>
              <w:top w:val="nil"/>
              <w:left w:val="nil"/>
              <w:bottom w:val="nil"/>
              <w:right w:val="nil"/>
            </w:tcBorders>
            <w:vAlign w:val="bottom"/>
          </w:tcPr>
          <w:p w:rsidR="00A2191A" w:rsidRPr="00361223" w:rsidRDefault="00412DC1">
            <w:pPr>
              <w:widowControl w:val="0"/>
              <w:autoSpaceDE w:val="0"/>
              <w:autoSpaceDN w:val="0"/>
              <w:adjustRightInd w:val="0"/>
              <w:spacing w:after="0" w:line="240" w:lineRule="auto"/>
              <w:ind w:left="40"/>
              <w:rPr>
                <w:rFonts w:ascii="Times New Roman" w:hAnsi="Times New Roman" w:cs="Times New Roman"/>
                <w:sz w:val="24"/>
                <w:szCs w:val="24"/>
                <w:lang w:val="it-IT"/>
              </w:rPr>
            </w:pPr>
            <w:r w:rsidRPr="00361223">
              <w:rPr>
                <w:rFonts w:ascii="Arial" w:hAnsi="Arial" w:cs="Arial"/>
                <w:b/>
                <w:bCs/>
                <w:sz w:val="15"/>
                <w:szCs w:val="15"/>
                <w:lang w:val="it-IT"/>
              </w:rPr>
              <w:t>Kredi e mbartur nga periudha e meparshme</w:t>
            </w:r>
          </w:p>
        </w:tc>
        <w:tc>
          <w:tcPr>
            <w:tcW w:w="140" w:type="dxa"/>
            <w:tcBorders>
              <w:top w:val="nil"/>
              <w:left w:val="nil"/>
              <w:bottom w:val="nil"/>
              <w:right w:val="single" w:sz="8" w:space="0" w:color="auto"/>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sz w:val="15"/>
                <w:szCs w:val="15"/>
                <w:lang w:val="it-IT"/>
              </w:rPr>
            </w:pPr>
          </w:p>
        </w:tc>
        <w:tc>
          <w:tcPr>
            <w:tcW w:w="320" w:type="dxa"/>
            <w:tcBorders>
              <w:top w:val="nil"/>
              <w:left w:val="nil"/>
              <w:bottom w:val="single" w:sz="8" w:space="0" w:color="auto"/>
              <w:right w:val="nil"/>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sz w:val="15"/>
                <w:szCs w:val="15"/>
                <w:lang w:val="it-IT"/>
              </w:rPr>
            </w:pPr>
          </w:p>
        </w:tc>
        <w:tc>
          <w:tcPr>
            <w:tcW w:w="38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5"/>
                <w:szCs w:val="15"/>
              </w:rPr>
              <w:t>(24)</w:t>
            </w:r>
          </w:p>
        </w:tc>
        <w:tc>
          <w:tcPr>
            <w:tcW w:w="132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16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46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134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r>
      <w:tr w:rsidR="00A2191A">
        <w:trPr>
          <w:trHeight w:val="182"/>
        </w:trPr>
        <w:tc>
          <w:tcPr>
            <w:tcW w:w="480" w:type="dxa"/>
            <w:tcBorders>
              <w:top w:val="nil"/>
              <w:left w:val="nil"/>
              <w:bottom w:val="nil"/>
              <w:right w:val="nil"/>
            </w:tcBorders>
            <w:vAlign w:val="bottom"/>
          </w:tcPr>
          <w:p w:rsidR="00A2191A" w:rsidRDefault="00412DC1">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5"/>
                <w:szCs w:val="15"/>
              </w:rPr>
              <w:t>(25)</w:t>
            </w:r>
          </w:p>
        </w:tc>
        <w:tc>
          <w:tcPr>
            <w:tcW w:w="3480" w:type="dxa"/>
            <w:gridSpan w:val="6"/>
            <w:tcBorders>
              <w:top w:val="nil"/>
              <w:left w:val="nil"/>
              <w:bottom w:val="nil"/>
              <w:right w:val="nil"/>
            </w:tcBorders>
            <w:vAlign w:val="bottom"/>
          </w:tcPr>
          <w:p w:rsidR="00A2191A" w:rsidRDefault="00412DC1">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b/>
                <w:bCs/>
                <w:sz w:val="15"/>
                <w:szCs w:val="15"/>
              </w:rPr>
              <w:t>Kerkese per rimbursim</w:t>
            </w:r>
          </w:p>
        </w:tc>
        <w:tc>
          <w:tcPr>
            <w:tcW w:w="14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5"/>
                <w:szCs w:val="15"/>
              </w:rPr>
              <w:t>(25)</w:t>
            </w:r>
          </w:p>
        </w:tc>
        <w:tc>
          <w:tcPr>
            <w:tcW w:w="132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16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46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134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r>
      <w:tr w:rsidR="00A2191A">
        <w:trPr>
          <w:trHeight w:val="182"/>
        </w:trPr>
        <w:tc>
          <w:tcPr>
            <w:tcW w:w="480" w:type="dxa"/>
            <w:tcBorders>
              <w:top w:val="nil"/>
              <w:left w:val="nil"/>
              <w:bottom w:val="nil"/>
              <w:right w:val="nil"/>
            </w:tcBorders>
            <w:vAlign w:val="bottom"/>
          </w:tcPr>
          <w:p w:rsidR="00A2191A" w:rsidRDefault="00412DC1">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5"/>
                <w:szCs w:val="15"/>
              </w:rPr>
              <w:t>(26)</w:t>
            </w:r>
          </w:p>
        </w:tc>
        <w:tc>
          <w:tcPr>
            <w:tcW w:w="3480" w:type="dxa"/>
            <w:gridSpan w:val="6"/>
            <w:tcBorders>
              <w:top w:val="nil"/>
              <w:left w:val="nil"/>
              <w:bottom w:val="nil"/>
              <w:right w:val="nil"/>
            </w:tcBorders>
            <w:vAlign w:val="bottom"/>
          </w:tcPr>
          <w:p w:rsidR="00A2191A" w:rsidRDefault="00412DC1">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b/>
                <w:bCs/>
                <w:sz w:val="15"/>
                <w:szCs w:val="15"/>
              </w:rPr>
              <w:t>Tatim fitimi I mbipaguar</w:t>
            </w:r>
          </w:p>
        </w:tc>
        <w:tc>
          <w:tcPr>
            <w:tcW w:w="14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5"/>
                <w:szCs w:val="15"/>
              </w:rPr>
              <w:t>(26)</w:t>
            </w:r>
          </w:p>
        </w:tc>
        <w:tc>
          <w:tcPr>
            <w:tcW w:w="132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240" w:lineRule="auto"/>
              <w:ind w:right="184"/>
              <w:jc w:val="right"/>
              <w:rPr>
                <w:rFonts w:ascii="Times New Roman" w:hAnsi="Times New Roman" w:cs="Times New Roman"/>
                <w:sz w:val="24"/>
                <w:szCs w:val="24"/>
              </w:rPr>
            </w:pPr>
            <w:r>
              <w:rPr>
                <w:rFonts w:ascii="Arial" w:hAnsi="Arial" w:cs="Arial"/>
                <w:sz w:val="15"/>
                <w:szCs w:val="15"/>
              </w:rPr>
              <w:t>-</w:t>
            </w:r>
          </w:p>
        </w:tc>
        <w:tc>
          <w:tcPr>
            <w:tcW w:w="16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46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134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r>
      <w:tr w:rsidR="00A2191A">
        <w:trPr>
          <w:trHeight w:val="182"/>
        </w:trPr>
        <w:tc>
          <w:tcPr>
            <w:tcW w:w="480" w:type="dxa"/>
            <w:tcBorders>
              <w:top w:val="nil"/>
              <w:left w:val="nil"/>
              <w:bottom w:val="nil"/>
              <w:right w:val="nil"/>
            </w:tcBorders>
            <w:vAlign w:val="bottom"/>
          </w:tcPr>
          <w:p w:rsidR="00A2191A" w:rsidRDefault="00412DC1">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5"/>
                <w:szCs w:val="15"/>
              </w:rPr>
              <w:t>(27)</w:t>
            </w:r>
          </w:p>
        </w:tc>
        <w:tc>
          <w:tcPr>
            <w:tcW w:w="3480" w:type="dxa"/>
            <w:gridSpan w:val="6"/>
            <w:tcBorders>
              <w:top w:val="nil"/>
              <w:left w:val="nil"/>
              <w:bottom w:val="nil"/>
              <w:right w:val="nil"/>
            </w:tcBorders>
            <w:vAlign w:val="bottom"/>
          </w:tcPr>
          <w:p w:rsidR="00A2191A" w:rsidRPr="00361223" w:rsidRDefault="00412DC1">
            <w:pPr>
              <w:widowControl w:val="0"/>
              <w:autoSpaceDE w:val="0"/>
              <w:autoSpaceDN w:val="0"/>
              <w:adjustRightInd w:val="0"/>
              <w:spacing w:after="0" w:line="240" w:lineRule="auto"/>
              <w:ind w:left="40"/>
              <w:rPr>
                <w:rFonts w:ascii="Times New Roman" w:hAnsi="Times New Roman" w:cs="Times New Roman"/>
                <w:sz w:val="24"/>
                <w:szCs w:val="24"/>
                <w:lang w:val="it-IT"/>
              </w:rPr>
            </w:pPr>
            <w:r w:rsidRPr="00361223">
              <w:rPr>
                <w:rFonts w:ascii="Arial" w:hAnsi="Arial" w:cs="Arial"/>
                <w:b/>
                <w:bCs/>
                <w:sz w:val="15"/>
                <w:szCs w:val="15"/>
                <w:lang w:val="it-IT"/>
              </w:rPr>
              <w:t>Tatim fitimi I detyrueshem per tu paguar</w:t>
            </w:r>
          </w:p>
        </w:tc>
        <w:tc>
          <w:tcPr>
            <w:tcW w:w="140" w:type="dxa"/>
            <w:tcBorders>
              <w:top w:val="nil"/>
              <w:left w:val="nil"/>
              <w:bottom w:val="nil"/>
              <w:right w:val="nil"/>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sz w:val="15"/>
                <w:szCs w:val="15"/>
                <w:lang w:val="it-IT"/>
              </w:rPr>
            </w:pPr>
          </w:p>
        </w:tc>
        <w:tc>
          <w:tcPr>
            <w:tcW w:w="320" w:type="dxa"/>
            <w:tcBorders>
              <w:top w:val="nil"/>
              <w:left w:val="nil"/>
              <w:bottom w:val="nil"/>
              <w:right w:val="nil"/>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sz w:val="15"/>
                <w:szCs w:val="15"/>
                <w:lang w:val="it-IT"/>
              </w:rPr>
            </w:pPr>
          </w:p>
        </w:tc>
        <w:tc>
          <w:tcPr>
            <w:tcW w:w="380" w:type="dxa"/>
            <w:tcBorders>
              <w:top w:val="nil"/>
              <w:left w:val="nil"/>
              <w:bottom w:val="nil"/>
              <w:right w:val="nil"/>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sz w:val="15"/>
                <w:szCs w:val="15"/>
                <w:lang w:val="it-IT"/>
              </w:rPr>
            </w:pPr>
          </w:p>
        </w:tc>
        <w:tc>
          <w:tcPr>
            <w:tcW w:w="1320" w:type="dxa"/>
            <w:tcBorders>
              <w:top w:val="nil"/>
              <w:left w:val="nil"/>
              <w:bottom w:val="nil"/>
              <w:right w:val="single" w:sz="8" w:space="0" w:color="auto"/>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sz w:val="15"/>
                <w:szCs w:val="15"/>
                <w:lang w:val="it-IT"/>
              </w:rPr>
            </w:pPr>
          </w:p>
        </w:tc>
        <w:tc>
          <w:tcPr>
            <w:tcW w:w="160" w:type="dxa"/>
            <w:tcBorders>
              <w:top w:val="nil"/>
              <w:left w:val="nil"/>
              <w:bottom w:val="single" w:sz="8" w:space="0" w:color="auto"/>
              <w:right w:val="nil"/>
            </w:tcBorders>
            <w:vAlign w:val="bottom"/>
          </w:tcPr>
          <w:p w:rsidR="00A2191A" w:rsidRPr="00361223" w:rsidRDefault="00A2191A">
            <w:pPr>
              <w:widowControl w:val="0"/>
              <w:autoSpaceDE w:val="0"/>
              <w:autoSpaceDN w:val="0"/>
              <w:adjustRightInd w:val="0"/>
              <w:spacing w:after="0" w:line="240" w:lineRule="auto"/>
              <w:rPr>
                <w:rFonts w:ascii="Times New Roman" w:hAnsi="Times New Roman" w:cs="Times New Roman"/>
                <w:sz w:val="15"/>
                <w:szCs w:val="15"/>
                <w:lang w:val="it-IT"/>
              </w:rPr>
            </w:pPr>
          </w:p>
        </w:tc>
        <w:tc>
          <w:tcPr>
            <w:tcW w:w="4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5"/>
                <w:szCs w:val="15"/>
              </w:rPr>
              <w:t>(27)</w:t>
            </w:r>
          </w:p>
        </w:tc>
        <w:tc>
          <w:tcPr>
            <w:tcW w:w="1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240" w:lineRule="auto"/>
              <w:ind w:right="184"/>
              <w:jc w:val="right"/>
              <w:rPr>
                <w:rFonts w:ascii="Times New Roman" w:hAnsi="Times New Roman" w:cs="Times New Roman"/>
                <w:sz w:val="24"/>
                <w:szCs w:val="24"/>
              </w:rPr>
            </w:pPr>
            <w:r>
              <w:rPr>
                <w:rFonts w:ascii="Arial" w:hAnsi="Arial" w:cs="Arial"/>
                <w:sz w:val="15"/>
                <w:szCs w:val="15"/>
              </w:rPr>
              <w:t>-</w:t>
            </w:r>
          </w:p>
        </w:tc>
      </w:tr>
      <w:tr w:rsidR="00A2191A">
        <w:trPr>
          <w:trHeight w:val="182"/>
        </w:trPr>
        <w:tc>
          <w:tcPr>
            <w:tcW w:w="480" w:type="dxa"/>
            <w:tcBorders>
              <w:top w:val="nil"/>
              <w:left w:val="nil"/>
              <w:bottom w:val="nil"/>
              <w:right w:val="nil"/>
            </w:tcBorders>
            <w:vAlign w:val="bottom"/>
          </w:tcPr>
          <w:p w:rsidR="00A2191A" w:rsidRDefault="00412DC1">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5"/>
                <w:szCs w:val="15"/>
              </w:rPr>
              <w:t>(28)</w:t>
            </w:r>
          </w:p>
        </w:tc>
        <w:tc>
          <w:tcPr>
            <w:tcW w:w="3480" w:type="dxa"/>
            <w:gridSpan w:val="6"/>
            <w:tcBorders>
              <w:top w:val="nil"/>
              <w:left w:val="nil"/>
              <w:bottom w:val="nil"/>
              <w:right w:val="nil"/>
            </w:tcBorders>
            <w:vAlign w:val="bottom"/>
          </w:tcPr>
          <w:p w:rsidR="00A2191A" w:rsidRDefault="00412DC1">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b/>
                <w:bCs/>
                <w:sz w:val="15"/>
                <w:szCs w:val="15"/>
              </w:rPr>
              <w:t>Denime/Interesa per vonesa</w:t>
            </w:r>
          </w:p>
        </w:tc>
        <w:tc>
          <w:tcPr>
            <w:tcW w:w="14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132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16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4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5"/>
                <w:szCs w:val="15"/>
              </w:rPr>
              <w:t>(28)</w:t>
            </w:r>
          </w:p>
        </w:tc>
        <w:tc>
          <w:tcPr>
            <w:tcW w:w="1340" w:type="dxa"/>
            <w:tcBorders>
              <w:top w:val="nil"/>
              <w:left w:val="nil"/>
              <w:bottom w:val="single" w:sz="8" w:space="0" w:color="auto"/>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r>
      <w:tr w:rsidR="00A2191A">
        <w:trPr>
          <w:trHeight w:val="182"/>
        </w:trPr>
        <w:tc>
          <w:tcPr>
            <w:tcW w:w="480" w:type="dxa"/>
            <w:tcBorders>
              <w:top w:val="nil"/>
              <w:left w:val="nil"/>
              <w:bottom w:val="nil"/>
              <w:right w:val="nil"/>
            </w:tcBorders>
            <w:vAlign w:val="bottom"/>
          </w:tcPr>
          <w:p w:rsidR="00A2191A" w:rsidRDefault="00412DC1">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5"/>
                <w:szCs w:val="15"/>
              </w:rPr>
              <w:t>(29)</w:t>
            </w:r>
          </w:p>
        </w:tc>
        <w:tc>
          <w:tcPr>
            <w:tcW w:w="3480" w:type="dxa"/>
            <w:gridSpan w:val="6"/>
            <w:tcBorders>
              <w:top w:val="nil"/>
              <w:left w:val="nil"/>
              <w:bottom w:val="nil"/>
              <w:right w:val="nil"/>
            </w:tcBorders>
            <w:vAlign w:val="bottom"/>
          </w:tcPr>
          <w:p w:rsidR="00A2191A" w:rsidRDefault="00412DC1">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b/>
                <w:bCs/>
                <w:sz w:val="15"/>
                <w:szCs w:val="15"/>
              </w:rPr>
              <w:t>TOTALI PER TU PAGUAR</w:t>
            </w:r>
          </w:p>
        </w:tc>
        <w:tc>
          <w:tcPr>
            <w:tcW w:w="14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1320" w:type="dxa"/>
            <w:tcBorders>
              <w:top w:val="nil"/>
              <w:left w:val="nil"/>
              <w:bottom w:val="nil"/>
              <w:right w:val="single" w:sz="8" w:space="0" w:color="auto"/>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16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46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5"/>
                <w:szCs w:val="15"/>
              </w:rPr>
              <w:t>(29)</w:t>
            </w:r>
          </w:p>
        </w:tc>
        <w:tc>
          <w:tcPr>
            <w:tcW w:w="134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240" w:lineRule="auto"/>
              <w:ind w:right="184"/>
              <w:jc w:val="right"/>
              <w:rPr>
                <w:rFonts w:ascii="Times New Roman" w:hAnsi="Times New Roman" w:cs="Times New Roman"/>
                <w:sz w:val="24"/>
                <w:szCs w:val="24"/>
              </w:rPr>
            </w:pPr>
            <w:r>
              <w:rPr>
                <w:rFonts w:ascii="Arial" w:hAnsi="Arial" w:cs="Arial"/>
                <w:b/>
                <w:bCs/>
                <w:sz w:val="15"/>
                <w:szCs w:val="15"/>
              </w:rPr>
              <w:t>-</w:t>
            </w:r>
          </w:p>
        </w:tc>
      </w:tr>
    </w:tbl>
    <w:p w:rsidR="00A2191A" w:rsidRDefault="00A2191A">
      <w:pPr>
        <w:widowControl w:val="0"/>
        <w:autoSpaceDE w:val="0"/>
        <w:autoSpaceDN w:val="0"/>
        <w:adjustRightInd w:val="0"/>
        <w:spacing w:after="0" w:line="206" w:lineRule="exact"/>
        <w:rPr>
          <w:rFonts w:ascii="Times New Roman" w:hAnsi="Times New Roman" w:cs="Times New Roman"/>
          <w:sz w:val="24"/>
          <w:szCs w:val="24"/>
        </w:rPr>
      </w:pPr>
    </w:p>
    <w:p w:rsidR="00A2191A" w:rsidRDefault="00412DC1">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5"/>
          <w:szCs w:val="15"/>
        </w:rPr>
        <w:t>________________________________________</w:t>
      </w:r>
    </w:p>
    <w:p w:rsidR="00A2191A" w:rsidRDefault="00A2191A">
      <w:pPr>
        <w:widowControl w:val="0"/>
        <w:autoSpaceDE w:val="0"/>
        <w:autoSpaceDN w:val="0"/>
        <w:adjustRightInd w:val="0"/>
        <w:spacing w:after="0" w:line="29" w:lineRule="exact"/>
        <w:rPr>
          <w:rFonts w:ascii="Times New Roman" w:hAnsi="Times New Roman" w:cs="Times New Roman"/>
          <w:sz w:val="24"/>
          <w:szCs w:val="24"/>
        </w:rPr>
      </w:pPr>
    </w:p>
    <w:p w:rsidR="00A2191A" w:rsidRPr="00361223" w:rsidRDefault="00412DC1">
      <w:pPr>
        <w:widowControl w:val="0"/>
        <w:autoSpaceDE w:val="0"/>
        <w:autoSpaceDN w:val="0"/>
        <w:adjustRightInd w:val="0"/>
        <w:spacing w:after="0" w:line="240" w:lineRule="auto"/>
        <w:rPr>
          <w:rFonts w:ascii="Times New Roman" w:hAnsi="Times New Roman" w:cs="Times New Roman"/>
          <w:sz w:val="24"/>
          <w:szCs w:val="24"/>
          <w:lang w:val="it-IT"/>
        </w:rPr>
      </w:pPr>
      <w:r w:rsidRPr="00361223">
        <w:rPr>
          <w:rFonts w:ascii="Arial" w:hAnsi="Arial" w:cs="Arial"/>
          <w:b/>
          <w:bCs/>
          <w:sz w:val="15"/>
          <w:szCs w:val="15"/>
          <w:u w:val="single"/>
          <w:lang w:val="it-IT"/>
        </w:rPr>
        <w:t>Data dhe Firma e Personit te Tatueshem - Deklaroj nen pergjegjesine time qe infomacioni I mesiperm eshte I plo</w:t>
      </w:r>
      <w:r w:rsidRPr="00361223">
        <w:rPr>
          <w:rFonts w:ascii="Arial" w:hAnsi="Arial" w:cs="Arial"/>
          <w:b/>
          <w:bCs/>
          <w:sz w:val="15"/>
          <w:szCs w:val="15"/>
          <w:lang w:val="it-IT"/>
        </w:rPr>
        <w:t>te dhe I sakte</w:t>
      </w:r>
    </w:p>
    <w:p w:rsidR="00A2191A" w:rsidRPr="00361223" w:rsidRDefault="00A2191A">
      <w:pPr>
        <w:widowControl w:val="0"/>
        <w:autoSpaceDE w:val="0"/>
        <w:autoSpaceDN w:val="0"/>
        <w:adjustRightInd w:val="0"/>
        <w:spacing w:after="0" w:line="213" w:lineRule="exact"/>
        <w:rPr>
          <w:rFonts w:ascii="Times New Roman" w:hAnsi="Times New Roman" w:cs="Times New Roman"/>
          <w:sz w:val="24"/>
          <w:szCs w:val="24"/>
          <w:lang w:val="it-IT"/>
        </w:rPr>
      </w:pPr>
    </w:p>
    <w:tbl>
      <w:tblPr>
        <w:tblW w:w="0" w:type="auto"/>
        <w:tblInd w:w="160" w:type="dxa"/>
        <w:tblLayout w:type="fixed"/>
        <w:tblCellMar>
          <w:left w:w="0" w:type="dxa"/>
          <w:right w:w="0" w:type="dxa"/>
        </w:tblCellMar>
        <w:tblLook w:val="0000" w:firstRow="0" w:lastRow="0" w:firstColumn="0" w:lastColumn="0" w:noHBand="0" w:noVBand="0"/>
      </w:tblPr>
      <w:tblGrid>
        <w:gridCol w:w="300"/>
        <w:gridCol w:w="2360"/>
        <w:gridCol w:w="3300"/>
        <w:gridCol w:w="1080"/>
        <w:gridCol w:w="880"/>
        <w:gridCol w:w="30"/>
      </w:tblGrid>
      <w:tr w:rsidR="00A2191A">
        <w:trPr>
          <w:trHeight w:val="172"/>
        </w:trPr>
        <w:tc>
          <w:tcPr>
            <w:tcW w:w="300" w:type="dxa"/>
            <w:vMerge w:val="restart"/>
            <w:tcBorders>
              <w:top w:val="nil"/>
              <w:left w:val="nil"/>
              <w:bottom w:val="nil"/>
              <w:right w:val="nil"/>
            </w:tcBorders>
            <w:vAlign w:val="bottom"/>
          </w:tcPr>
          <w:p w:rsidR="00A2191A" w:rsidRDefault="00412DC1">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5"/>
                <w:szCs w:val="15"/>
              </w:rPr>
              <w:t>c</w:t>
            </w:r>
          </w:p>
        </w:tc>
        <w:tc>
          <w:tcPr>
            <w:tcW w:w="2360" w:type="dxa"/>
            <w:tcBorders>
              <w:top w:val="nil"/>
              <w:left w:val="nil"/>
              <w:bottom w:val="nil"/>
              <w:right w:val="nil"/>
            </w:tcBorders>
            <w:vAlign w:val="bottom"/>
          </w:tcPr>
          <w:p w:rsidR="00A2191A" w:rsidRDefault="00412DC1">
            <w:pPr>
              <w:widowControl w:val="0"/>
              <w:autoSpaceDE w:val="0"/>
              <w:autoSpaceDN w:val="0"/>
              <w:adjustRightInd w:val="0"/>
              <w:spacing w:after="0" w:line="240" w:lineRule="auto"/>
              <w:ind w:left="220"/>
              <w:rPr>
                <w:rFonts w:ascii="Times New Roman" w:hAnsi="Times New Roman" w:cs="Times New Roman"/>
                <w:sz w:val="24"/>
                <w:szCs w:val="24"/>
              </w:rPr>
            </w:pPr>
            <w:r>
              <w:rPr>
                <w:rFonts w:ascii="Arial" w:hAnsi="Arial" w:cs="Arial"/>
                <w:sz w:val="15"/>
                <w:szCs w:val="15"/>
              </w:rPr>
              <w:t>Leke</w:t>
            </w:r>
          </w:p>
        </w:tc>
        <w:tc>
          <w:tcPr>
            <w:tcW w:w="4380" w:type="dxa"/>
            <w:gridSpan w:val="2"/>
            <w:tcBorders>
              <w:top w:val="nil"/>
              <w:left w:val="nil"/>
              <w:bottom w:val="nil"/>
              <w:right w:val="nil"/>
            </w:tcBorders>
            <w:vAlign w:val="bottom"/>
          </w:tcPr>
          <w:p w:rsidR="00A2191A" w:rsidRDefault="00412DC1">
            <w:pPr>
              <w:widowControl w:val="0"/>
              <w:autoSpaceDE w:val="0"/>
              <w:autoSpaceDN w:val="0"/>
              <w:adjustRightInd w:val="0"/>
              <w:spacing w:after="0" w:line="240" w:lineRule="auto"/>
              <w:ind w:left="1600"/>
              <w:rPr>
                <w:rFonts w:ascii="Times New Roman" w:hAnsi="Times New Roman" w:cs="Times New Roman"/>
                <w:sz w:val="24"/>
                <w:szCs w:val="24"/>
              </w:rPr>
            </w:pPr>
            <w:r>
              <w:rPr>
                <w:rFonts w:ascii="Arial" w:hAnsi="Arial" w:cs="Arial"/>
                <w:b/>
                <w:bCs/>
                <w:sz w:val="15"/>
                <w:szCs w:val="15"/>
              </w:rPr>
              <w:t>PAGESA</w:t>
            </w:r>
          </w:p>
        </w:tc>
        <w:tc>
          <w:tcPr>
            <w:tcW w:w="88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42"/>
        </w:trPr>
        <w:tc>
          <w:tcPr>
            <w:tcW w:w="300" w:type="dxa"/>
            <w:vMerge/>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3"/>
                <w:szCs w:val="3"/>
              </w:rPr>
            </w:pPr>
          </w:p>
        </w:tc>
        <w:tc>
          <w:tcPr>
            <w:tcW w:w="236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3"/>
                <w:szCs w:val="3"/>
              </w:rPr>
            </w:pPr>
          </w:p>
        </w:tc>
        <w:tc>
          <w:tcPr>
            <w:tcW w:w="330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3"/>
                <w:szCs w:val="3"/>
              </w:rPr>
            </w:pPr>
          </w:p>
        </w:tc>
        <w:tc>
          <w:tcPr>
            <w:tcW w:w="108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3"/>
                <w:szCs w:val="3"/>
              </w:rPr>
            </w:pPr>
          </w:p>
        </w:tc>
        <w:tc>
          <w:tcPr>
            <w:tcW w:w="88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194"/>
        </w:trPr>
        <w:tc>
          <w:tcPr>
            <w:tcW w:w="30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6"/>
                <w:szCs w:val="16"/>
              </w:rPr>
            </w:pPr>
          </w:p>
        </w:tc>
        <w:tc>
          <w:tcPr>
            <w:tcW w:w="2360" w:type="dxa"/>
            <w:tcBorders>
              <w:top w:val="nil"/>
              <w:left w:val="nil"/>
              <w:bottom w:val="nil"/>
              <w:right w:val="nil"/>
            </w:tcBorders>
            <w:vAlign w:val="bottom"/>
          </w:tcPr>
          <w:p w:rsidR="00A2191A" w:rsidRDefault="00412DC1">
            <w:pPr>
              <w:widowControl w:val="0"/>
              <w:autoSpaceDE w:val="0"/>
              <w:autoSpaceDN w:val="0"/>
              <w:adjustRightInd w:val="0"/>
              <w:spacing w:after="0" w:line="167" w:lineRule="exact"/>
              <w:ind w:left="220"/>
              <w:rPr>
                <w:rFonts w:ascii="Times New Roman" w:hAnsi="Times New Roman" w:cs="Times New Roman"/>
                <w:sz w:val="24"/>
                <w:szCs w:val="24"/>
              </w:rPr>
            </w:pPr>
            <w:r>
              <w:rPr>
                <w:rFonts w:ascii="Arial" w:hAnsi="Arial" w:cs="Arial"/>
                <w:sz w:val="15"/>
                <w:szCs w:val="15"/>
              </w:rPr>
              <w:t>Xhirim</w:t>
            </w:r>
          </w:p>
        </w:tc>
        <w:tc>
          <w:tcPr>
            <w:tcW w:w="3300" w:type="dxa"/>
            <w:tcBorders>
              <w:top w:val="nil"/>
              <w:left w:val="nil"/>
              <w:bottom w:val="nil"/>
              <w:right w:val="single" w:sz="8" w:space="0" w:color="auto"/>
            </w:tcBorders>
            <w:vAlign w:val="bottom"/>
          </w:tcPr>
          <w:p w:rsidR="00A2191A" w:rsidRDefault="00412DC1">
            <w:pPr>
              <w:widowControl w:val="0"/>
              <w:autoSpaceDE w:val="0"/>
              <w:autoSpaceDN w:val="0"/>
              <w:adjustRightInd w:val="0"/>
              <w:spacing w:after="0" w:line="167" w:lineRule="exact"/>
              <w:ind w:left="1920"/>
              <w:rPr>
                <w:rFonts w:ascii="Times New Roman" w:hAnsi="Times New Roman" w:cs="Times New Roman"/>
                <w:sz w:val="24"/>
                <w:szCs w:val="24"/>
              </w:rPr>
            </w:pPr>
            <w:r>
              <w:rPr>
                <w:rFonts w:ascii="Arial" w:hAnsi="Arial" w:cs="Arial"/>
                <w:b/>
                <w:bCs/>
                <w:w w:val="96"/>
                <w:sz w:val="15"/>
                <w:szCs w:val="15"/>
              </w:rPr>
              <w:t>SHUMA E PAGUAR</w:t>
            </w:r>
          </w:p>
        </w:tc>
        <w:tc>
          <w:tcPr>
            <w:tcW w:w="1080" w:type="dxa"/>
            <w:tcBorders>
              <w:top w:val="nil"/>
              <w:left w:val="nil"/>
              <w:bottom w:val="single" w:sz="8" w:space="0" w:color="auto"/>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6"/>
                <w:szCs w:val="16"/>
              </w:rPr>
            </w:pPr>
          </w:p>
        </w:tc>
        <w:tc>
          <w:tcPr>
            <w:tcW w:w="880" w:type="dxa"/>
            <w:tcBorders>
              <w:top w:val="nil"/>
              <w:left w:val="nil"/>
              <w:bottom w:val="single" w:sz="8" w:space="0" w:color="auto"/>
              <w:right w:val="single" w:sz="8" w:space="0" w:color="auto"/>
            </w:tcBorders>
            <w:vAlign w:val="bottom"/>
          </w:tcPr>
          <w:p w:rsidR="00A2191A" w:rsidRDefault="00412DC1">
            <w:pPr>
              <w:widowControl w:val="0"/>
              <w:autoSpaceDE w:val="0"/>
              <w:autoSpaceDN w:val="0"/>
              <w:adjustRightInd w:val="0"/>
              <w:spacing w:after="0" w:line="169" w:lineRule="exact"/>
              <w:ind w:right="184"/>
              <w:jc w:val="right"/>
              <w:rPr>
                <w:rFonts w:ascii="Times New Roman" w:hAnsi="Times New Roman" w:cs="Times New Roman"/>
                <w:sz w:val="24"/>
                <w:szCs w:val="24"/>
              </w:rPr>
            </w:pPr>
            <w:r>
              <w:rPr>
                <w:rFonts w:ascii="Arial" w:hAnsi="Arial" w:cs="Arial"/>
                <w:b/>
                <w:bCs/>
                <w:sz w:val="15"/>
                <w:szCs w:val="15"/>
              </w:rPr>
              <w:t>-</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169"/>
        </w:trPr>
        <w:tc>
          <w:tcPr>
            <w:tcW w:w="30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4"/>
                <w:szCs w:val="14"/>
              </w:rPr>
            </w:pPr>
          </w:p>
        </w:tc>
        <w:tc>
          <w:tcPr>
            <w:tcW w:w="2360" w:type="dxa"/>
            <w:tcBorders>
              <w:top w:val="nil"/>
              <w:left w:val="nil"/>
              <w:bottom w:val="nil"/>
              <w:right w:val="nil"/>
            </w:tcBorders>
            <w:vAlign w:val="bottom"/>
          </w:tcPr>
          <w:p w:rsidR="00A2191A" w:rsidRDefault="00412DC1">
            <w:pPr>
              <w:widowControl w:val="0"/>
              <w:autoSpaceDE w:val="0"/>
              <w:autoSpaceDN w:val="0"/>
              <w:adjustRightInd w:val="0"/>
              <w:spacing w:after="0" w:line="169" w:lineRule="exact"/>
              <w:ind w:left="220"/>
              <w:rPr>
                <w:rFonts w:ascii="Times New Roman" w:hAnsi="Times New Roman" w:cs="Times New Roman"/>
                <w:sz w:val="24"/>
                <w:szCs w:val="24"/>
              </w:rPr>
            </w:pPr>
            <w:r>
              <w:rPr>
                <w:rFonts w:ascii="Arial" w:hAnsi="Arial" w:cs="Arial"/>
                <w:sz w:val="15"/>
                <w:szCs w:val="15"/>
              </w:rPr>
              <w:t>Cek</w:t>
            </w:r>
          </w:p>
        </w:tc>
        <w:tc>
          <w:tcPr>
            <w:tcW w:w="330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4"/>
                <w:szCs w:val="14"/>
              </w:rPr>
            </w:pPr>
          </w:p>
        </w:tc>
        <w:tc>
          <w:tcPr>
            <w:tcW w:w="108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4"/>
                <w:szCs w:val="14"/>
              </w:rPr>
            </w:pPr>
          </w:p>
        </w:tc>
        <w:tc>
          <w:tcPr>
            <w:tcW w:w="88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202"/>
        </w:trPr>
        <w:tc>
          <w:tcPr>
            <w:tcW w:w="30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2360" w:type="dxa"/>
            <w:tcBorders>
              <w:top w:val="nil"/>
              <w:left w:val="nil"/>
              <w:bottom w:val="nil"/>
              <w:right w:val="nil"/>
            </w:tcBorders>
            <w:vAlign w:val="bottom"/>
          </w:tcPr>
          <w:p w:rsidR="00A2191A" w:rsidRDefault="00412DC1">
            <w:pPr>
              <w:widowControl w:val="0"/>
              <w:autoSpaceDE w:val="0"/>
              <w:autoSpaceDN w:val="0"/>
              <w:adjustRightInd w:val="0"/>
              <w:spacing w:after="0" w:line="240" w:lineRule="auto"/>
              <w:ind w:left="220"/>
              <w:rPr>
                <w:rFonts w:ascii="Times New Roman" w:hAnsi="Times New Roman" w:cs="Times New Roman"/>
                <w:sz w:val="24"/>
                <w:szCs w:val="24"/>
              </w:rPr>
            </w:pPr>
            <w:r>
              <w:rPr>
                <w:rFonts w:ascii="Arial" w:hAnsi="Arial" w:cs="Arial"/>
                <w:sz w:val="15"/>
                <w:szCs w:val="15"/>
              </w:rPr>
              <w:t>Te tjera</w:t>
            </w:r>
          </w:p>
        </w:tc>
        <w:tc>
          <w:tcPr>
            <w:tcW w:w="330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108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88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r w:rsidR="00A2191A">
        <w:trPr>
          <w:trHeight w:val="605"/>
        </w:trPr>
        <w:tc>
          <w:tcPr>
            <w:tcW w:w="30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330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A2191A" w:rsidRDefault="00412DC1">
            <w:pPr>
              <w:widowControl w:val="0"/>
              <w:autoSpaceDE w:val="0"/>
              <w:autoSpaceDN w:val="0"/>
              <w:adjustRightInd w:val="0"/>
              <w:spacing w:after="0" w:line="172" w:lineRule="exact"/>
              <w:ind w:left="100"/>
              <w:rPr>
                <w:rFonts w:ascii="Times New Roman" w:hAnsi="Times New Roman" w:cs="Times New Roman"/>
                <w:sz w:val="24"/>
                <w:szCs w:val="24"/>
              </w:rPr>
            </w:pPr>
            <w:r>
              <w:rPr>
                <w:rFonts w:ascii="Arial" w:hAnsi="Arial" w:cs="Arial"/>
                <w:sz w:val="15"/>
                <w:szCs w:val="15"/>
              </w:rPr>
              <w:t>EURO</w:t>
            </w:r>
          </w:p>
        </w:tc>
        <w:tc>
          <w:tcPr>
            <w:tcW w:w="880" w:type="dxa"/>
            <w:tcBorders>
              <w:top w:val="nil"/>
              <w:left w:val="nil"/>
              <w:bottom w:val="nil"/>
              <w:right w:val="nil"/>
            </w:tcBorders>
            <w:vAlign w:val="bottom"/>
          </w:tcPr>
          <w:p w:rsidR="00A2191A" w:rsidRDefault="00412DC1">
            <w:pPr>
              <w:widowControl w:val="0"/>
              <w:autoSpaceDE w:val="0"/>
              <w:autoSpaceDN w:val="0"/>
              <w:adjustRightInd w:val="0"/>
              <w:spacing w:after="0" w:line="172" w:lineRule="exact"/>
              <w:ind w:right="184"/>
              <w:jc w:val="right"/>
              <w:rPr>
                <w:rFonts w:ascii="Times New Roman" w:hAnsi="Times New Roman" w:cs="Times New Roman"/>
                <w:sz w:val="24"/>
                <w:szCs w:val="24"/>
              </w:rPr>
            </w:pPr>
            <w:r>
              <w:rPr>
                <w:rFonts w:ascii="Arial" w:hAnsi="Arial" w:cs="Arial"/>
                <w:b/>
                <w:bCs/>
                <w:sz w:val="15"/>
                <w:szCs w:val="15"/>
              </w:rPr>
              <w:t>-</w:t>
            </w:r>
          </w:p>
        </w:tc>
        <w:tc>
          <w:tcPr>
            <w:tcW w:w="0" w:type="dxa"/>
            <w:tcBorders>
              <w:top w:val="nil"/>
              <w:left w:val="nil"/>
              <w:bottom w:val="nil"/>
              <w:right w:val="nil"/>
            </w:tcBorders>
            <w:vAlign w:val="bottom"/>
          </w:tcPr>
          <w:p w:rsidR="00A2191A" w:rsidRDefault="00A2191A">
            <w:pPr>
              <w:widowControl w:val="0"/>
              <w:autoSpaceDE w:val="0"/>
              <w:autoSpaceDN w:val="0"/>
              <w:adjustRightInd w:val="0"/>
              <w:spacing w:after="0" w:line="240" w:lineRule="auto"/>
              <w:rPr>
                <w:rFonts w:ascii="Times New Roman" w:hAnsi="Times New Roman" w:cs="Times New Roman"/>
                <w:sz w:val="2"/>
                <w:szCs w:val="2"/>
              </w:rPr>
            </w:pPr>
          </w:p>
        </w:tc>
      </w:tr>
    </w:tbl>
    <w:p w:rsidR="00A2191A" w:rsidRDefault="00361223">
      <w:pPr>
        <w:widowControl w:val="0"/>
        <w:autoSpaceDE w:val="0"/>
        <w:autoSpaceDN w:val="0"/>
        <w:adjustRightInd w:val="0"/>
        <w:spacing w:after="0" w:line="240" w:lineRule="auto"/>
        <w:rPr>
          <w:rFonts w:ascii="Times New Roman" w:hAnsi="Times New Roman" w:cs="Times New Roman"/>
          <w:sz w:val="24"/>
          <w:szCs w:val="24"/>
        </w:rPr>
      </w:pPr>
      <w:r>
        <w:rPr>
          <w:noProof/>
        </w:rPr>
        <mc:AlternateContent>
          <mc:Choice Requires="wps">
            <w:drawing>
              <wp:anchor distT="0" distB="0" distL="114300" distR="114300" simplePos="0" relativeHeight="251666432" behindDoc="1" locked="0" layoutInCell="0" allowOverlap="1">
                <wp:simplePos x="0" y="0"/>
                <wp:positionH relativeFrom="column">
                  <wp:posOffset>71120</wp:posOffset>
                </wp:positionH>
                <wp:positionV relativeFrom="paragraph">
                  <wp:posOffset>-876935</wp:posOffset>
                </wp:positionV>
                <wp:extent cx="88265" cy="0"/>
                <wp:effectExtent l="0" t="0" r="0" b="0"/>
                <wp:wrapNone/>
                <wp:docPr id="2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 cy="0"/>
                        </a:xfrm>
                        <a:prstGeom prst="line">
                          <a:avLst/>
                        </a:prstGeom>
                        <a:noFill/>
                        <a:ln w="723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9.05pt" to="12.55pt,-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" o:allowincell="f" strokeweight=".20106mm"/>
            </w:pict>
          </mc:Fallback>
        </mc:AlternateContent>
      </w:r>
      <w:r>
        <w:rPr>
          <w:noProof/>
        </w:rPr>
        <mc:AlternateContent>
          <mc:Choice Requires="wps">
            <w:drawing>
              <wp:anchor distT="0" distB="0" distL="114300" distR="114300" simplePos="0" relativeHeight="251667456" behindDoc="1" locked="0" layoutInCell="0" allowOverlap="1">
                <wp:simplePos x="0" y="0"/>
                <wp:positionH relativeFrom="column">
                  <wp:posOffset>71120</wp:posOffset>
                </wp:positionH>
                <wp:positionV relativeFrom="paragraph">
                  <wp:posOffset>-801370</wp:posOffset>
                </wp:positionV>
                <wp:extent cx="88265" cy="0"/>
                <wp:effectExtent l="0" t="0" r="0" b="0"/>
                <wp:wrapNone/>
                <wp:docPr id="1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 cy="0"/>
                        </a:xfrm>
                        <a:prstGeom prst="line">
                          <a:avLst/>
                        </a:prstGeom>
                        <a:noFill/>
                        <a:ln w="723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3.1pt" to="12.55pt,-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" o:allowincell="f" strokeweight=".20106mm"/>
            </w:pict>
          </mc:Fallback>
        </mc:AlternateContent>
      </w:r>
      <w:r>
        <w:rPr>
          <w:noProof/>
        </w:rPr>
        <mc:AlternateContent>
          <mc:Choice Requires="wps">
            <w:drawing>
              <wp:anchor distT="0" distB="0" distL="114300" distR="114300" simplePos="0" relativeHeight="251668480" behindDoc="1" locked="0" layoutInCell="0" allowOverlap="1">
                <wp:simplePos x="0" y="0"/>
                <wp:positionH relativeFrom="column">
                  <wp:posOffset>74930</wp:posOffset>
                </wp:positionH>
                <wp:positionV relativeFrom="paragraph">
                  <wp:posOffset>-880745</wp:posOffset>
                </wp:positionV>
                <wp:extent cx="0" cy="82550"/>
                <wp:effectExtent l="0" t="0" r="0" b="0"/>
                <wp:wrapNone/>
                <wp:docPr id="1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0"/>
                        </a:xfrm>
                        <a:prstGeom prst="line">
                          <a:avLst/>
                        </a:prstGeom>
                        <a:noFill/>
                        <a:ln w="723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69.35pt" to="5.9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" o:allowincell="f" strokeweight=".20106mm"/>
            </w:pict>
          </mc:Fallback>
        </mc:AlternateContent>
      </w:r>
      <w:r>
        <w:rPr>
          <w:noProof/>
        </w:rPr>
        <mc:AlternateContent>
          <mc:Choice Requires="wps">
            <w:drawing>
              <wp:anchor distT="0" distB="0" distL="114300" distR="114300" simplePos="0" relativeHeight="251669504" behindDoc="1" locked="0" layoutInCell="0" allowOverlap="1">
                <wp:simplePos x="0" y="0"/>
                <wp:positionH relativeFrom="column">
                  <wp:posOffset>155575</wp:posOffset>
                </wp:positionH>
                <wp:positionV relativeFrom="paragraph">
                  <wp:posOffset>-880745</wp:posOffset>
                </wp:positionV>
                <wp:extent cx="0" cy="82550"/>
                <wp:effectExtent l="0" t="0" r="0" b="0"/>
                <wp:wrapNone/>
                <wp:docPr id="1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0"/>
                        </a:xfrm>
                        <a:prstGeom prst="line">
                          <a:avLst/>
                        </a:prstGeom>
                        <a:noFill/>
                        <a:ln w="723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5pt,-69.35pt" to="12.25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" o:allowincell="f" strokeweight=".20106mm"/>
            </w:pict>
          </mc:Fallback>
        </mc:AlternateContent>
      </w:r>
      <w:r>
        <w:rPr>
          <w:noProof/>
        </w:rPr>
        <mc:AlternateContent>
          <mc:Choice Requires="wps">
            <w:drawing>
              <wp:anchor distT="0" distB="0" distL="114300" distR="114300" simplePos="0" relativeHeight="251670528" behindDoc="1" locked="0" layoutInCell="0" allowOverlap="1">
                <wp:simplePos x="0" y="0"/>
                <wp:positionH relativeFrom="column">
                  <wp:posOffset>74930</wp:posOffset>
                </wp:positionH>
                <wp:positionV relativeFrom="paragraph">
                  <wp:posOffset>-876935</wp:posOffset>
                </wp:positionV>
                <wp:extent cx="80645" cy="75565"/>
                <wp:effectExtent l="0" t="0" r="0" b="0"/>
                <wp:wrapNone/>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75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5.9pt;margin-top:-69.05pt;width:6.35pt;height:5.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" o:allowincell="f" stroked="f"/>
            </w:pict>
          </mc:Fallback>
        </mc:AlternateContent>
      </w:r>
      <w:r>
        <w:rPr>
          <w:noProof/>
        </w:rPr>
        <mc:AlternateContent>
          <mc:Choice Requires="wps">
            <w:drawing>
              <wp:anchor distT="0" distB="0" distL="114300" distR="114300" simplePos="0" relativeHeight="251671552" behindDoc="1" locked="0" layoutInCell="0" allowOverlap="1">
                <wp:simplePos x="0" y="0"/>
                <wp:positionH relativeFrom="column">
                  <wp:posOffset>67945</wp:posOffset>
                </wp:positionH>
                <wp:positionV relativeFrom="paragraph">
                  <wp:posOffset>-715010</wp:posOffset>
                </wp:positionV>
                <wp:extent cx="0" cy="82550"/>
                <wp:effectExtent l="0" t="0" r="0" b="0"/>
                <wp:wrapNone/>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0"/>
                        </a:xfrm>
                        <a:prstGeom prst="line">
                          <a:avLst/>
                        </a:prstGeom>
                        <a:noFill/>
                        <a:ln w="723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56.3pt" to="5.35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uZMEgIAACgEAAAOAAAAZHJzL2Uyb0RvYy54bWysU8GO2jAQvVfqP1i+QxI2sG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" o:allowincell="f" strokeweight=".20106mm"/>
            </w:pict>
          </mc:Fallback>
        </mc:AlternateContent>
      </w:r>
      <w:r>
        <w:rPr>
          <w:noProof/>
        </w:rPr>
        <mc:AlternateContent>
          <mc:Choice Requires="wps">
            <w:drawing>
              <wp:anchor distT="0" distB="0" distL="114300" distR="114300" simplePos="0" relativeHeight="251672576" behindDoc="1" locked="0" layoutInCell="0" allowOverlap="1">
                <wp:simplePos x="0" y="0"/>
                <wp:positionH relativeFrom="column">
                  <wp:posOffset>148590</wp:posOffset>
                </wp:positionH>
                <wp:positionV relativeFrom="paragraph">
                  <wp:posOffset>-715010</wp:posOffset>
                </wp:positionV>
                <wp:extent cx="0" cy="82550"/>
                <wp:effectExtent l="0" t="0" r="0" b="0"/>
                <wp:wrapNone/>
                <wp:docPr id="1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0"/>
                        </a:xfrm>
                        <a:prstGeom prst="line">
                          <a:avLst/>
                        </a:prstGeom>
                        <a:noFill/>
                        <a:ln w="723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56.3pt" to="11.7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VlYEgIAACgEAAAOAAAAZHJzL2Uyb0RvYy54bWysU8GO2jAQvVfqP1i+QxI2sG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" o:allowincell="f" strokeweight=".20106mm"/>
            </w:pict>
          </mc:Fallback>
        </mc:AlternateContent>
      </w:r>
      <w:r>
        <w:rPr>
          <w:noProof/>
        </w:rPr>
        <mc:AlternateContent>
          <mc:Choice Requires="wps">
            <w:drawing>
              <wp:anchor distT="0" distB="0" distL="114300" distR="114300" simplePos="0" relativeHeight="251673600" behindDoc="1" locked="0" layoutInCell="0" allowOverlap="1">
                <wp:simplePos x="0" y="0"/>
                <wp:positionH relativeFrom="column">
                  <wp:posOffset>64135</wp:posOffset>
                </wp:positionH>
                <wp:positionV relativeFrom="paragraph">
                  <wp:posOffset>-711200</wp:posOffset>
                </wp:positionV>
                <wp:extent cx="88265" cy="0"/>
                <wp:effectExtent l="0" t="0" r="0" b="0"/>
                <wp:wrapNone/>
                <wp:docPr id="1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 cy="0"/>
                        </a:xfrm>
                        <a:prstGeom prst="line">
                          <a:avLst/>
                        </a:prstGeom>
                        <a:noFill/>
                        <a:ln w="723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56pt" to="12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" o:allowincell="f" strokeweight=".20106mm"/>
            </w:pict>
          </mc:Fallback>
        </mc:AlternateContent>
      </w:r>
      <w:r>
        <w:rPr>
          <w:noProof/>
        </w:rPr>
        <mc:AlternateContent>
          <mc:Choice Requires="wps">
            <w:drawing>
              <wp:anchor distT="0" distB="0" distL="114300" distR="114300" simplePos="0" relativeHeight="251674624" behindDoc="1" locked="0" layoutInCell="0" allowOverlap="1">
                <wp:simplePos x="0" y="0"/>
                <wp:positionH relativeFrom="column">
                  <wp:posOffset>64135</wp:posOffset>
                </wp:positionH>
                <wp:positionV relativeFrom="paragraph">
                  <wp:posOffset>-635635</wp:posOffset>
                </wp:positionV>
                <wp:extent cx="88265" cy="0"/>
                <wp:effectExtent l="0" t="0" r="0" b="0"/>
                <wp:wrapNone/>
                <wp:docPr id="1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 cy="0"/>
                        </a:xfrm>
                        <a:prstGeom prst="line">
                          <a:avLst/>
                        </a:prstGeom>
                        <a:noFill/>
                        <a:ln w="723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50.05pt" to="12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" o:allowincell="f" strokeweight=".20106mm"/>
            </w:pict>
          </mc:Fallback>
        </mc:AlternateContent>
      </w:r>
      <w:r>
        <w:rPr>
          <w:noProof/>
        </w:rPr>
        <mc:AlternateContent>
          <mc:Choice Requires="wps">
            <w:drawing>
              <wp:anchor distT="0" distB="0" distL="114300" distR="114300" simplePos="0" relativeHeight="251675648" behindDoc="1" locked="0" layoutInCell="0" allowOverlap="1">
                <wp:simplePos x="0" y="0"/>
                <wp:positionH relativeFrom="column">
                  <wp:posOffset>67945</wp:posOffset>
                </wp:positionH>
                <wp:positionV relativeFrom="paragraph">
                  <wp:posOffset>-711200</wp:posOffset>
                </wp:positionV>
                <wp:extent cx="80645" cy="75565"/>
                <wp:effectExtent l="0" t="0" r="0" b="0"/>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75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5.35pt;margin-top:-56pt;width:6.35pt;height:5.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" o:allowincell="f" stroked="f"/>
            </w:pict>
          </mc:Fallback>
        </mc:AlternateContent>
      </w:r>
      <w:r>
        <w:rPr>
          <w:noProof/>
        </w:rPr>
        <mc:AlternateContent>
          <mc:Choice Requires="wps">
            <w:drawing>
              <wp:anchor distT="0" distB="0" distL="114300" distR="114300" simplePos="0" relativeHeight="251676672" behindDoc="1" locked="0" layoutInCell="0" allowOverlap="1">
                <wp:simplePos x="0" y="0"/>
                <wp:positionH relativeFrom="column">
                  <wp:posOffset>74930</wp:posOffset>
                </wp:positionH>
                <wp:positionV relativeFrom="paragraph">
                  <wp:posOffset>-608965</wp:posOffset>
                </wp:positionV>
                <wp:extent cx="0" cy="82550"/>
                <wp:effectExtent l="0" t="0" r="0" b="0"/>
                <wp:wrapNone/>
                <wp:docPr id="1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0"/>
                        </a:xfrm>
                        <a:prstGeom prst="line">
                          <a:avLst/>
                        </a:prstGeom>
                        <a:noFill/>
                        <a:ln w="723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47.95pt" to="5.9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" o:allowincell="f" strokeweight=".20106mm"/>
            </w:pict>
          </mc:Fallback>
        </mc:AlternateContent>
      </w:r>
      <w:r>
        <w:rPr>
          <w:noProof/>
        </w:rPr>
        <mc:AlternateContent>
          <mc:Choice Requires="wps">
            <w:drawing>
              <wp:anchor distT="0" distB="0" distL="114300" distR="114300" simplePos="0" relativeHeight="251677696" behindDoc="1" locked="0" layoutInCell="0" allowOverlap="1">
                <wp:simplePos x="0" y="0"/>
                <wp:positionH relativeFrom="column">
                  <wp:posOffset>155575</wp:posOffset>
                </wp:positionH>
                <wp:positionV relativeFrom="paragraph">
                  <wp:posOffset>-608965</wp:posOffset>
                </wp:positionV>
                <wp:extent cx="0" cy="82550"/>
                <wp:effectExtent l="0" t="0" r="0" b="0"/>
                <wp:wrapNone/>
                <wp:docPr id="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0"/>
                        </a:xfrm>
                        <a:prstGeom prst="line">
                          <a:avLst/>
                        </a:prstGeom>
                        <a:noFill/>
                        <a:ln w="723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5pt,-47.95pt" to="12.25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" o:allowincell="f" strokeweight=".20106mm"/>
            </w:pict>
          </mc:Fallback>
        </mc:AlternateContent>
      </w:r>
      <w:r>
        <w:rPr>
          <w:noProof/>
        </w:rPr>
        <mc:AlternateContent>
          <mc:Choice Requires="wps">
            <w:drawing>
              <wp:anchor distT="0" distB="0" distL="114300" distR="114300" simplePos="0" relativeHeight="251678720" behindDoc="1" locked="0" layoutInCell="0" allowOverlap="1">
                <wp:simplePos x="0" y="0"/>
                <wp:positionH relativeFrom="column">
                  <wp:posOffset>71120</wp:posOffset>
                </wp:positionH>
                <wp:positionV relativeFrom="paragraph">
                  <wp:posOffset>-605790</wp:posOffset>
                </wp:positionV>
                <wp:extent cx="88265" cy="0"/>
                <wp:effectExtent l="0" t="0" r="0" b="0"/>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 cy="0"/>
                        </a:xfrm>
                        <a:prstGeom prst="line">
                          <a:avLst/>
                        </a:prstGeom>
                        <a:noFill/>
                        <a:ln w="723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7.7pt" to="12.55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" o:allowincell="f" strokeweight=".20106mm"/>
            </w:pict>
          </mc:Fallback>
        </mc:AlternateContent>
      </w:r>
      <w:r>
        <w:rPr>
          <w:noProof/>
        </w:rPr>
        <mc:AlternateContent>
          <mc:Choice Requires="wps">
            <w:drawing>
              <wp:anchor distT="0" distB="0" distL="114300" distR="114300" simplePos="0" relativeHeight="251679744" behindDoc="1" locked="0" layoutInCell="0" allowOverlap="1">
                <wp:simplePos x="0" y="0"/>
                <wp:positionH relativeFrom="column">
                  <wp:posOffset>71120</wp:posOffset>
                </wp:positionH>
                <wp:positionV relativeFrom="paragraph">
                  <wp:posOffset>-530225</wp:posOffset>
                </wp:positionV>
                <wp:extent cx="88265" cy="0"/>
                <wp:effectExtent l="0" t="0" r="0" b="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 cy="0"/>
                        </a:xfrm>
                        <a:prstGeom prst="line">
                          <a:avLst/>
                        </a:prstGeom>
                        <a:noFill/>
                        <a:ln w="723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1.75pt" to="12.5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" o:allowincell="f" strokeweight=".20106mm"/>
            </w:pict>
          </mc:Fallback>
        </mc:AlternateContent>
      </w:r>
      <w:r>
        <w:rPr>
          <w:noProof/>
        </w:rPr>
        <mc:AlternateContent>
          <mc:Choice Requires="wps">
            <w:drawing>
              <wp:anchor distT="0" distB="0" distL="114300" distR="114300" simplePos="0" relativeHeight="251680768" behindDoc="1" locked="0" layoutInCell="0" allowOverlap="1">
                <wp:simplePos x="0" y="0"/>
                <wp:positionH relativeFrom="column">
                  <wp:posOffset>74930</wp:posOffset>
                </wp:positionH>
                <wp:positionV relativeFrom="paragraph">
                  <wp:posOffset>-605790</wp:posOffset>
                </wp:positionV>
                <wp:extent cx="80645" cy="75565"/>
                <wp:effectExtent l="0" t="0" r="0" b="0"/>
                <wp:wrapNone/>
                <wp:docPr id="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75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5.9pt;margin-top:-47.7pt;width:6.35pt;height:5.9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" o:allowincell="f" stroked="f"/>
            </w:pict>
          </mc:Fallback>
        </mc:AlternateContent>
      </w:r>
      <w:r>
        <w:rPr>
          <w:noProof/>
        </w:rPr>
        <mc:AlternateContent>
          <mc:Choice Requires="wps">
            <w:drawing>
              <wp:anchor distT="0" distB="0" distL="114300" distR="114300" simplePos="0" relativeHeight="251681792" behindDoc="1" locked="0" layoutInCell="0" allowOverlap="1">
                <wp:simplePos x="0" y="0"/>
                <wp:positionH relativeFrom="column">
                  <wp:posOffset>74930</wp:posOffset>
                </wp:positionH>
                <wp:positionV relativeFrom="paragraph">
                  <wp:posOffset>-481330</wp:posOffset>
                </wp:positionV>
                <wp:extent cx="0" cy="82550"/>
                <wp:effectExtent l="0" t="0" r="0" b="0"/>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0"/>
                        </a:xfrm>
                        <a:prstGeom prst="line">
                          <a:avLst/>
                        </a:prstGeom>
                        <a:noFill/>
                        <a:ln w="723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37.9pt" to="5.9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" o:allowincell="f" strokeweight=".20106mm"/>
            </w:pict>
          </mc:Fallback>
        </mc:AlternateContent>
      </w:r>
      <w:r>
        <w:rPr>
          <w:noProof/>
        </w:rPr>
        <mc:AlternateContent>
          <mc:Choice Requires="wps">
            <w:drawing>
              <wp:anchor distT="0" distB="0" distL="114300" distR="114300" simplePos="0" relativeHeight="251682816" behindDoc="1" locked="0" layoutInCell="0" allowOverlap="1">
                <wp:simplePos x="0" y="0"/>
                <wp:positionH relativeFrom="column">
                  <wp:posOffset>155575</wp:posOffset>
                </wp:positionH>
                <wp:positionV relativeFrom="paragraph">
                  <wp:posOffset>-481330</wp:posOffset>
                </wp:positionV>
                <wp:extent cx="0" cy="82550"/>
                <wp:effectExtent l="0" t="0" r="0" b="0"/>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0"/>
                        </a:xfrm>
                        <a:prstGeom prst="line">
                          <a:avLst/>
                        </a:prstGeom>
                        <a:noFill/>
                        <a:ln w="723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5pt,-37.9pt" to="12.2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" o:allowincell="f" strokeweight=".20106mm"/>
            </w:pict>
          </mc:Fallback>
        </mc:AlternateContent>
      </w:r>
      <w:r>
        <w:rPr>
          <w:noProof/>
        </w:rPr>
        <mc:AlternateContent>
          <mc:Choice Requires="wps">
            <w:drawing>
              <wp:anchor distT="0" distB="0" distL="114300" distR="114300" simplePos="0" relativeHeight="251683840" behindDoc="1" locked="0" layoutInCell="0" allowOverlap="1">
                <wp:simplePos x="0" y="0"/>
                <wp:positionH relativeFrom="column">
                  <wp:posOffset>71120</wp:posOffset>
                </wp:positionH>
                <wp:positionV relativeFrom="paragraph">
                  <wp:posOffset>-477520</wp:posOffset>
                </wp:positionV>
                <wp:extent cx="88265" cy="0"/>
                <wp:effectExtent l="0" t="0" r="0" b="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 cy="0"/>
                        </a:xfrm>
                        <a:prstGeom prst="line">
                          <a:avLst/>
                        </a:prstGeom>
                        <a:noFill/>
                        <a:ln w="723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7.6pt" to="12.5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" o:allowincell="f" strokeweight=".20106mm"/>
            </w:pict>
          </mc:Fallback>
        </mc:AlternateContent>
      </w:r>
      <w:r>
        <w:rPr>
          <w:noProof/>
        </w:rPr>
        <mc:AlternateContent>
          <mc:Choice Requires="wps">
            <w:drawing>
              <wp:anchor distT="0" distB="0" distL="114300" distR="114300" simplePos="0" relativeHeight="251684864" behindDoc="1" locked="0" layoutInCell="0" allowOverlap="1">
                <wp:simplePos x="0" y="0"/>
                <wp:positionH relativeFrom="column">
                  <wp:posOffset>71120</wp:posOffset>
                </wp:positionH>
                <wp:positionV relativeFrom="paragraph">
                  <wp:posOffset>-401955</wp:posOffset>
                </wp:positionV>
                <wp:extent cx="88265" cy="0"/>
                <wp:effectExtent l="0" t="0" r="0" b="0"/>
                <wp:wrapNone/>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 cy="0"/>
                        </a:xfrm>
                        <a:prstGeom prst="line">
                          <a:avLst/>
                        </a:prstGeom>
                        <a:noFill/>
                        <a:ln w="723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1.65pt" to="12.5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" o:allowincell="f" strokeweight=".20106mm"/>
            </w:pict>
          </mc:Fallback>
        </mc:AlternateContent>
      </w:r>
      <w:r>
        <w:rPr>
          <w:noProof/>
        </w:rPr>
        <mc:AlternateContent>
          <mc:Choice Requires="wps">
            <w:drawing>
              <wp:anchor distT="0" distB="0" distL="114300" distR="114300" simplePos="0" relativeHeight="251685888" behindDoc="1" locked="0" layoutInCell="0" allowOverlap="1">
                <wp:simplePos x="0" y="0"/>
                <wp:positionH relativeFrom="column">
                  <wp:posOffset>74930</wp:posOffset>
                </wp:positionH>
                <wp:positionV relativeFrom="paragraph">
                  <wp:posOffset>-477520</wp:posOffset>
                </wp:positionV>
                <wp:extent cx="80645" cy="75565"/>
                <wp:effectExtent l="0" t="0" r="0" b="0"/>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75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5.9pt;margin-top:-37.6pt;width:6.35pt;height:5.9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" o:allowincell="f" stroked="f"/>
            </w:pict>
          </mc:Fallback>
        </mc:AlternateContent>
      </w:r>
    </w:p>
    <w:sectPr w:rsidR="00A2191A">
      <w:pgSz w:w="11906" w:h="16838"/>
      <w:pgMar w:top="1440" w:right="1620" w:bottom="1440" w:left="1240" w:header="720" w:footer="720" w:gutter="0"/>
      <w:cols w:space="720" w:equalWidth="0">
        <w:col w:w="90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4"/>
      <w:numFmt w:val="lowerLetter"/>
      <w:lvlText w:val="(%1)"/>
      <w:lvlJc w:val="left"/>
      <w:pPr>
        <w:tabs>
          <w:tab w:val="num" w:pos="720"/>
        </w:tabs>
        <w:ind w:left="720" w:hanging="360"/>
      </w:pPr>
    </w:lvl>
    <w:lvl w:ilvl="1" w:tplc="00005F90">
      <w:start w:val="9"/>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6784"/>
    <w:multiLevelType w:val="hybridMultilevel"/>
    <w:tmpl w:val="00004AE1"/>
    <w:lvl w:ilvl="0" w:tplc="00003D6C">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DC1"/>
    <w:rsid w:val="00361223"/>
    <w:rsid w:val="00412DC1"/>
    <w:rsid w:val="00A21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3081</Words>
  <Characters>17566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Nertila</dc:creator>
  <cp:lastModifiedBy>Nertila</cp:lastModifiedBy>
  <cp:revision>2</cp:revision>
  <dcterms:created xsi:type="dcterms:W3CDTF">2014-07-16T09:01:00Z</dcterms:created>
  <dcterms:modified xsi:type="dcterms:W3CDTF">2014-07-16T09:01:00Z</dcterms:modified>
</cp:coreProperties>
</file>