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15" w:rsidRPr="00723615" w:rsidRDefault="00723615" w:rsidP="0072361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7302A"/>
          <w:sz w:val="27"/>
          <w:szCs w:val="27"/>
        </w:rPr>
      </w:pPr>
      <w:r w:rsidRPr="0072361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Për miratimin e Marreveshjes se koncesionit te formes "ROT" ndermjet Ministrise se Industrise dhe te Energjetikes e Ministrise se Ekonomise dhe shoqerise "Kurum International" </w:t>
      </w:r>
      <w:proofErr w:type="gramStart"/>
      <w:r w:rsidRPr="00723615">
        <w:rPr>
          <w:rFonts w:ascii="Arial" w:eastAsia="Times New Roman" w:hAnsi="Arial" w:cs="Arial"/>
          <w:b/>
          <w:bCs/>
          <w:color w:val="000000"/>
          <w:sz w:val="27"/>
          <w:szCs w:val="27"/>
        </w:rPr>
        <w:t>sh.p.k.,</w:t>
      </w:r>
      <w:proofErr w:type="gramEnd"/>
      <w:r w:rsidRPr="0072361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Tirane per fabriken e oksigjenit ne Elbasan.</w:t>
      </w:r>
    </w:p>
    <w:p w:rsidR="00723615" w:rsidRPr="00723615" w:rsidRDefault="00723615" w:rsidP="00723615">
      <w:pPr>
        <w:spacing w:after="0" w:line="240" w:lineRule="auto"/>
        <w:jc w:val="center"/>
        <w:rPr>
          <w:rFonts w:ascii="Arial" w:eastAsia="Times New Roman" w:hAnsi="Arial" w:cs="Arial"/>
          <w:color w:val="37302A"/>
        </w:rPr>
      </w:pPr>
      <w:r w:rsidRPr="00723615">
        <w:rPr>
          <w:rFonts w:ascii="Arial" w:eastAsia="Times New Roman" w:hAnsi="Arial" w:cs="Arial"/>
          <w:color w:val="37302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723615" w:rsidRPr="00723615" w:rsidRDefault="00723615" w:rsidP="00723615">
      <w:pPr>
        <w:spacing w:after="240" w:line="240" w:lineRule="auto"/>
        <w:rPr>
          <w:rFonts w:ascii="Arial" w:eastAsia="Times New Roman" w:hAnsi="Arial" w:cs="Arial"/>
          <w:color w:val="37302A"/>
        </w:rPr>
      </w:pPr>
      <w:hyperlink r:id="rId4" w:history="1">
        <w:proofErr w:type="gramStart"/>
        <w:r w:rsidRPr="00723615">
          <w:rPr>
            <w:rFonts w:ascii="Arial" w:eastAsia="Times New Roman" w:hAnsi="Arial" w:cs="Arial"/>
            <w:color w:val="0000FF"/>
            <w:u w:val="single"/>
          </w:rPr>
          <w:t>nga</w:t>
        </w:r>
        <w:proofErr w:type="gramEnd"/>
        <w:r w:rsidRPr="00723615">
          <w:rPr>
            <w:rFonts w:ascii="Arial" w:eastAsia="Times New Roman" w:hAnsi="Arial" w:cs="Arial"/>
            <w:color w:val="0000FF"/>
            <w:u w:val="single"/>
          </w:rPr>
          <w:t xml:space="preserve"> Per nje ndryshim ne vendimin nr. </w:t>
        </w:r>
        <w:proofErr w:type="gramStart"/>
        <w:r w:rsidRPr="00723615">
          <w:rPr>
            <w:rFonts w:ascii="Arial" w:eastAsia="Times New Roman" w:hAnsi="Arial" w:cs="Arial"/>
            <w:color w:val="0000FF"/>
            <w:u w:val="single"/>
          </w:rPr>
          <w:t>594,</w:t>
        </w:r>
        <w:proofErr w:type="gramEnd"/>
        <w:r w:rsidRPr="00723615">
          <w:rPr>
            <w:rFonts w:ascii="Arial" w:eastAsia="Times New Roman" w:hAnsi="Arial" w:cs="Arial"/>
            <w:color w:val="0000FF"/>
            <w:u w:val="single"/>
          </w:rPr>
          <w:t xml:space="preserve"> date. 28.08.2003 te Keshillit te Ministrave "Per miratimin e marreveshjes se koncesionit te formes "Rot", ndermjet Ministrise se Industrise dhe Energjetikes e Ministrise se Ekonomise dhe Shoqerise "Kurum Interna</w:t>
        </w:r>
        <w:r w:rsidRPr="00723615">
          <w:rPr>
            <w:rFonts w:ascii="Arial" w:eastAsia="Times New Roman" w:hAnsi="Arial" w:cs="Arial"/>
            <w:color w:val="0000FF"/>
            <w:u w:val="single"/>
          </w:rPr>
          <w:br/>
        </w:r>
      </w:hyperlink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000000"/>
        </w:rPr>
        <w:t>Miratimin e Marreveshjes se koncesionit te formes "ROT" ndermjet Ministrise se Industrise dhe te Energjetikes e Ministrise se Ekonomise dhe shoqerise "Kurum International" sh.p.k., Tirane per fabriken e oksigjenit ne Elbasan, sipas tekstit qe i bashkelidhet ketij vendimi.</w:t>
      </w:r>
      <w:r w:rsidRPr="00723615">
        <w:rPr>
          <w:rFonts w:ascii="Arial" w:eastAsia="Times New Roman" w:hAnsi="Arial" w:cs="Arial"/>
          <w:color w:val="37302A"/>
        </w:rPr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0"/>
        <w:gridCol w:w="1234"/>
      </w:tblGrid>
      <w:tr w:rsidR="00723615" w:rsidRPr="00723615" w:rsidTr="0072361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sz w:val="24"/>
                <w:szCs w:val="24"/>
              </w:rPr>
              <w:t>Data e hyrjes ne fuqi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08/28/2003</w:t>
            </w:r>
          </w:p>
        </w:tc>
      </w:tr>
    </w:tbl>
    <w:p w:rsidR="00723615" w:rsidRPr="00723615" w:rsidRDefault="00723615" w:rsidP="00723615">
      <w:pPr>
        <w:spacing w:after="0" w:line="240" w:lineRule="auto"/>
        <w:rPr>
          <w:rFonts w:ascii="Arial" w:eastAsia="Times New Roman" w:hAnsi="Arial" w:cs="Arial"/>
          <w:vanish/>
          <w:color w:val="37302A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"/>
        <w:gridCol w:w="3954"/>
      </w:tblGrid>
      <w:tr w:rsidR="00723615" w:rsidRPr="00723615" w:rsidTr="0072361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sz w:val="24"/>
                <w:szCs w:val="24"/>
              </w:rPr>
              <w:t>Propozuar 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Ministri i Industrisë dhe Energjitikës</w:t>
            </w:r>
          </w:p>
        </w:tc>
      </w:tr>
    </w:tbl>
    <w:p w:rsidR="00723615" w:rsidRPr="00723615" w:rsidRDefault="00723615" w:rsidP="00723615">
      <w:pPr>
        <w:spacing w:after="0" w:line="240" w:lineRule="auto"/>
        <w:rPr>
          <w:rFonts w:ascii="Arial" w:eastAsia="Times New Roman" w:hAnsi="Arial" w:cs="Arial"/>
          <w:vanish/>
          <w:color w:val="37302A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3"/>
        <w:gridCol w:w="1234"/>
      </w:tblGrid>
      <w:tr w:rsidR="00723615" w:rsidRPr="00723615" w:rsidTr="0072361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sz w:val="24"/>
                <w:szCs w:val="24"/>
              </w:rPr>
              <w:t>Data e miratimit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08/28/2003</w:t>
            </w:r>
          </w:p>
        </w:tc>
      </w:tr>
    </w:tbl>
    <w:p w:rsidR="00723615" w:rsidRPr="00723615" w:rsidRDefault="00723615" w:rsidP="00723615">
      <w:pPr>
        <w:spacing w:after="0" w:line="240" w:lineRule="auto"/>
        <w:rPr>
          <w:rFonts w:ascii="Arial" w:eastAsia="Times New Roman" w:hAnsi="Arial" w:cs="Arial"/>
          <w:vanish/>
          <w:color w:val="37302A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  <w:gridCol w:w="1374"/>
      </w:tblGrid>
      <w:tr w:rsidR="00723615" w:rsidRPr="00723615" w:rsidTr="0072361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sz w:val="24"/>
                <w:szCs w:val="24"/>
              </w:rPr>
              <w:t>Statusi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I ndryshuar</w:t>
            </w:r>
          </w:p>
        </w:tc>
      </w:tr>
    </w:tbl>
    <w:p w:rsidR="00723615" w:rsidRPr="00723615" w:rsidRDefault="00723615" w:rsidP="00723615">
      <w:pPr>
        <w:spacing w:after="0" w:line="240" w:lineRule="auto"/>
        <w:rPr>
          <w:rFonts w:ascii="Arial" w:eastAsia="Times New Roman" w:hAnsi="Arial" w:cs="Arial"/>
          <w:vanish/>
          <w:color w:val="37302A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1234"/>
      </w:tblGrid>
      <w:tr w:rsidR="00723615" w:rsidRPr="00723615" w:rsidTr="0072361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08/28/2003</w:t>
            </w:r>
          </w:p>
        </w:tc>
      </w:tr>
    </w:tbl>
    <w:p w:rsidR="00723615" w:rsidRPr="00723615" w:rsidRDefault="00723615" w:rsidP="00723615">
      <w:pPr>
        <w:spacing w:after="0" w:line="240" w:lineRule="auto"/>
        <w:rPr>
          <w:rFonts w:ascii="Arial" w:eastAsia="Times New Roman" w:hAnsi="Arial" w:cs="Arial"/>
          <w:vanish/>
          <w:color w:val="37302A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0"/>
        <w:gridCol w:w="380"/>
      </w:tblGrid>
      <w:tr w:rsidR="00723615" w:rsidRPr="00723615" w:rsidTr="0072361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sz w:val="24"/>
                <w:szCs w:val="24"/>
              </w:rPr>
              <w:t>Numri i fletores zyrtare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79</w:t>
            </w:r>
          </w:p>
        </w:tc>
      </w:tr>
    </w:tbl>
    <w:p w:rsidR="00723615" w:rsidRPr="00723615" w:rsidRDefault="00723615" w:rsidP="00723615">
      <w:pPr>
        <w:spacing w:after="0" w:line="240" w:lineRule="auto"/>
        <w:rPr>
          <w:rFonts w:ascii="Arial" w:eastAsia="Times New Roman" w:hAnsi="Arial" w:cs="Arial"/>
          <w:vanish/>
          <w:color w:val="37302A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6"/>
        <w:gridCol w:w="1234"/>
      </w:tblGrid>
      <w:tr w:rsidR="00723615" w:rsidRPr="00723615" w:rsidTr="0072361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sz w:val="24"/>
                <w:szCs w:val="24"/>
              </w:rPr>
              <w:t>Data e fletores zyrtare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09/23/2003</w:t>
            </w:r>
          </w:p>
        </w:tc>
      </w:tr>
    </w:tbl>
    <w:p w:rsidR="00723615" w:rsidRPr="00723615" w:rsidRDefault="00723615" w:rsidP="00723615">
      <w:pPr>
        <w:spacing w:after="0" w:line="240" w:lineRule="auto"/>
        <w:rPr>
          <w:rFonts w:ascii="Arial" w:eastAsia="Times New Roman" w:hAnsi="Arial" w:cs="Arial"/>
          <w:vanish/>
          <w:color w:val="37302A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2321"/>
      </w:tblGrid>
      <w:tr w:rsidR="00723615" w:rsidRPr="00723615" w:rsidTr="0072361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sz w:val="24"/>
                <w:szCs w:val="24"/>
              </w:rPr>
              <w:t>Fushat e veprimit te aktit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Industria Energjitike</w:t>
            </w:r>
          </w:p>
        </w:tc>
      </w:tr>
    </w:tbl>
    <w:p w:rsidR="00723615" w:rsidRPr="00723615" w:rsidRDefault="00723615" w:rsidP="00723615">
      <w:pPr>
        <w:spacing w:after="0" w:line="240" w:lineRule="auto"/>
        <w:rPr>
          <w:rFonts w:ascii="Arial" w:eastAsia="Times New Roman" w:hAnsi="Arial" w:cs="Arial"/>
          <w:vanish/>
          <w:color w:val="37302A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6"/>
        <w:gridCol w:w="620"/>
      </w:tblGrid>
      <w:tr w:rsidR="00723615" w:rsidRPr="00723615" w:rsidTr="0072361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sz w:val="24"/>
                <w:szCs w:val="24"/>
              </w:rPr>
              <w:t>Faqja e fletores zyrtare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3534</w:t>
            </w:r>
          </w:p>
        </w:tc>
      </w:tr>
    </w:tbl>
    <w:p w:rsidR="00723615" w:rsidRPr="00723615" w:rsidRDefault="00723615" w:rsidP="00723615">
      <w:pPr>
        <w:spacing w:after="0" w:line="240" w:lineRule="auto"/>
        <w:rPr>
          <w:rFonts w:ascii="Arial" w:eastAsia="Times New Roman" w:hAnsi="Arial" w:cs="Arial"/>
          <w:vanish/>
          <w:color w:val="37302A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500"/>
      </w:tblGrid>
      <w:tr w:rsidR="00723615" w:rsidRPr="00723615" w:rsidTr="0072361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sz w:val="24"/>
                <w:szCs w:val="24"/>
              </w:rPr>
              <w:t>Numri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594</w:t>
            </w:r>
          </w:p>
        </w:tc>
      </w:tr>
    </w:tbl>
    <w:p w:rsidR="00723615" w:rsidRPr="00723615" w:rsidRDefault="00723615" w:rsidP="00723615">
      <w:pPr>
        <w:spacing w:after="0" w:line="240" w:lineRule="auto"/>
        <w:rPr>
          <w:rFonts w:ascii="Arial" w:eastAsia="Times New Roman" w:hAnsi="Arial" w:cs="Arial"/>
          <w:color w:val="37302A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3"/>
        <w:gridCol w:w="820"/>
      </w:tblGrid>
      <w:tr w:rsidR="00723615" w:rsidRPr="00723615" w:rsidTr="0072361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sz w:val="24"/>
                <w:szCs w:val="24"/>
              </w:rPr>
              <w:t>Fletorja zyrtare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15" w:rsidRPr="00723615" w:rsidRDefault="00723615" w:rsidP="0072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70 - 79</w:t>
            </w:r>
          </w:p>
        </w:tc>
      </w:tr>
    </w:tbl>
    <w:p w:rsidR="00723615" w:rsidRPr="00723615" w:rsidRDefault="00723615" w:rsidP="00723615">
      <w:pPr>
        <w:spacing w:after="0" w:line="240" w:lineRule="auto"/>
        <w:rPr>
          <w:rFonts w:ascii="Arial" w:eastAsia="Times New Roman" w:hAnsi="Arial" w:cs="Arial"/>
          <w:color w:val="37302A"/>
        </w:rPr>
      </w:pPr>
      <w:r w:rsidRPr="00723615">
        <w:rPr>
          <w:rFonts w:ascii="Arial" w:eastAsia="Times New Roman" w:hAnsi="Arial" w:cs="Arial"/>
          <w:color w:val="37302A"/>
        </w:rPr>
        <w:t>VENDIM</w:t>
      </w:r>
      <w:r w:rsidRPr="00723615">
        <w:rPr>
          <w:rFonts w:ascii="Arial" w:eastAsia="Times New Roman" w:hAnsi="Arial" w:cs="Arial"/>
          <w:color w:val="37302A"/>
        </w:rPr>
        <w:br/>
        <w:t>Nr .594, date 28.8.2003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PER MIRATIMIN E MARREVESHJES SE KONCESIONIT TE FORMES "ROT" NDERMJET MINISTRISE SE INDUSTRISE DHE TE ENERGJETIKES DHE MINISTRISE SE EKONOMISE DHE SHOQERISE "KURUM INTERNATIONAL" SHPK, TIRANE PER FABRIKEN E OKSIGJENIT NE ELBASAN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 mbështetje te nenit 100 te Kushtetutës dhe te neneve 7 e 9 te ligjit nr.7973, date 26.7.1995 "Për koncesionet dhe pjesëmarrjen e sektorit privat ne shërbimet publike dhe infrastrukture", i ndryshuar, me propozimin e Ministrit te Industrisë dhe te Energjetikes dhe te Ministrit te Ekonomisë, Këshilli i Ministrave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V E N D O S I: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1. Miratimin e Marrëveshjes se koncesionit te formës "ROT" ndërmjet Ministrisë se Industrisë dhe te Energjetikes e Ministrisë se Ekonomisë dhe shoqërisë "Kurum International" sh.p.k., Tirane për fabrikën e oksigjenit ne Elbasan, sipas tekstit qe i bashkëlidhet këtij vendimi.</w:t>
      </w:r>
      <w:r w:rsidRPr="00723615">
        <w:rPr>
          <w:rFonts w:ascii="Arial" w:eastAsia="Times New Roman" w:hAnsi="Arial" w:cs="Arial"/>
          <w:color w:val="37302A"/>
        </w:rPr>
        <w:br/>
      </w:r>
      <w:proofErr w:type="gramStart"/>
      <w:r w:rsidRPr="00723615">
        <w:rPr>
          <w:rFonts w:ascii="Arial" w:eastAsia="Times New Roman" w:hAnsi="Arial" w:cs="Arial"/>
          <w:color w:val="37302A"/>
        </w:rPr>
        <w:t>2. Ngarkohen Ministria e Industrisë dhe e Energjetikes dhe Ministria e Ekonomisë për zbatimin e këtij vendimi.</w:t>
      </w:r>
      <w:proofErr w:type="gramEnd"/>
      <w:r w:rsidRPr="00723615">
        <w:rPr>
          <w:rFonts w:ascii="Arial" w:eastAsia="Times New Roman" w:hAnsi="Arial" w:cs="Arial"/>
          <w:color w:val="37302A"/>
        </w:rPr>
        <w:br/>
      </w:r>
      <w:proofErr w:type="gramStart"/>
      <w:r w:rsidRPr="00723615">
        <w:rPr>
          <w:rFonts w:ascii="Arial" w:eastAsia="Times New Roman" w:hAnsi="Arial" w:cs="Arial"/>
          <w:color w:val="37302A"/>
        </w:rPr>
        <w:t>Ky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vendim hyn ne fuqi pas botimit ne Fletoren Zyrtare.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KRYEMINISTRI 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lastRenderedPageBreak/>
        <w:t>Fatos Nano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MARREVESHJE KONCESIONI FABRIKA E OKSIGJENIT ELBASAN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 xml:space="preserve">Marrëveshje koncesioni e lidhur ndërmjet Ministrisë se Industrisë dhe Energjetikes dhe Ministrisë se Ekonomisë Tirane, qe me poshtë do te quhet "Organi Shtetëror i Autorizuar (OSHA)", caktuar nga vendimi i Këshillit te Ministrave nr.223, date 10.4.2003, përfaqësuar nga z. Arben Ahmetaj me autorizimin nr.4093, date 7.7.2003 te MIE-se dhe z. Ilir Ciko me autorizimin nr.5292, date 3.7.2003 te ME-se dhe "Kurum International" sh.p.k. </w:t>
      </w:r>
      <w:proofErr w:type="gramStart"/>
      <w:r w:rsidRPr="00723615">
        <w:rPr>
          <w:rFonts w:ascii="Arial" w:eastAsia="Times New Roman" w:hAnsi="Arial" w:cs="Arial"/>
          <w:color w:val="37302A"/>
        </w:rPr>
        <w:t>Kombinati Metalurgjik Elbasan, me seli ne Tirane, regjistruar si person juridik me vendimin nr.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20268 ,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date 10.11.1998 te Gjykatës se Rrethit Tirane, qe me poshtë do te quhet "Koncesionari", përfaqësuar nga z. Zeki Kaya, me autorizim te presidentit te "Kurum International", z. Hasmet Kurum.</w:t>
      </w:r>
      <w:r w:rsidRPr="00723615">
        <w:rPr>
          <w:rFonts w:ascii="Arial" w:eastAsia="Times New Roman" w:hAnsi="Arial" w:cs="Arial"/>
          <w:color w:val="37302A"/>
        </w:rPr>
        <w:br/>
        <w:t>Duke pasur parasysh qe:</w:t>
      </w:r>
      <w:r w:rsidRPr="00723615">
        <w:rPr>
          <w:rFonts w:ascii="Arial" w:eastAsia="Times New Roman" w:hAnsi="Arial" w:cs="Arial"/>
          <w:color w:val="37302A"/>
        </w:rPr>
        <w:br/>
        <w:t>Ne kuadrin e zhvillimit ekonomik te vendit, Qeveria shqiptare i ka dhënë një rol prioritar</w:t>
      </w:r>
      <w:r w:rsidRPr="00723615">
        <w:rPr>
          <w:rFonts w:ascii="Arial" w:eastAsia="Times New Roman" w:hAnsi="Arial" w:cs="Arial"/>
          <w:color w:val="37302A"/>
        </w:rPr>
        <w:br/>
        <w:t>zhvillimit dhe ristrukturimit te zonave industriale;</w:t>
      </w:r>
      <w:r w:rsidRPr="00723615">
        <w:rPr>
          <w:rFonts w:ascii="Arial" w:eastAsia="Times New Roman" w:hAnsi="Arial" w:cs="Arial"/>
          <w:color w:val="37302A"/>
        </w:rPr>
        <w:br/>
        <w:t>Legjislacioni ne fuqi rregullon dhënien me koncesion te objekteve industriale;</w:t>
      </w:r>
      <w:r w:rsidRPr="00723615">
        <w:rPr>
          <w:rFonts w:ascii="Arial" w:eastAsia="Times New Roman" w:hAnsi="Arial" w:cs="Arial"/>
          <w:color w:val="37302A"/>
        </w:rPr>
        <w:br/>
        <w:t>Shoqëria "Kurum International" sh.p.k. është e interesuar te investoje ne ish-Kombinatin Energjetik Elbasan, me qellim realizimin e ristrukturimit gradual te fabrikës se oksigjenit për prodhimin e gazrave teknike për treg te brendshëm e te jashtëm;</w:t>
      </w:r>
      <w:r w:rsidRPr="00723615">
        <w:rPr>
          <w:rFonts w:ascii="Arial" w:eastAsia="Times New Roman" w:hAnsi="Arial" w:cs="Arial"/>
          <w:color w:val="37302A"/>
        </w:rPr>
        <w:br/>
        <w:t>Shoqëria "Kurum International" zotëron kapacitetet e nevojshme tekniko-financiare, për te realizuar projektin e miratuar sipas objektit te kësaj Marrëveshjeje;</w:t>
      </w:r>
      <w:r w:rsidRPr="00723615">
        <w:rPr>
          <w:rFonts w:ascii="Arial" w:eastAsia="Times New Roman" w:hAnsi="Arial" w:cs="Arial"/>
          <w:color w:val="37302A"/>
        </w:rPr>
        <w:br/>
        <w:t>Me vendimin e Këshillit te Ministrave nr.223, date 10.4.2003 "Për fillimin e procedurës se dhënies me koncesion te formës "ROT", te fabrikës se oksigjenit Elbasan" autorizohet Ministria e Industrisë dhe Energjetikes dhe Ministria e Ekonomisë për negocimin dhe nënshkrimin e Marrëveshjes se koncesionit.</w:t>
      </w:r>
      <w:r w:rsidRPr="00723615">
        <w:rPr>
          <w:rFonts w:ascii="Arial" w:eastAsia="Times New Roman" w:hAnsi="Arial" w:cs="Arial"/>
          <w:color w:val="37302A"/>
        </w:rPr>
        <w:br/>
        <w:t>Palët bien dakord te bashkëpunojnë për realizimin e projektit te rehabilitimit te fabrikës se oksigjenit Elbasan, sipas planbiznesit te paraqitur me koncesion te formës "ROT" (rehabilitim-shfrytëzim-transferim), sipas kushteve te mëposhtme: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Neni 1 </w:t>
      </w:r>
      <w:r w:rsidRPr="00723615">
        <w:rPr>
          <w:rFonts w:ascii="Arial" w:eastAsia="Times New Roman" w:hAnsi="Arial" w:cs="Arial"/>
          <w:color w:val="37302A"/>
        </w:rPr>
        <w:br/>
        <w:t>Përkufizime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Kudo qe ne këtë Marrëveshje përdoren termat e mëposhtëm do te kenë kuptimet përkatëse te</w:t>
      </w:r>
      <w:r w:rsidRPr="00723615">
        <w:rPr>
          <w:rFonts w:ascii="Arial" w:eastAsia="Times New Roman" w:hAnsi="Arial" w:cs="Arial"/>
          <w:color w:val="37302A"/>
        </w:rPr>
        <w:br/>
        <w:t>mëposhtme:</w:t>
      </w:r>
      <w:r w:rsidRPr="00723615">
        <w:rPr>
          <w:rFonts w:ascii="Arial" w:eastAsia="Times New Roman" w:hAnsi="Arial" w:cs="Arial"/>
          <w:color w:val="37302A"/>
        </w:rPr>
        <w:br/>
        <w:t>Marrëveshje koncesioni: Dokumenti ne fjale dhe anekset e tij.</w:t>
      </w:r>
      <w:r w:rsidRPr="00723615">
        <w:rPr>
          <w:rFonts w:ascii="Arial" w:eastAsia="Times New Roman" w:hAnsi="Arial" w:cs="Arial"/>
          <w:color w:val="37302A"/>
        </w:rPr>
        <w:br/>
        <w:t>Organi Shtetëror i Autorizuar (OSHA): Ministria e Industrisë dhe Energjetikes dhe Ministria</w:t>
      </w:r>
      <w:r w:rsidRPr="00723615">
        <w:rPr>
          <w:rFonts w:ascii="Arial" w:eastAsia="Times New Roman" w:hAnsi="Arial" w:cs="Arial"/>
          <w:color w:val="37302A"/>
        </w:rPr>
        <w:br/>
        <w:t>e Ekonomisë.</w:t>
      </w:r>
      <w:r w:rsidRPr="00723615">
        <w:rPr>
          <w:rFonts w:ascii="Arial" w:eastAsia="Times New Roman" w:hAnsi="Arial" w:cs="Arial"/>
          <w:color w:val="37302A"/>
        </w:rPr>
        <w:br/>
        <w:t xml:space="preserve">Koncesionari: Shoqëria "Kurum International" </w:t>
      </w:r>
      <w:proofErr w:type="gramStart"/>
      <w:r w:rsidRPr="00723615">
        <w:rPr>
          <w:rFonts w:ascii="Arial" w:eastAsia="Times New Roman" w:hAnsi="Arial" w:cs="Arial"/>
          <w:color w:val="37302A"/>
        </w:rPr>
        <w:t>sh.p.k.,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Elbasan.</w:t>
      </w:r>
      <w:r w:rsidRPr="00723615">
        <w:rPr>
          <w:rFonts w:ascii="Arial" w:eastAsia="Times New Roman" w:hAnsi="Arial" w:cs="Arial"/>
          <w:color w:val="37302A"/>
        </w:rPr>
        <w:br/>
        <w:t>Kontratat: Te gjitha kontratat e nënshkruara nga Koncesionari me sipërmarrësit për realizimin e punimeve.</w:t>
      </w:r>
      <w:r w:rsidRPr="00723615">
        <w:rPr>
          <w:rFonts w:ascii="Arial" w:eastAsia="Times New Roman" w:hAnsi="Arial" w:cs="Arial"/>
          <w:color w:val="37302A"/>
        </w:rPr>
        <w:br/>
        <w:t>Projekti: Studimi tekniko-ekonomik për rehabilitimin e fabrikës se oksigjenit Elbasan.</w:t>
      </w:r>
      <w:r w:rsidRPr="00723615">
        <w:rPr>
          <w:rFonts w:ascii="Arial" w:eastAsia="Times New Roman" w:hAnsi="Arial" w:cs="Arial"/>
          <w:color w:val="37302A"/>
        </w:rPr>
        <w:br/>
        <w:t xml:space="preserve">Anekset: Aneksi 1. Lista e objekteve qe do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merren ne koncesion. </w:t>
      </w:r>
      <w:proofErr w:type="gramStart"/>
      <w:r w:rsidRPr="00723615">
        <w:rPr>
          <w:rFonts w:ascii="Arial" w:eastAsia="Times New Roman" w:hAnsi="Arial" w:cs="Arial"/>
          <w:color w:val="37302A"/>
        </w:rPr>
        <w:t>Aneksi 2.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Plani i</w:t>
      </w:r>
      <w:r w:rsidRPr="00723615">
        <w:rPr>
          <w:rFonts w:ascii="Arial" w:eastAsia="Times New Roman" w:hAnsi="Arial" w:cs="Arial"/>
          <w:color w:val="37302A"/>
        </w:rPr>
        <w:br/>
        <w:t>investimeve.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Aneksi 3.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Lista e punonjësve qe dalin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papune nga kjo Marrëveshje, te cilët janë pjese integrale e Marrëveshjes se koncesionit.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</w:r>
      <w:proofErr w:type="gramStart"/>
      <w:r w:rsidRPr="00723615">
        <w:rPr>
          <w:rFonts w:ascii="Arial" w:eastAsia="Times New Roman" w:hAnsi="Arial" w:cs="Arial"/>
          <w:color w:val="37302A"/>
        </w:rPr>
        <w:t>Neni 2 </w:t>
      </w:r>
      <w:r w:rsidRPr="00723615">
        <w:rPr>
          <w:rFonts w:ascii="Arial" w:eastAsia="Times New Roman" w:hAnsi="Arial" w:cs="Arial"/>
          <w:color w:val="37302A"/>
        </w:rPr>
        <w:br/>
        <w:t>Objekti i koncesionit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Objekti i kësaj Marrëveshjeje është dhënia me koncesion e fabrikës se oksigjenit Elbasan, ne</w:t>
      </w:r>
      <w:r w:rsidRPr="00723615">
        <w:rPr>
          <w:rFonts w:ascii="Arial" w:eastAsia="Times New Roman" w:hAnsi="Arial" w:cs="Arial"/>
          <w:color w:val="37302A"/>
        </w:rPr>
        <w:br/>
        <w:t>formën "ROT" (rehabilitim-shfrytëzim-transferim).</w:t>
      </w:r>
      <w:proofErr w:type="gramEnd"/>
      <w:r w:rsidRPr="00723615">
        <w:rPr>
          <w:rFonts w:ascii="Arial" w:eastAsia="Times New Roman" w:hAnsi="Arial" w:cs="Arial"/>
          <w:color w:val="37302A"/>
        </w:rPr>
        <w:br/>
        <w:t xml:space="preserve">- Rehabilitim, ristrukturim ne parametrat, sipas planbiznesit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paraqitur, te tërësisë fizike</w:t>
      </w:r>
      <w:r w:rsidRPr="00723615">
        <w:rPr>
          <w:rFonts w:ascii="Arial" w:eastAsia="Times New Roman" w:hAnsi="Arial" w:cs="Arial"/>
          <w:color w:val="37302A"/>
        </w:rPr>
        <w:br/>
        <w:t>dhe teknologjike te objektit.</w:t>
      </w:r>
      <w:r w:rsidRPr="00723615">
        <w:rPr>
          <w:rFonts w:ascii="Arial" w:eastAsia="Times New Roman" w:hAnsi="Arial" w:cs="Arial"/>
          <w:color w:val="37302A"/>
        </w:rPr>
        <w:br/>
        <w:t xml:space="preserve">- Operim optimal tekniko-ekonomik për prodhim oksigjeni dhe gazrave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tjera teknike.</w:t>
      </w:r>
      <w:r w:rsidRPr="00723615">
        <w:rPr>
          <w:rFonts w:ascii="Arial" w:eastAsia="Times New Roman" w:hAnsi="Arial" w:cs="Arial"/>
          <w:color w:val="37302A"/>
        </w:rPr>
        <w:br/>
        <w:t xml:space="preserve">- Transferim shtetit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terezisë fizike dhe aseteve te ristrukturuara te objekteve ne gjendje</w:t>
      </w:r>
      <w:r w:rsidRPr="00723615">
        <w:rPr>
          <w:rFonts w:ascii="Arial" w:eastAsia="Times New Roman" w:hAnsi="Arial" w:cs="Arial"/>
          <w:color w:val="37302A"/>
        </w:rPr>
        <w:br/>
        <w:t>pune ne përfundim te periudhës se koncesionit.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Neni 3</w:t>
      </w:r>
      <w:r w:rsidRPr="00723615">
        <w:rPr>
          <w:rFonts w:ascii="Arial" w:eastAsia="Times New Roman" w:hAnsi="Arial" w:cs="Arial"/>
          <w:color w:val="37302A"/>
        </w:rPr>
        <w:br/>
        <w:t xml:space="preserve">Kriteret specifike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punimeve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Plani i rehabilitimit do te realizohet për një periudhe maksimale prej 32 muajsh, qe ndahet</w:t>
      </w:r>
      <w:r w:rsidRPr="00723615">
        <w:rPr>
          <w:rFonts w:ascii="Arial" w:eastAsia="Times New Roman" w:hAnsi="Arial" w:cs="Arial"/>
          <w:color w:val="37302A"/>
        </w:rPr>
        <w:br/>
        <w:t>ne 4 faza.</w:t>
      </w:r>
      <w:r w:rsidRPr="00723615">
        <w:rPr>
          <w:rFonts w:ascii="Arial" w:eastAsia="Times New Roman" w:hAnsi="Arial" w:cs="Arial"/>
          <w:color w:val="37302A"/>
        </w:rPr>
        <w:br/>
        <w:t xml:space="preserve">Faza e pare: Përpunimi i projektit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zbatimit te rikonstruksionit sipas provave te nyjeve teknologjike dhe konstruktive te sistemit te prodhimit. Kontrolli funksional (pa ngarkese) i kullave 3200 Nmk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sistemit te prodhimit.</w:t>
      </w:r>
      <w:r w:rsidRPr="00723615">
        <w:rPr>
          <w:rFonts w:ascii="Arial" w:eastAsia="Times New Roman" w:hAnsi="Arial" w:cs="Arial"/>
          <w:color w:val="37302A"/>
        </w:rPr>
        <w:br/>
      </w:r>
      <w:proofErr w:type="gramStart"/>
      <w:r w:rsidRPr="00723615">
        <w:rPr>
          <w:rFonts w:ascii="Arial" w:eastAsia="Times New Roman" w:hAnsi="Arial" w:cs="Arial"/>
          <w:color w:val="37302A"/>
        </w:rPr>
        <w:t>Periudha 8 muaj.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Vlera 250000 USD.</w:t>
      </w:r>
      <w:proofErr w:type="gramEnd"/>
      <w:r w:rsidRPr="00723615">
        <w:rPr>
          <w:rFonts w:ascii="Arial" w:eastAsia="Times New Roman" w:hAnsi="Arial" w:cs="Arial"/>
          <w:color w:val="37302A"/>
        </w:rPr>
        <w:br/>
        <w:t>Faza e dyte: Provat ne ngarkese dhe korrigjimi i parametrave teknologjike. Fillimi i</w:t>
      </w:r>
      <w:r w:rsidRPr="00723615">
        <w:rPr>
          <w:rFonts w:ascii="Arial" w:eastAsia="Times New Roman" w:hAnsi="Arial" w:cs="Arial"/>
          <w:color w:val="37302A"/>
        </w:rPr>
        <w:br/>
        <w:t xml:space="preserve">prodhimit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organizuar dhe i investimeve për pajisje dhe agregate ndihmese. Stabilizimi teknologjik dhe prodhimi me kapacitet deri 85 %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kapacitetit te projektit ne kullën e dyte (njërën nga kullat 3200 pa prioritet). Riparimi i kullës dhe kontrolli i kompresorëve dhe këmbyesve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nxehtësisë.</w:t>
      </w:r>
      <w:r w:rsidRPr="00723615">
        <w:rPr>
          <w:rFonts w:ascii="Arial" w:eastAsia="Times New Roman" w:hAnsi="Arial" w:cs="Arial"/>
          <w:color w:val="37302A"/>
        </w:rPr>
        <w:br/>
      </w:r>
      <w:proofErr w:type="gramStart"/>
      <w:r w:rsidRPr="00723615">
        <w:rPr>
          <w:rFonts w:ascii="Arial" w:eastAsia="Times New Roman" w:hAnsi="Arial" w:cs="Arial"/>
          <w:color w:val="37302A"/>
        </w:rPr>
        <w:t>Periudha 8 muaj.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Vlera 265000 USD.</w:t>
      </w:r>
      <w:proofErr w:type="gramEnd"/>
      <w:r w:rsidRPr="00723615">
        <w:rPr>
          <w:rFonts w:ascii="Arial" w:eastAsia="Times New Roman" w:hAnsi="Arial" w:cs="Arial"/>
          <w:color w:val="37302A"/>
        </w:rPr>
        <w:br/>
        <w:t xml:space="preserve">Faza e trete: Investimi dhe aplikimi i pajisjeve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kontrollit elektronik ne kullën tjetër.</w:t>
      </w:r>
      <w:r w:rsidRPr="00723615">
        <w:rPr>
          <w:rFonts w:ascii="Arial" w:eastAsia="Times New Roman" w:hAnsi="Arial" w:cs="Arial"/>
          <w:color w:val="37302A"/>
        </w:rPr>
        <w:br/>
        <w:t xml:space="preserve">Kontrolli i kompresorëve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ajrit, te azotit te pajisjeve te transmetimit te nxehtësisë e te lubrifikimit. </w:t>
      </w:r>
      <w:proofErr w:type="gramStart"/>
      <w:r w:rsidRPr="00723615">
        <w:rPr>
          <w:rFonts w:ascii="Arial" w:eastAsia="Times New Roman" w:hAnsi="Arial" w:cs="Arial"/>
          <w:color w:val="37302A"/>
        </w:rPr>
        <w:t>Periudha 8 muaj.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Vlera 660 000 USD.</w:t>
      </w:r>
      <w:proofErr w:type="gramEnd"/>
      <w:r w:rsidRPr="00723615">
        <w:rPr>
          <w:rFonts w:ascii="Arial" w:eastAsia="Times New Roman" w:hAnsi="Arial" w:cs="Arial"/>
          <w:color w:val="37302A"/>
        </w:rPr>
        <w:br/>
        <w:t xml:space="preserve">Faza e katërt: Aplikimi i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gjitha investimeve, organizimi i prodhimit tërësor dhe arritja e</w:t>
      </w:r>
      <w:r w:rsidRPr="00723615">
        <w:rPr>
          <w:rFonts w:ascii="Arial" w:eastAsia="Times New Roman" w:hAnsi="Arial" w:cs="Arial"/>
          <w:color w:val="37302A"/>
        </w:rPr>
        <w:br/>
        <w:t xml:space="preserve">parametrave teknologjike dhe ekonomike te projektit. Riparimi i pajisjeve ftohëse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gazit dhe te dy kompresorëve te tjerë te oksigjenit dhe azotit. </w:t>
      </w:r>
      <w:proofErr w:type="gramStart"/>
      <w:r w:rsidRPr="00723615">
        <w:rPr>
          <w:rFonts w:ascii="Arial" w:eastAsia="Times New Roman" w:hAnsi="Arial" w:cs="Arial"/>
          <w:color w:val="37302A"/>
        </w:rPr>
        <w:t>Rikonstruksioni i nënstacionit elektrik.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Testime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përgjithshme.</w:t>
      </w:r>
      <w:r w:rsidRPr="00723615">
        <w:rPr>
          <w:rFonts w:ascii="Arial" w:eastAsia="Times New Roman" w:hAnsi="Arial" w:cs="Arial"/>
          <w:color w:val="37302A"/>
        </w:rPr>
        <w:br/>
      </w:r>
      <w:proofErr w:type="gramStart"/>
      <w:r w:rsidRPr="00723615">
        <w:rPr>
          <w:rFonts w:ascii="Arial" w:eastAsia="Times New Roman" w:hAnsi="Arial" w:cs="Arial"/>
          <w:color w:val="37302A"/>
        </w:rPr>
        <w:t>Periudha 8 muaj.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Vlera 1 100 000 USD.</w:t>
      </w:r>
      <w:proofErr w:type="gramEnd"/>
      <w:r w:rsidRPr="00723615">
        <w:rPr>
          <w:rFonts w:ascii="Arial" w:eastAsia="Times New Roman" w:hAnsi="Arial" w:cs="Arial"/>
          <w:color w:val="37302A"/>
        </w:rPr>
        <w:br/>
      </w:r>
      <w:proofErr w:type="gramStart"/>
      <w:r w:rsidRPr="00723615">
        <w:rPr>
          <w:rFonts w:ascii="Arial" w:eastAsia="Times New Roman" w:hAnsi="Arial" w:cs="Arial"/>
          <w:color w:val="37302A"/>
        </w:rPr>
        <w:t>Totali i investimeve 2 275 000 USD.</w:t>
      </w:r>
      <w:proofErr w:type="gramEnd"/>
      <w:r w:rsidRPr="00723615">
        <w:rPr>
          <w:rFonts w:ascii="Arial" w:eastAsia="Times New Roman" w:hAnsi="Arial" w:cs="Arial"/>
          <w:color w:val="37302A"/>
        </w:rPr>
        <w:br/>
        <w:t xml:space="preserve">Tabela e kostove është pjese integrale e kësaj Marrëveshjeje dhe i përket punimeve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parashikuara respektivisht te 4 fazave te përshkruara me lart.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Neni 4 </w:t>
      </w:r>
      <w:r w:rsidRPr="00723615">
        <w:rPr>
          <w:rFonts w:ascii="Arial" w:eastAsia="Times New Roman" w:hAnsi="Arial" w:cs="Arial"/>
          <w:color w:val="37302A"/>
        </w:rPr>
        <w:br/>
        <w:t>Fillimi i punimeve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 xml:space="preserve">Koncesionari do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filloje punimet brenda 10 ditësh, duke filluar nga data e hyrjes ne fuqi e kësaj Marrëveshjeje.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Neni 5 </w:t>
      </w:r>
      <w:r w:rsidRPr="00723615">
        <w:rPr>
          <w:rFonts w:ascii="Arial" w:eastAsia="Times New Roman" w:hAnsi="Arial" w:cs="Arial"/>
          <w:color w:val="37302A"/>
        </w:rPr>
        <w:br/>
        <w:t>Detyrimet e Koncesionarit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 xml:space="preserve">- Koncesionari brenda 30 ditësh nga nënshkrimi i Marrëveshjes se koncesionit do te paraqesë pranë OSHA-se te gjitha ndryshimet e duhura te dokumentacionit ne gjykate, për te bere te mundur funksionimin e shoqërisë ekzistuese si shoqëri koncesionare sipas te drejtës shqiptare. Shoqëria do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jete shoqëri tregtare dhe do t'u nënshtrohet te gjitha dispozitave ligjore qe rregullojnë veprimtarinë e shoqërive tregtare ne Shqipëri.</w:t>
      </w:r>
      <w:r w:rsidRPr="00723615">
        <w:rPr>
          <w:rFonts w:ascii="Arial" w:eastAsia="Times New Roman" w:hAnsi="Arial" w:cs="Arial"/>
          <w:color w:val="37302A"/>
        </w:rPr>
        <w:br/>
        <w:t xml:space="preserve">- Koncesionari merr përsipër realizimin e objektit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Marrëveshjes se koncesionit, sipas</w:t>
      </w:r>
      <w:r w:rsidRPr="00723615">
        <w:rPr>
          <w:rFonts w:ascii="Arial" w:eastAsia="Times New Roman" w:hAnsi="Arial" w:cs="Arial"/>
          <w:color w:val="37302A"/>
        </w:rPr>
        <w:br/>
        <w:t>planit te ristrukturimit te përcaktuar ne nenin 3 dhe aneksit nr.2, bashkëlidhur.</w:t>
      </w:r>
      <w:r w:rsidRPr="00723615">
        <w:rPr>
          <w:rFonts w:ascii="Arial" w:eastAsia="Times New Roman" w:hAnsi="Arial" w:cs="Arial"/>
          <w:color w:val="37302A"/>
        </w:rPr>
        <w:br/>
        <w:t xml:space="preserve">- Koncensionari merr përsipër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paguaje shumën 110 000 USD për periudhën 18 muaj si page dhe si kontribut për sigurimet shoqërore për punonjësit qe dalin te papune nga zbatimi i kësaj Marrëveshjeje, sipas listës bashkëlidhur, pjese integrale e Marrëveshjes.</w:t>
      </w:r>
      <w:r w:rsidRPr="00723615">
        <w:rPr>
          <w:rFonts w:ascii="Arial" w:eastAsia="Times New Roman" w:hAnsi="Arial" w:cs="Arial"/>
          <w:color w:val="37302A"/>
        </w:rPr>
        <w:br/>
      </w:r>
      <w:proofErr w:type="gramStart"/>
      <w:r w:rsidRPr="00723615">
        <w:rPr>
          <w:rFonts w:ascii="Arial" w:eastAsia="Times New Roman" w:hAnsi="Arial" w:cs="Arial"/>
          <w:color w:val="37302A"/>
        </w:rPr>
        <w:t>Ky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detyrim fillon me hyrjen ne fuqi te kësaj Marrëveshjeje koncesioni.</w:t>
      </w:r>
      <w:r w:rsidRPr="00723615">
        <w:rPr>
          <w:rFonts w:ascii="Arial" w:eastAsia="Times New Roman" w:hAnsi="Arial" w:cs="Arial"/>
          <w:color w:val="37302A"/>
        </w:rPr>
        <w:br/>
      </w:r>
      <w:proofErr w:type="gramStart"/>
      <w:r w:rsidRPr="00723615">
        <w:rPr>
          <w:rFonts w:ascii="Arial" w:eastAsia="Times New Roman" w:hAnsi="Arial" w:cs="Arial"/>
          <w:color w:val="37302A"/>
        </w:rPr>
        <w:t>Pagesa behet nga vete Koncesionari, duke derdhur edhe kontributet e sigurimeve shoqërore.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Çdo muaj Koncesionari njofton OSHA-ne për shlyerjen e pagesës.</w:t>
      </w:r>
      <w:proofErr w:type="gramEnd"/>
      <w:r w:rsidRPr="00723615">
        <w:rPr>
          <w:rFonts w:ascii="Arial" w:eastAsia="Times New Roman" w:hAnsi="Arial" w:cs="Arial"/>
          <w:color w:val="37302A"/>
        </w:rPr>
        <w:br/>
        <w:t xml:space="preserve">- Koncesionari nuk përgjigjet për detyrimet qe fabrika e oksigjenit ka me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tretet, para datës</w:t>
      </w:r>
      <w:r w:rsidRPr="00723615">
        <w:rPr>
          <w:rFonts w:ascii="Arial" w:eastAsia="Times New Roman" w:hAnsi="Arial" w:cs="Arial"/>
          <w:color w:val="37302A"/>
        </w:rPr>
        <w:br/>
        <w:t>se nënshkrimit te kësaj Marrëveshjeje.</w:t>
      </w:r>
      <w:r w:rsidRPr="00723615">
        <w:rPr>
          <w:rFonts w:ascii="Arial" w:eastAsia="Times New Roman" w:hAnsi="Arial" w:cs="Arial"/>
          <w:color w:val="37302A"/>
        </w:rPr>
        <w:br/>
        <w:t>Koncesionari detyrohet</w:t>
      </w:r>
      <w:proofErr w:type="gramStart"/>
      <w:r w:rsidRPr="00723615">
        <w:rPr>
          <w:rFonts w:ascii="Arial" w:eastAsia="Times New Roman" w:hAnsi="Arial" w:cs="Arial"/>
          <w:color w:val="37302A"/>
        </w:rPr>
        <w:t>:</w:t>
      </w:r>
      <w:proofErr w:type="gramEnd"/>
      <w:r w:rsidRPr="00723615">
        <w:rPr>
          <w:rFonts w:ascii="Arial" w:eastAsia="Times New Roman" w:hAnsi="Arial" w:cs="Arial"/>
          <w:color w:val="37302A"/>
        </w:rPr>
        <w:br/>
        <w:t>- Te zbatoje punimet ne përputhje me projektin e investimeve sipas parashikimeve te nenit 3.</w:t>
      </w:r>
      <w:r w:rsidRPr="00723615">
        <w:rPr>
          <w:rFonts w:ascii="Arial" w:eastAsia="Times New Roman" w:hAnsi="Arial" w:cs="Arial"/>
          <w:color w:val="37302A"/>
        </w:rPr>
        <w:br/>
        <w:t xml:space="preserve">- Te siguroje drejtimin e punimeve dhe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realizoje provat e përshtatshme, duke mbajtur ne</w:t>
      </w:r>
      <w:r w:rsidRPr="00723615">
        <w:rPr>
          <w:rFonts w:ascii="Arial" w:eastAsia="Times New Roman" w:hAnsi="Arial" w:cs="Arial"/>
          <w:color w:val="37302A"/>
        </w:rPr>
        <w:br/>
        <w:t>informim te vazhdueshëm OSHA-ne për avancimin e punimeve.</w:t>
      </w:r>
      <w:r w:rsidRPr="00723615">
        <w:rPr>
          <w:rFonts w:ascii="Arial" w:eastAsia="Times New Roman" w:hAnsi="Arial" w:cs="Arial"/>
          <w:color w:val="37302A"/>
        </w:rPr>
        <w:br/>
        <w:t xml:space="preserve">- Te administroje objektin për periudhën e koncesionit dhe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respektoje te drejtën e OSHA</w:t>
      </w:r>
      <w:r w:rsidRPr="00723615">
        <w:rPr>
          <w:rFonts w:ascii="Arial" w:eastAsia="Times New Roman" w:hAnsi="Arial" w:cs="Arial"/>
          <w:color w:val="37302A"/>
        </w:rPr>
        <w:br/>
        <w:t>se për ruajtjen e pronësisë mbi objektet dhe mjetet kryesore te dhëna me koncesion.</w:t>
      </w:r>
      <w:r w:rsidRPr="00723615">
        <w:rPr>
          <w:rFonts w:ascii="Arial" w:eastAsia="Times New Roman" w:hAnsi="Arial" w:cs="Arial"/>
          <w:color w:val="37302A"/>
        </w:rPr>
        <w:br/>
        <w:t xml:space="preserve">- Detyrohet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paguaje te gjitha detyrimet tatimore qe rrjedhin nga aktiviteti ekonomik, sipas</w:t>
      </w:r>
      <w:r w:rsidRPr="00723615">
        <w:rPr>
          <w:rFonts w:ascii="Arial" w:eastAsia="Times New Roman" w:hAnsi="Arial" w:cs="Arial"/>
          <w:color w:val="37302A"/>
        </w:rPr>
        <w:br/>
        <w:t>legjislacionit ne fuqi.</w:t>
      </w:r>
      <w:r w:rsidRPr="00723615">
        <w:rPr>
          <w:rFonts w:ascii="Arial" w:eastAsia="Times New Roman" w:hAnsi="Arial" w:cs="Arial"/>
          <w:color w:val="37302A"/>
        </w:rPr>
        <w:br/>
        <w:t xml:space="preserve">- Te deklaroje dhe kontabilizoje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gjitha asetet qe do te shtohen gjate periudhës se koncesionit.</w:t>
      </w:r>
      <w:r w:rsidRPr="00723615">
        <w:rPr>
          <w:rFonts w:ascii="Arial" w:eastAsia="Times New Roman" w:hAnsi="Arial" w:cs="Arial"/>
          <w:color w:val="37302A"/>
        </w:rPr>
        <w:br/>
        <w:t xml:space="preserve">- Te zbatoje Kodin e Punës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Republikës se Shqipërisë dhe te gjitha aktet ligjore e</w:t>
      </w:r>
      <w:r w:rsidRPr="00723615">
        <w:rPr>
          <w:rFonts w:ascii="Arial" w:eastAsia="Times New Roman" w:hAnsi="Arial" w:cs="Arial"/>
          <w:color w:val="37302A"/>
        </w:rPr>
        <w:br/>
        <w:t>nënligjore qe lidhen me marrëdhëniet punëmarrës-punëdhënës.</w:t>
      </w:r>
      <w:r w:rsidRPr="00723615">
        <w:rPr>
          <w:rFonts w:ascii="Arial" w:eastAsia="Times New Roman" w:hAnsi="Arial" w:cs="Arial"/>
          <w:color w:val="37302A"/>
        </w:rPr>
        <w:br/>
        <w:t xml:space="preserve">- Te zbatoje detyrimet qe rrjedhin nga dëmtimet eventuale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personave apo te objekteve.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Neni 6 </w:t>
      </w:r>
      <w:r w:rsidRPr="00723615">
        <w:rPr>
          <w:rFonts w:ascii="Arial" w:eastAsia="Times New Roman" w:hAnsi="Arial" w:cs="Arial"/>
          <w:color w:val="37302A"/>
        </w:rPr>
        <w:br/>
        <w:t>Detyrimet e OSHA-se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OSHA merr përsipër detyrimet e mëposhtme</w:t>
      </w:r>
      <w:proofErr w:type="gramStart"/>
      <w:r w:rsidRPr="00723615">
        <w:rPr>
          <w:rFonts w:ascii="Arial" w:eastAsia="Times New Roman" w:hAnsi="Arial" w:cs="Arial"/>
          <w:color w:val="37302A"/>
        </w:rPr>
        <w:t>:</w:t>
      </w:r>
      <w:proofErr w:type="gramEnd"/>
      <w:r w:rsidRPr="00723615">
        <w:rPr>
          <w:rFonts w:ascii="Arial" w:eastAsia="Times New Roman" w:hAnsi="Arial" w:cs="Arial"/>
          <w:color w:val="37302A"/>
        </w:rPr>
        <w:br/>
        <w:t>- T'i dorëzojë Koncesionarit objektin e koncesionit, sipas një procesverbali te hartuar nga</w:t>
      </w:r>
      <w:r w:rsidRPr="00723615">
        <w:rPr>
          <w:rFonts w:ascii="Arial" w:eastAsia="Times New Roman" w:hAnsi="Arial" w:cs="Arial"/>
          <w:color w:val="37302A"/>
        </w:rPr>
        <w:br/>
        <w:t>palët, brenda 10 ditëve nga hyrja ne fuqi e kësaj Marrëveshjeje.</w:t>
      </w:r>
      <w:r w:rsidRPr="00723615">
        <w:rPr>
          <w:rFonts w:ascii="Arial" w:eastAsia="Times New Roman" w:hAnsi="Arial" w:cs="Arial"/>
          <w:color w:val="37302A"/>
        </w:rPr>
        <w:br/>
        <w:t xml:space="preserve">- Me kërkesën e Koncesionarit asiston për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marre masat e nevojshme për organizimin e</w:t>
      </w:r>
      <w:r w:rsidRPr="00723615">
        <w:rPr>
          <w:rFonts w:ascii="Arial" w:eastAsia="Times New Roman" w:hAnsi="Arial" w:cs="Arial"/>
          <w:color w:val="37302A"/>
        </w:rPr>
        <w:br/>
        <w:t>ruajtjes dhe sigurimit te zonës.</w:t>
      </w:r>
      <w:r w:rsidRPr="00723615">
        <w:rPr>
          <w:rFonts w:ascii="Arial" w:eastAsia="Times New Roman" w:hAnsi="Arial" w:cs="Arial"/>
          <w:color w:val="37302A"/>
        </w:rPr>
        <w:br/>
        <w:t xml:space="preserve">- Te asistoje ne nxjerrjen e autorizimeve urbanistike, lejeve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ndërtimit, lejet e nevojshme te</w:t>
      </w:r>
      <w:r w:rsidRPr="00723615">
        <w:rPr>
          <w:rFonts w:ascii="Arial" w:eastAsia="Times New Roman" w:hAnsi="Arial" w:cs="Arial"/>
          <w:color w:val="37302A"/>
        </w:rPr>
        <w:br/>
        <w:t>punimeve për realizimin e projektit.</w:t>
      </w:r>
      <w:r w:rsidRPr="00723615">
        <w:rPr>
          <w:rFonts w:ascii="Arial" w:eastAsia="Times New Roman" w:hAnsi="Arial" w:cs="Arial"/>
          <w:color w:val="37302A"/>
        </w:rPr>
        <w:br/>
        <w:t>- Te asistoje Koncesionarin pranë çdo organizmi shtetëror, ne baze rrethi e komune, enti e</w:t>
      </w:r>
      <w:r w:rsidRPr="00723615">
        <w:rPr>
          <w:rFonts w:ascii="Arial" w:eastAsia="Times New Roman" w:hAnsi="Arial" w:cs="Arial"/>
          <w:color w:val="37302A"/>
        </w:rPr>
        <w:br/>
        <w:t xml:space="preserve">autoriteti shqiptar për realizimin e qëllimit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koncesionit sipas planbiznesit.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Neni 7 </w:t>
      </w:r>
      <w:r w:rsidRPr="00723615">
        <w:rPr>
          <w:rFonts w:ascii="Arial" w:eastAsia="Times New Roman" w:hAnsi="Arial" w:cs="Arial"/>
          <w:color w:val="37302A"/>
        </w:rPr>
        <w:br/>
        <w:t>Vlerësimi i investimeve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 xml:space="preserve">Ne baze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planit te rehabilitimit (aneksi 2), vlera e investimeve do te jete 2 275000 USD. Vlera e paraqitur me lart mund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pësojë ndryshime deri ne 10% te vlerës totale pas</w:t>
      </w:r>
      <w:r w:rsidRPr="00723615">
        <w:rPr>
          <w:rFonts w:ascii="Arial" w:eastAsia="Times New Roman" w:hAnsi="Arial" w:cs="Arial"/>
          <w:color w:val="37302A"/>
        </w:rPr>
        <w:br/>
        <w:t>përfundimit te projektit te zbatimit.</w:t>
      </w:r>
      <w:r w:rsidRPr="00723615">
        <w:rPr>
          <w:rFonts w:ascii="Arial" w:eastAsia="Times New Roman" w:hAnsi="Arial" w:cs="Arial"/>
          <w:color w:val="37302A"/>
        </w:rPr>
        <w:br/>
        <w:t xml:space="preserve">Nëse vlera totale e investimit bie nen kufirin minimal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tij, Koncesionari është i detyruar te</w:t>
      </w:r>
      <w:r w:rsidRPr="00723615">
        <w:rPr>
          <w:rFonts w:ascii="Arial" w:eastAsia="Times New Roman" w:hAnsi="Arial" w:cs="Arial"/>
          <w:color w:val="37302A"/>
        </w:rPr>
        <w:br/>
        <w:t>rrisë nivelin e investimit për te arritur kufirin minimal te lejuar sipas nenit 7.</w:t>
      </w:r>
      <w:r w:rsidRPr="00723615">
        <w:rPr>
          <w:rFonts w:ascii="Arial" w:eastAsia="Times New Roman" w:hAnsi="Arial" w:cs="Arial"/>
          <w:color w:val="37302A"/>
        </w:rPr>
        <w:br/>
        <w:t xml:space="preserve">Koncesionari do t'i paraqesë OSHA-se faturat e blerjeve dhe shpenzimeve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tjera sipas</w:t>
      </w:r>
      <w:r w:rsidRPr="00723615">
        <w:rPr>
          <w:rFonts w:ascii="Arial" w:eastAsia="Times New Roman" w:hAnsi="Arial" w:cs="Arial"/>
          <w:color w:val="37302A"/>
        </w:rPr>
        <w:br/>
        <w:t>planbiznesit, për te justifikuar vlerat e investuara.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Neni 8 </w:t>
      </w:r>
      <w:r w:rsidRPr="00723615">
        <w:rPr>
          <w:rFonts w:ascii="Arial" w:eastAsia="Times New Roman" w:hAnsi="Arial" w:cs="Arial"/>
          <w:color w:val="37302A"/>
        </w:rPr>
        <w:br/>
        <w:t>Periudha e koncesionit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 xml:space="preserve">OSHA i jep Koncesionarit, me koncesion fabrikën e oksigjenit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Kombinatit Energjetik ne Elbasan, për një periudhe 30-vjeçare. Kjo periudhe do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filloje nga data e hyrjes ne fuqi te kësaj Marrëveshjeje.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Neni 9 </w:t>
      </w:r>
      <w:r w:rsidRPr="00723615">
        <w:rPr>
          <w:rFonts w:ascii="Arial" w:eastAsia="Times New Roman" w:hAnsi="Arial" w:cs="Arial"/>
          <w:color w:val="37302A"/>
        </w:rPr>
        <w:br/>
        <w:t>Programi i punimeve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 xml:space="preserve">Koncesionari detyrohet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respektoje programin e parashikuar ne planin e ristrukturimit dhe</w:t>
      </w:r>
      <w:r w:rsidRPr="00723615">
        <w:rPr>
          <w:rFonts w:ascii="Arial" w:eastAsia="Times New Roman" w:hAnsi="Arial" w:cs="Arial"/>
          <w:color w:val="37302A"/>
        </w:rPr>
        <w:br/>
        <w:t>te punimeve përkatëse, siç është parashikuar ne nenin 3 dhe aneksin nr.2.</w:t>
      </w:r>
      <w:r w:rsidRPr="00723615">
        <w:rPr>
          <w:rFonts w:ascii="Arial" w:eastAsia="Times New Roman" w:hAnsi="Arial" w:cs="Arial"/>
          <w:color w:val="37302A"/>
        </w:rPr>
        <w:br/>
        <w:t xml:space="preserve">Koncesionari garanton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zbatoje investimet e parashikuara ne planin e rehabilitimit, me qellim qe te realizoje objektin e koncesionit. Projekti do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realizohet sipas specifikimeve ne aneksin nr .2, bashkëlidhur kësaj Marrëveshjeje dhe planbiznesit përkatës, te cilat janë pjese integrale te saj.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Neni 10</w:t>
      </w:r>
      <w:r w:rsidRPr="00723615">
        <w:rPr>
          <w:rFonts w:ascii="Arial" w:eastAsia="Times New Roman" w:hAnsi="Arial" w:cs="Arial"/>
          <w:color w:val="37302A"/>
        </w:rPr>
        <w:br/>
        <w:t>Zgjidhja e Marrëveshjes se koncesionit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 xml:space="preserve">OSHA mund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zgjidhe Marrëveshjen e koncesionit kur konstaton shkelje te vazhdueshme te detyrimeve te marra nga Koncesionari, te tilla qe komprometojnë vazhdimësinë e punimeve te parashikuara ne planin e ristrukturimit. Ne rast se ngjarje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tilla verifikohen, OSHA duhet t'i komunikoje Koncesionarit shkeljet, duke pritur 30 dite për një përgjigje shpjeguese.</w:t>
      </w:r>
      <w:r w:rsidRPr="00723615">
        <w:rPr>
          <w:rFonts w:ascii="Arial" w:eastAsia="Times New Roman" w:hAnsi="Arial" w:cs="Arial"/>
          <w:color w:val="37302A"/>
        </w:rPr>
        <w:br/>
        <w:t xml:space="preserve">Ne qofte se Koncesionari largohet ne mënyrë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njëanshme para përfundimit te Marrëveshjes, investimet e kryera i mbeten shtetit shqiptar.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Neni 11 </w:t>
      </w:r>
      <w:r w:rsidRPr="00723615">
        <w:rPr>
          <w:rFonts w:ascii="Arial" w:eastAsia="Times New Roman" w:hAnsi="Arial" w:cs="Arial"/>
          <w:color w:val="37302A"/>
        </w:rPr>
        <w:br/>
        <w:t>Kontratat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 xml:space="preserve">Koncesionari ka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drejte qe te përdorë nenkontraktore për realizimin e projektit.</w:t>
      </w:r>
      <w:r w:rsidRPr="00723615">
        <w:rPr>
          <w:rFonts w:ascii="Arial" w:eastAsia="Times New Roman" w:hAnsi="Arial" w:cs="Arial"/>
          <w:color w:val="37302A"/>
        </w:rPr>
        <w:br/>
        <w:t xml:space="preserve">Ne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gjitha kontratat qe do te lidhe Koncesionari me te tretet, ai duhet te respektoje ligjet ne</w:t>
      </w:r>
      <w:r w:rsidRPr="00723615">
        <w:rPr>
          <w:rFonts w:ascii="Arial" w:eastAsia="Times New Roman" w:hAnsi="Arial" w:cs="Arial"/>
          <w:color w:val="37302A"/>
        </w:rPr>
        <w:br/>
        <w:t>fuqi ne Republikën e Shqipërisë dhe parashikimet ne këtë Marrëveshje.</w:t>
      </w:r>
      <w:r w:rsidRPr="00723615">
        <w:rPr>
          <w:rFonts w:ascii="Arial" w:eastAsia="Times New Roman" w:hAnsi="Arial" w:cs="Arial"/>
          <w:color w:val="37302A"/>
        </w:rPr>
        <w:br/>
        <w:t xml:space="preserve">Koncesionari do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jete përgjegjësi i vetëm kundrejt OSHA-se për zbatimin e përpiktë te</w:t>
      </w:r>
      <w:r w:rsidRPr="00723615">
        <w:rPr>
          <w:rFonts w:ascii="Arial" w:eastAsia="Times New Roman" w:hAnsi="Arial" w:cs="Arial"/>
          <w:color w:val="37302A"/>
        </w:rPr>
        <w:br/>
        <w:t>projektit, pavarësisht nga kontratat qe do te lidhen me te tretet.</w:t>
      </w:r>
      <w:r w:rsidRPr="00723615">
        <w:rPr>
          <w:rFonts w:ascii="Arial" w:eastAsia="Times New Roman" w:hAnsi="Arial" w:cs="Arial"/>
          <w:color w:val="37302A"/>
        </w:rPr>
        <w:br/>
        <w:t xml:space="preserve">OSHA nuk ka asnjë detyrim kundrejt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tretëve qe lidhen me Koncesionarin dhe me këtë</w:t>
      </w:r>
      <w:r w:rsidRPr="00723615">
        <w:rPr>
          <w:rFonts w:ascii="Arial" w:eastAsia="Times New Roman" w:hAnsi="Arial" w:cs="Arial"/>
          <w:color w:val="37302A"/>
        </w:rPr>
        <w:br/>
        <w:t>Marrëveshje.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Neni 12</w:t>
      </w:r>
      <w:r w:rsidRPr="00723615">
        <w:rPr>
          <w:rFonts w:ascii="Arial" w:eastAsia="Times New Roman" w:hAnsi="Arial" w:cs="Arial"/>
          <w:color w:val="37302A"/>
        </w:rPr>
        <w:br/>
        <w:t>Sigurimi, riparimi dhe mirëmbajtja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 xml:space="preserve">Koncesionari do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beje sigurimin e objekteve te dhëna ne koncesion, për sa i përket rrezikut kundër zjarrit, dëmtimeve e vjedhjeve. Riparimin dhe mirëmbajtjen e ndërtesave dhe strukturave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paluajtshme te zonës te ristrukturuar për periudhën e koncesionit.</w:t>
      </w:r>
      <w:r w:rsidRPr="00723615">
        <w:rPr>
          <w:rFonts w:ascii="Arial" w:eastAsia="Times New Roman" w:hAnsi="Arial" w:cs="Arial"/>
          <w:color w:val="37302A"/>
        </w:rPr>
        <w:br/>
      </w:r>
      <w:proofErr w:type="gramStart"/>
      <w:r w:rsidRPr="00723615">
        <w:rPr>
          <w:rFonts w:ascii="Arial" w:eastAsia="Times New Roman" w:hAnsi="Arial" w:cs="Arial"/>
          <w:color w:val="37302A"/>
        </w:rPr>
        <w:t>Koncesionari pajis OSHA-ne me kopjet e dokumentacionit përkatës për sigurimet e bëra.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Ne rast se objekti i siguruar shkatërrohet ose dëmtohet për shkak te rreziqeve për te cilat</w:t>
      </w:r>
      <w:r w:rsidRPr="00723615">
        <w:rPr>
          <w:rFonts w:ascii="Arial" w:eastAsia="Times New Roman" w:hAnsi="Arial" w:cs="Arial"/>
          <w:color w:val="37302A"/>
        </w:rPr>
        <w:br/>
        <w:t>është siguruar, zhdëmtimet ne para te marra nga Koncesionari për këtë qellim do te përdoren për te rindërtuar, riparuar, risistemuar dhe për te rikthyer objektin ne gjendjen funksionuese ne parametrat e projektit.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Neni 13 </w:t>
      </w:r>
      <w:r w:rsidRPr="00723615">
        <w:rPr>
          <w:rFonts w:ascii="Arial" w:eastAsia="Times New Roman" w:hAnsi="Arial" w:cs="Arial"/>
          <w:color w:val="37302A"/>
        </w:rPr>
        <w:br/>
        <w:t>Kontrolli dhe inspektimi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 xml:space="preserve">OSHA ka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drejtën e inspektimit te objektit te koncesionit, punimeve, për te kontrolluar kryerjen e punimeve dhe te investimeve ne përputhje me projektin e paraqitur. Koncesionari do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japë çdo sqarim teknik te kërkuar. Ne çdo rast, kur OSHA konstaton parregullsi, do t'ia komunikoje me shkrim vërejtjet, duke i bere thirrje Koncesionarit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vazhdoje punimet sipas aneksit.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Neni 14 </w:t>
      </w:r>
      <w:r w:rsidRPr="00723615">
        <w:rPr>
          <w:rFonts w:ascii="Arial" w:eastAsia="Times New Roman" w:hAnsi="Arial" w:cs="Arial"/>
          <w:color w:val="37302A"/>
        </w:rPr>
        <w:br/>
        <w:t>Legjislacionit qe do t'i referohet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 xml:space="preserve">OSHA garanton se gjithçka qe është vendosur ne kontratën ne fjale nuk mund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ndryshohet</w:t>
      </w:r>
      <w:r w:rsidRPr="00723615">
        <w:rPr>
          <w:rFonts w:ascii="Arial" w:eastAsia="Times New Roman" w:hAnsi="Arial" w:cs="Arial"/>
          <w:color w:val="37302A"/>
        </w:rPr>
        <w:br/>
        <w:t>nga norma ligjore ne te ardhmen.</w:t>
      </w:r>
      <w:r w:rsidRPr="00723615">
        <w:rPr>
          <w:rFonts w:ascii="Arial" w:eastAsia="Times New Roman" w:hAnsi="Arial" w:cs="Arial"/>
          <w:color w:val="37302A"/>
        </w:rPr>
        <w:br/>
        <w:t xml:space="preserve">Ligji i aplikueshëm do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jete legjislacioni shqiptar.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Neni 15 </w:t>
      </w:r>
      <w:r w:rsidRPr="00723615">
        <w:rPr>
          <w:rFonts w:ascii="Arial" w:eastAsia="Times New Roman" w:hAnsi="Arial" w:cs="Arial"/>
          <w:color w:val="37302A"/>
        </w:rPr>
        <w:br/>
        <w:t>Forca madhore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Konsiderohen ngjarje te forcës madhore katastrofat e natyrës, përmbytjet, tërmetet, gjendja e luftës, qe kane fuqinë e ligjit dhe çdo ngjarje e barabarte qe mund te ndikoje ne objektin e kësaj Marrëveshjeje, duke here te pamundur përmbushjen e detyrimeve reciproke te Marrëveshjes, qe kane te bëjnë me vullnetin e Palëve.</w:t>
      </w:r>
      <w:r w:rsidRPr="00723615">
        <w:rPr>
          <w:rFonts w:ascii="Arial" w:eastAsia="Times New Roman" w:hAnsi="Arial" w:cs="Arial"/>
          <w:color w:val="37302A"/>
        </w:rPr>
        <w:br/>
        <w:t xml:space="preserve">Gjate zbatimit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Marrëveshjes, ne rast se verifikohen ngjarje te forcës madhore, vonesa te mundshme ose mosrespektim te detyrimeve te Palëve, ato nuk mund te jene motiv për kërkesa reciproke për zhdëmtim.</w:t>
      </w:r>
      <w:r w:rsidRPr="00723615">
        <w:rPr>
          <w:rFonts w:ascii="Arial" w:eastAsia="Times New Roman" w:hAnsi="Arial" w:cs="Arial"/>
          <w:color w:val="37302A"/>
        </w:rPr>
        <w:br/>
        <w:t xml:space="preserve">Ne këtë rast, kur një detyrim i kësaj Marrëveshjeje do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prishet ose do te hiqet si rezultat i forcës madhore, Pala e dëmtuar është e detyruar te njoftoje me shkrim Palën tjetër, duke i treguar dhe duke arsyetuar shtyrjen e punimeve ose braktisjen e tyre, si dhe masat qe do te merren për te parandaluar pasojat. OSHA ka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drejtën t'i verifikoje ato.</w:t>
      </w:r>
      <w:r w:rsidRPr="00723615">
        <w:rPr>
          <w:rFonts w:ascii="Arial" w:eastAsia="Times New Roman" w:hAnsi="Arial" w:cs="Arial"/>
          <w:color w:val="37302A"/>
        </w:rPr>
        <w:br/>
        <w:t xml:space="preserve">Kufijtë e ndërprerjes se punës dhe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shtyrjes ne kohe te punimeve do te konfirmohen nga Palët ne një procesverbal te ngjarjes rast pas rasti.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Neni 16</w:t>
      </w:r>
      <w:r w:rsidRPr="00723615">
        <w:rPr>
          <w:rFonts w:ascii="Arial" w:eastAsia="Times New Roman" w:hAnsi="Arial" w:cs="Arial"/>
          <w:color w:val="37302A"/>
        </w:rPr>
        <w:br/>
        <w:t>Zgjidhja e mosmarrëveshjeve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 xml:space="preserve">Çdo mosmarrëveshje ndërmjet Palëve nuk do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ndërpresë ekzekutimin e detyrimeve. Ne rast se mosmarrëveshjet nuk zgjidhen me mirëkuptim, atehere zgjidhen nga arbitri i pajtimit, i emëruar me vullnet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te dyja Palëve dhe nga dy eksperte te emëruar një nga OSHA dhe një nga Koncesionari. Ne rast mospajtimi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mëtejshëm, Marrëveshja do te zgjidhet duke iu drejtuar Gjykatës se Rrethit Tirane.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Neni 17 </w:t>
      </w:r>
      <w:r w:rsidRPr="00723615">
        <w:rPr>
          <w:rFonts w:ascii="Arial" w:eastAsia="Times New Roman" w:hAnsi="Arial" w:cs="Arial"/>
          <w:color w:val="37302A"/>
        </w:rPr>
        <w:br/>
        <w:t>Sanksionet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 xml:space="preserve">Ne rast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shkeljeve te afateve te programit te rehabilitimit për faj te Koncesionarit, te përcaktuara ne nenin 3, Koncesionari do t'i paguaje OSHA-se për çdo dite vonese penalitetin 0.01 % te vlerës se investimit te parealizuar për çdo faze.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Neni 18 </w:t>
      </w:r>
      <w:r w:rsidRPr="00723615">
        <w:rPr>
          <w:rFonts w:ascii="Arial" w:eastAsia="Times New Roman" w:hAnsi="Arial" w:cs="Arial"/>
          <w:color w:val="37302A"/>
        </w:rPr>
        <w:br/>
        <w:t>Bashkëpunimi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 xml:space="preserve">OSHA dhe Koncesionari detyrohen reciprokisht për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bashkëpunuar dhe kooperuar ndërmjet tyre, me qellim qe te garantohet një eficence maksimale.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Neni 19 </w:t>
      </w:r>
      <w:r w:rsidRPr="00723615">
        <w:rPr>
          <w:rFonts w:ascii="Arial" w:eastAsia="Times New Roman" w:hAnsi="Arial" w:cs="Arial"/>
          <w:color w:val="37302A"/>
        </w:rPr>
        <w:br/>
        <w:t>Dispozita te përgjithshme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OSHA dhe Koncesionari do t'i komunikojnë njeri-tjetrit emrin e te ngarkuarit për te firmosur aktin ne fjale, qe do te hartohet ne shqip, si dhe anekset bashkëlidhur ne katër kopje origjinale, dy për OSHA-ne, një për Koncesionarin dhe një për noterin.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Neni 20</w:t>
      </w:r>
      <w:r w:rsidRPr="00723615">
        <w:rPr>
          <w:rFonts w:ascii="Arial" w:eastAsia="Times New Roman" w:hAnsi="Arial" w:cs="Arial"/>
          <w:color w:val="37302A"/>
        </w:rPr>
        <w:br/>
        <w:t>Hyrja ne fuqi e Marrëveshjes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 xml:space="preserve">Marrëveshja ne fjale, si dhe anekset bashkëlidhur, qe janë pjese integrale e saj, do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hyjnë ne fuqi me nënshkrimin e saj nga Palët dhe mbasi te jete miratuar me vendim te Këshillit te Ministrave ne përputhje me ligjin nr.7973, date 26.7.1995.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PER OSHA-ne </w:t>
      </w:r>
      <w:r w:rsidRPr="00723615">
        <w:rPr>
          <w:rFonts w:ascii="Arial" w:eastAsia="Times New Roman" w:hAnsi="Arial" w:cs="Arial"/>
          <w:color w:val="37302A"/>
        </w:rPr>
        <w:br/>
        <w:t>Arben Ahmetaj </w:t>
      </w:r>
      <w:r w:rsidRPr="00723615">
        <w:rPr>
          <w:rFonts w:ascii="Arial" w:eastAsia="Times New Roman" w:hAnsi="Arial" w:cs="Arial"/>
          <w:color w:val="37302A"/>
        </w:rPr>
        <w:br/>
        <w:t>Ilir Ciko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PER SHOQERINE "KURUM INTERNATIONAL" SHPK </w:t>
      </w:r>
      <w:r w:rsidRPr="00723615">
        <w:rPr>
          <w:rFonts w:ascii="Arial" w:eastAsia="Times New Roman" w:hAnsi="Arial" w:cs="Arial"/>
          <w:color w:val="37302A"/>
        </w:rPr>
        <w:br/>
        <w:t>Zeki Kaya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ANEKSI I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PLANIMETRIA E FABRIKES SE OKSIGJENIT ELBASAN </w:t>
      </w:r>
      <w:r w:rsidRPr="00723615">
        <w:rPr>
          <w:rFonts w:ascii="Arial" w:eastAsia="Times New Roman" w:hAnsi="Arial" w:cs="Arial"/>
          <w:color w:val="37302A"/>
        </w:rPr>
        <w:br/>
        <w:t>SIPERFAQET KRYESORE</w:t>
      </w:r>
      <w:proofErr w:type="gramStart"/>
      <w:r w:rsidRPr="00723615">
        <w:rPr>
          <w:rFonts w:ascii="Arial" w:eastAsia="Times New Roman" w:hAnsi="Arial" w:cs="Arial"/>
          <w:color w:val="37302A"/>
        </w:rPr>
        <w:t>:</w:t>
      </w:r>
      <w:proofErr w:type="gramEnd"/>
      <w:r w:rsidRPr="00723615">
        <w:rPr>
          <w:rFonts w:ascii="Arial" w:eastAsia="Times New Roman" w:hAnsi="Arial" w:cs="Arial"/>
          <w:color w:val="37302A"/>
        </w:rPr>
        <w:br/>
        <w:t>SIPERFAQJA E PERGJITHSHME 27 875 508 m2</w:t>
      </w:r>
      <w:r w:rsidRPr="00723615">
        <w:rPr>
          <w:rFonts w:ascii="Arial" w:eastAsia="Times New Roman" w:hAnsi="Arial" w:cs="Arial"/>
          <w:color w:val="37302A"/>
        </w:rPr>
        <w:br/>
        <w:t>SIPERFAQE TE LIRA 16058 46 m2</w:t>
      </w:r>
      <w:r w:rsidRPr="00723615">
        <w:rPr>
          <w:rFonts w:ascii="Arial" w:eastAsia="Times New Roman" w:hAnsi="Arial" w:cs="Arial"/>
          <w:color w:val="37302A"/>
        </w:rPr>
        <w:br/>
        <w:t>RRUGE E SHESHE TE ASFALTUARA 3427 50 m2</w:t>
      </w:r>
      <w:r w:rsidRPr="00723615">
        <w:rPr>
          <w:rFonts w:ascii="Arial" w:eastAsia="Times New Roman" w:hAnsi="Arial" w:cs="Arial"/>
          <w:color w:val="37302A"/>
        </w:rPr>
        <w:br/>
        <w:t>SIPERFAQJA E PERGJITHSHME E OBJEKTEVE 8389 548 m2</w:t>
      </w:r>
      <w:r w:rsidRPr="00723615">
        <w:rPr>
          <w:rFonts w:ascii="Arial" w:eastAsia="Times New Roman" w:hAnsi="Arial" w:cs="Arial"/>
          <w:color w:val="37302A"/>
        </w:rPr>
        <w:br/>
        <w:t>Dimensionet e kufirit teknologjik te fabrikës te jepen ne genplan.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KUFIZIMET: </w:t>
      </w:r>
      <w:r w:rsidRPr="00723615">
        <w:rPr>
          <w:rFonts w:ascii="Arial" w:eastAsia="Times New Roman" w:hAnsi="Arial" w:cs="Arial"/>
          <w:color w:val="37302A"/>
        </w:rPr>
        <w:br/>
        <w:t>Nga veriu Rruge dhe toke e papunuar</w:t>
      </w:r>
      <w:r w:rsidRPr="00723615">
        <w:rPr>
          <w:rFonts w:ascii="Arial" w:eastAsia="Times New Roman" w:hAnsi="Arial" w:cs="Arial"/>
          <w:color w:val="37302A"/>
        </w:rPr>
        <w:br/>
        <w:t>Nga jugu Toke e papunuar</w:t>
      </w:r>
      <w:r w:rsidRPr="00723615">
        <w:rPr>
          <w:rFonts w:ascii="Arial" w:eastAsia="Times New Roman" w:hAnsi="Arial" w:cs="Arial"/>
          <w:color w:val="37302A"/>
        </w:rPr>
        <w:br/>
        <w:t>Nga lindja Përroi i Kushes</w:t>
      </w:r>
      <w:r w:rsidRPr="00723615">
        <w:rPr>
          <w:rFonts w:ascii="Arial" w:eastAsia="Times New Roman" w:hAnsi="Arial" w:cs="Arial"/>
          <w:color w:val="37302A"/>
        </w:rPr>
        <w:br/>
        <w:t xml:space="preserve">Nga perëndimi Objekte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TEC-it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FABRIKA E OKSIGJENIT SHA (OBJEKTET):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1. Freskorja</w:t>
      </w:r>
      <w:r w:rsidRPr="00723615">
        <w:rPr>
          <w:rFonts w:ascii="Arial" w:eastAsia="Times New Roman" w:hAnsi="Arial" w:cs="Arial"/>
          <w:color w:val="37302A"/>
        </w:rPr>
        <w:br/>
        <w:t xml:space="preserve">2. </w:t>
      </w:r>
      <w:proofErr w:type="gramStart"/>
      <w:r w:rsidRPr="00723615">
        <w:rPr>
          <w:rFonts w:ascii="Arial" w:eastAsia="Times New Roman" w:hAnsi="Arial" w:cs="Arial"/>
          <w:color w:val="37302A"/>
        </w:rPr>
        <w:t>Stacioni i pompave</w:t>
      </w:r>
      <w:r w:rsidRPr="00723615">
        <w:rPr>
          <w:rFonts w:ascii="Arial" w:eastAsia="Times New Roman" w:hAnsi="Arial" w:cs="Arial"/>
          <w:color w:val="37302A"/>
        </w:rPr>
        <w:br/>
        <w:t>3.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Depo e përlistit</w:t>
      </w:r>
      <w:r w:rsidRPr="00723615">
        <w:rPr>
          <w:rFonts w:ascii="Arial" w:eastAsia="Times New Roman" w:hAnsi="Arial" w:cs="Arial"/>
          <w:color w:val="37302A"/>
        </w:rPr>
        <w:br/>
        <w:t>4.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Magazina rikupero</w:t>
      </w:r>
      <w:r w:rsidRPr="00723615">
        <w:rPr>
          <w:rFonts w:ascii="Arial" w:eastAsia="Times New Roman" w:hAnsi="Arial" w:cs="Arial"/>
          <w:color w:val="37302A"/>
        </w:rPr>
        <w:br/>
        <w:t>5.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Mensa</w:t>
      </w:r>
      <w:r w:rsidRPr="00723615">
        <w:rPr>
          <w:rFonts w:ascii="Arial" w:eastAsia="Times New Roman" w:hAnsi="Arial" w:cs="Arial"/>
          <w:color w:val="37302A"/>
        </w:rPr>
        <w:br/>
        <w:t>6.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Depo e vajit</w:t>
      </w:r>
      <w:r w:rsidRPr="00723615">
        <w:rPr>
          <w:rFonts w:ascii="Arial" w:eastAsia="Times New Roman" w:hAnsi="Arial" w:cs="Arial"/>
          <w:color w:val="37302A"/>
        </w:rPr>
        <w:br/>
        <w:t>7.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Godina e administratës</w:t>
      </w:r>
      <w:r w:rsidRPr="00723615">
        <w:rPr>
          <w:rFonts w:ascii="Arial" w:eastAsia="Times New Roman" w:hAnsi="Arial" w:cs="Arial"/>
          <w:color w:val="37302A"/>
        </w:rPr>
        <w:br/>
        <w:t>8.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Ambiente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shërbimit mekanik</w:t>
      </w:r>
      <w:r w:rsidRPr="00723615">
        <w:rPr>
          <w:rFonts w:ascii="Arial" w:eastAsia="Times New Roman" w:hAnsi="Arial" w:cs="Arial"/>
          <w:color w:val="37302A"/>
        </w:rPr>
        <w:br/>
        <w:t xml:space="preserve">9. Reparti i bombolave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gazit me 346 588 m2</w:t>
      </w:r>
      <w:r w:rsidRPr="00723615">
        <w:rPr>
          <w:rFonts w:ascii="Arial" w:eastAsia="Times New Roman" w:hAnsi="Arial" w:cs="Arial"/>
          <w:color w:val="37302A"/>
        </w:rPr>
        <w:br/>
        <w:t xml:space="preserve">10. </w:t>
      </w:r>
      <w:proofErr w:type="gramStart"/>
      <w:r w:rsidRPr="00723615">
        <w:rPr>
          <w:rFonts w:ascii="Arial" w:eastAsia="Times New Roman" w:hAnsi="Arial" w:cs="Arial"/>
          <w:color w:val="37302A"/>
        </w:rPr>
        <w:t>Dushe dhe gardëroba</w:t>
      </w:r>
      <w:r w:rsidRPr="00723615">
        <w:rPr>
          <w:rFonts w:ascii="Arial" w:eastAsia="Times New Roman" w:hAnsi="Arial" w:cs="Arial"/>
          <w:color w:val="37302A"/>
        </w:rPr>
        <w:br/>
        <w:t>11.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Tri sfera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depozitimit te oksigjenit</w:t>
      </w:r>
      <w:r w:rsidRPr="00723615">
        <w:rPr>
          <w:rFonts w:ascii="Arial" w:eastAsia="Times New Roman" w:hAnsi="Arial" w:cs="Arial"/>
          <w:color w:val="37302A"/>
        </w:rPr>
        <w:br/>
        <w:t xml:space="preserve">12. </w:t>
      </w:r>
      <w:proofErr w:type="gramStart"/>
      <w:r w:rsidRPr="00723615">
        <w:rPr>
          <w:rFonts w:ascii="Arial" w:eastAsia="Times New Roman" w:hAnsi="Arial" w:cs="Arial"/>
          <w:color w:val="37302A"/>
        </w:rPr>
        <w:t>Stacioni i reduktimit</w:t>
      </w:r>
      <w:r w:rsidRPr="00723615">
        <w:rPr>
          <w:rFonts w:ascii="Arial" w:eastAsia="Times New Roman" w:hAnsi="Arial" w:cs="Arial"/>
          <w:color w:val="37302A"/>
        </w:rPr>
        <w:br/>
        <w:t>13.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Dy kullat me kapacitet 3200 Nmk</w:t>
      </w:r>
      <w:r w:rsidRPr="00723615">
        <w:rPr>
          <w:rFonts w:ascii="Arial" w:eastAsia="Times New Roman" w:hAnsi="Arial" w:cs="Arial"/>
          <w:color w:val="37302A"/>
        </w:rPr>
        <w:br/>
        <w:t>14.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Salla e kompresorëve</w:t>
      </w:r>
      <w:r w:rsidRPr="00723615">
        <w:rPr>
          <w:rFonts w:ascii="Arial" w:eastAsia="Times New Roman" w:hAnsi="Arial" w:cs="Arial"/>
          <w:color w:val="37302A"/>
        </w:rPr>
        <w:br/>
        <w:t>15.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Nënstacioni</w:t>
      </w:r>
      <w:r w:rsidRPr="00723615">
        <w:rPr>
          <w:rFonts w:ascii="Arial" w:eastAsia="Times New Roman" w:hAnsi="Arial" w:cs="Arial"/>
          <w:color w:val="37302A"/>
        </w:rPr>
        <w:br/>
        <w:t>16.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Ambiente pune</w:t>
      </w:r>
      <w:r w:rsidRPr="00723615">
        <w:rPr>
          <w:rFonts w:ascii="Arial" w:eastAsia="Times New Roman" w:hAnsi="Arial" w:cs="Arial"/>
          <w:color w:val="37302A"/>
        </w:rPr>
        <w:br/>
        <w:t>17.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Linja e tubacioneve teknologjike</w:t>
      </w:r>
      <w:r w:rsidRPr="00723615">
        <w:rPr>
          <w:rFonts w:ascii="Arial" w:eastAsia="Times New Roman" w:hAnsi="Arial" w:cs="Arial"/>
          <w:color w:val="37302A"/>
        </w:rPr>
        <w:br/>
        <w:t>18.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Linjat e tensionit qe lidhen me sistemin e energjisë kombëtare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Shënim: Bashkëngjitur paraqesin genplanin e fabrikës për koncesion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 xml:space="preserve">- Kullat 6800 Nmk i jepen me ruajtje firmës "Kurum International" për një periudhe 3vjecare. Ne fund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kësaj periudhe firma Kurum duhet te paraqesë planbiznesin për ristrukturimin e tyre, ne te kundërt do t'i kthehen OSHA-se.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ANEKSI 2</w:t>
      </w:r>
      <w:r w:rsidRPr="00723615">
        <w:rPr>
          <w:rFonts w:ascii="Arial" w:eastAsia="Times New Roman" w:hAnsi="Arial" w:cs="Arial"/>
          <w:color w:val="37302A"/>
        </w:rPr>
        <w:br/>
        <w:t>PROGRAMI I INVESTIMEVE DHE I PRODHIMIT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Periudha e pare: 6 deri 8 muaj</w:t>
      </w:r>
      <w:r w:rsidRPr="00723615">
        <w:rPr>
          <w:rFonts w:ascii="Arial" w:eastAsia="Times New Roman" w:hAnsi="Arial" w:cs="Arial"/>
          <w:color w:val="37302A"/>
        </w:rPr>
        <w:br/>
        <w:t>- Kontrolli i plote pa ngarkese i sistemit prodhues 5 000 $</w:t>
      </w:r>
      <w:r w:rsidRPr="00723615">
        <w:rPr>
          <w:rFonts w:ascii="Arial" w:eastAsia="Times New Roman" w:hAnsi="Arial" w:cs="Arial"/>
          <w:color w:val="37302A"/>
        </w:rPr>
        <w:br/>
        <w:t>- Riparimi pa ndryshime tekniko-teknologjike i kullës me 240 000$</w:t>
      </w:r>
      <w:r w:rsidRPr="00723615">
        <w:rPr>
          <w:rFonts w:ascii="Arial" w:eastAsia="Times New Roman" w:hAnsi="Arial" w:cs="Arial"/>
          <w:color w:val="37302A"/>
        </w:rPr>
        <w:br/>
        <w:t>kapacitet 3200 Nmk (normal metër kub)</w:t>
      </w:r>
      <w:r w:rsidRPr="00723615">
        <w:rPr>
          <w:rFonts w:ascii="Arial" w:eastAsia="Times New Roman" w:hAnsi="Arial" w:cs="Arial"/>
          <w:color w:val="37302A"/>
        </w:rPr>
        <w:br/>
        <w:t>- Kontrolli dhe shërbimi i rrjetit teknologjik 5 000 $</w:t>
      </w:r>
      <w:r w:rsidRPr="00723615">
        <w:rPr>
          <w:rFonts w:ascii="Arial" w:eastAsia="Times New Roman" w:hAnsi="Arial" w:cs="Arial"/>
          <w:color w:val="37302A"/>
        </w:rPr>
        <w:br/>
        <w:t>Gjithsej 250 000 $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Periudha e dyte: 6 deri 8 muaj</w:t>
      </w:r>
      <w:r w:rsidRPr="00723615">
        <w:rPr>
          <w:rFonts w:ascii="Arial" w:eastAsia="Times New Roman" w:hAnsi="Arial" w:cs="Arial"/>
          <w:color w:val="37302A"/>
        </w:rPr>
        <w:br/>
        <w:t>- Riparimi metodik i kullës se dyte 3200 Nmk 80 000$</w:t>
      </w:r>
      <w:r w:rsidRPr="00723615">
        <w:rPr>
          <w:rFonts w:ascii="Arial" w:eastAsia="Times New Roman" w:hAnsi="Arial" w:cs="Arial"/>
          <w:color w:val="37302A"/>
        </w:rPr>
        <w:br/>
        <w:t>- Kontrolli dhe riparimi i rrjetit te tubacioneve 5 000 $</w:t>
      </w:r>
      <w:r w:rsidRPr="00723615">
        <w:rPr>
          <w:rFonts w:ascii="Arial" w:eastAsia="Times New Roman" w:hAnsi="Arial" w:cs="Arial"/>
          <w:color w:val="37302A"/>
        </w:rPr>
        <w:br/>
        <w:t>- Kontrolli dhe riparimi i kompresorëve dhe i 180 000 $</w:t>
      </w:r>
      <w:r w:rsidRPr="00723615">
        <w:rPr>
          <w:rFonts w:ascii="Arial" w:eastAsia="Times New Roman" w:hAnsi="Arial" w:cs="Arial"/>
          <w:color w:val="37302A"/>
        </w:rPr>
        <w:br/>
        <w:t>këmbyesve te nxehtësisë </w:t>
      </w:r>
      <w:r w:rsidRPr="00723615">
        <w:rPr>
          <w:rFonts w:ascii="Arial" w:eastAsia="Times New Roman" w:hAnsi="Arial" w:cs="Arial"/>
          <w:color w:val="37302A"/>
        </w:rPr>
        <w:br/>
        <w:t>Gjithsej 265 000 $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 xml:space="preserve">Periudha e trete: 6 deri 8 muaj </w:t>
      </w:r>
      <w:r w:rsidRPr="00723615">
        <w:rPr>
          <w:rFonts w:ascii="Arial" w:eastAsia="Times New Roman" w:hAnsi="Arial" w:cs="Arial"/>
          <w:color w:val="37302A"/>
        </w:rPr>
        <w:br/>
        <w:t>- Kontrolli dhe riparimi i kompresorit te ajrit 450 000 $</w:t>
      </w:r>
      <w:r w:rsidRPr="00723615">
        <w:rPr>
          <w:rFonts w:ascii="Arial" w:eastAsia="Times New Roman" w:hAnsi="Arial" w:cs="Arial"/>
          <w:color w:val="37302A"/>
        </w:rPr>
        <w:br/>
        <w:t>- Kontrolli dhe riparimi i kompresorit te azotit 60 000 $</w:t>
      </w:r>
      <w:r w:rsidRPr="00723615">
        <w:rPr>
          <w:rFonts w:ascii="Arial" w:eastAsia="Times New Roman" w:hAnsi="Arial" w:cs="Arial"/>
          <w:color w:val="37302A"/>
        </w:rPr>
        <w:br/>
        <w:t>- Riparimi i sistemeve te transmisionit 10 000 $</w:t>
      </w:r>
      <w:r w:rsidRPr="00723615">
        <w:rPr>
          <w:rFonts w:ascii="Arial" w:eastAsia="Times New Roman" w:hAnsi="Arial" w:cs="Arial"/>
          <w:color w:val="37302A"/>
        </w:rPr>
        <w:br/>
        <w:t>- Riparimi i këmbyesve te nxehtësisë 120 000 $</w:t>
      </w:r>
      <w:r w:rsidRPr="00723615">
        <w:rPr>
          <w:rFonts w:ascii="Arial" w:eastAsia="Times New Roman" w:hAnsi="Arial" w:cs="Arial"/>
          <w:color w:val="37302A"/>
        </w:rPr>
        <w:br/>
        <w:t>- Kontrolli dhe riparimi i sistemit te lubrifikimit 20 000 $</w:t>
      </w:r>
      <w:r w:rsidRPr="00723615">
        <w:rPr>
          <w:rFonts w:ascii="Arial" w:eastAsia="Times New Roman" w:hAnsi="Arial" w:cs="Arial"/>
          <w:color w:val="37302A"/>
        </w:rPr>
        <w:br/>
        <w:t>Gjithsej 660 000 $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Periudha e katërt: 6 deri 8 muaj</w:t>
      </w:r>
      <w:r w:rsidRPr="00723615">
        <w:rPr>
          <w:rFonts w:ascii="Arial" w:eastAsia="Times New Roman" w:hAnsi="Arial" w:cs="Arial"/>
          <w:color w:val="37302A"/>
        </w:rPr>
        <w:br/>
        <w:t>- Riparimi i pajisjeve te ftohjes se gazit 300 000 $</w:t>
      </w:r>
      <w:r w:rsidRPr="00723615">
        <w:rPr>
          <w:rFonts w:ascii="Arial" w:eastAsia="Times New Roman" w:hAnsi="Arial" w:cs="Arial"/>
          <w:color w:val="37302A"/>
        </w:rPr>
        <w:br/>
        <w:t>- Riparimi i dy kompresorëve te tjerë te azotit 80 000 $</w:t>
      </w:r>
      <w:r w:rsidRPr="00723615">
        <w:rPr>
          <w:rFonts w:ascii="Arial" w:eastAsia="Times New Roman" w:hAnsi="Arial" w:cs="Arial"/>
          <w:color w:val="37302A"/>
        </w:rPr>
        <w:br/>
        <w:t>- Riparimi i tre kompresorëve te tjerët te oksigjenit 420 000 $</w:t>
      </w:r>
      <w:r w:rsidRPr="00723615">
        <w:rPr>
          <w:rFonts w:ascii="Arial" w:eastAsia="Times New Roman" w:hAnsi="Arial" w:cs="Arial"/>
          <w:color w:val="37302A"/>
        </w:rPr>
        <w:br/>
        <w:t>- Rikonstruksioni i nënstacionit elektrik 120 000 $</w:t>
      </w:r>
      <w:r w:rsidRPr="00723615">
        <w:rPr>
          <w:rFonts w:ascii="Arial" w:eastAsia="Times New Roman" w:hAnsi="Arial" w:cs="Arial"/>
          <w:color w:val="37302A"/>
        </w:rPr>
        <w:br/>
        <w:t>- Organizimi sipas konceptit te strukturës se re 100 000 $</w:t>
      </w:r>
      <w:r w:rsidRPr="00723615">
        <w:rPr>
          <w:rFonts w:ascii="Arial" w:eastAsia="Times New Roman" w:hAnsi="Arial" w:cs="Arial"/>
          <w:color w:val="37302A"/>
        </w:rPr>
        <w:br/>
        <w:t>- Testimi i sistemit ne tërësi pas rikonstruksionit 80 000 $</w:t>
      </w:r>
      <w:r w:rsidRPr="00723615">
        <w:rPr>
          <w:rFonts w:ascii="Arial" w:eastAsia="Times New Roman" w:hAnsi="Arial" w:cs="Arial"/>
          <w:color w:val="37302A"/>
        </w:rPr>
        <w:br/>
        <w:t>Gjithsej 1 100 000 $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Shuma totale e investimeve 2 275 000 $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 xml:space="preserve">Ky projekt do te filloje te zbatohet pas nënshkrimit te kontratës. </w:t>
      </w:r>
      <w:proofErr w:type="gramStart"/>
      <w:r w:rsidRPr="00723615">
        <w:rPr>
          <w:rFonts w:ascii="Arial" w:eastAsia="Times New Roman" w:hAnsi="Arial" w:cs="Arial"/>
          <w:color w:val="37302A"/>
        </w:rPr>
        <w:t>Por mbështetur ne marrëveshjen e mirëkuptimit, Kompania Internacional sh.p.k.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ka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filluar te plotësojë disa detyra te periudhës se pare te zbatimit te projektit e konsideruar si faza përgatitore dhe përshpejtuese.</w:t>
      </w:r>
      <w:r w:rsidRPr="00723615">
        <w:rPr>
          <w:rFonts w:ascii="Arial" w:eastAsia="Times New Roman" w:hAnsi="Arial" w:cs="Arial"/>
          <w:color w:val="37302A"/>
        </w:rPr>
        <w:br/>
        <w:t xml:space="preserve">Mbi baze te nevojave kombëtare për oksigjen, sipas rritjes se prodhimit te çelikut ne Shqipëri dhe mundësive për eksport ne rajonin tone, Kompania janë e shikon te mundshme dhe ka marre te gjitha masat studimore për te aktivizuar ne procesin e prodhimit te dy kullave me kapacitet 6800 Nmk, te cilat prej shume kohesh janë jashtë përdorimit. Po kështu mendohet </w:t>
      </w:r>
      <w:proofErr w:type="gramStart"/>
      <w:r w:rsidRPr="00723615">
        <w:rPr>
          <w:rFonts w:ascii="Arial" w:eastAsia="Times New Roman" w:hAnsi="Arial" w:cs="Arial"/>
          <w:color w:val="37302A"/>
        </w:rPr>
        <w:t>te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ndërtohet një linje e re për prodhimin e gazit argon, i cili duke qene një produkt i ri ne nomenklaturën e prodhimeve shqiptare është edhe prodhim me vlera te dukshme ne ekonomi.</w:t>
      </w:r>
      <w:r w:rsidRPr="00723615">
        <w:rPr>
          <w:rFonts w:ascii="Arial" w:eastAsia="Times New Roman" w:hAnsi="Arial" w:cs="Arial"/>
          <w:color w:val="37302A"/>
        </w:rPr>
        <w:br/>
        <w:t xml:space="preserve">Këto </w:t>
      </w:r>
      <w:proofErr w:type="gramStart"/>
      <w:r w:rsidRPr="00723615">
        <w:rPr>
          <w:rFonts w:ascii="Arial" w:eastAsia="Times New Roman" w:hAnsi="Arial" w:cs="Arial"/>
          <w:color w:val="37302A"/>
        </w:rPr>
        <w:t>dy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zhvillime do te kërkojnë, pa dyshim, investime te tjera ne vlera deri ne 2 500 000$.</w:t>
      </w:r>
      <w:r w:rsidRPr="00723615">
        <w:rPr>
          <w:rFonts w:ascii="Arial" w:eastAsia="Times New Roman" w:hAnsi="Arial" w:cs="Arial"/>
          <w:color w:val="37302A"/>
        </w:rPr>
        <w:br/>
      </w:r>
      <w:proofErr w:type="gramStart"/>
      <w:r w:rsidRPr="00723615">
        <w:rPr>
          <w:rFonts w:ascii="Arial" w:eastAsia="Times New Roman" w:hAnsi="Arial" w:cs="Arial"/>
          <w:color w:val="37302A"/>
        </w:rPr>
        <w:t>Ky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objektiv do te mund te shtrohet për zgjidhje pas tre viteve te para te prodhimit.</w:t>
      </w:r>
      <w:r w:rsidRPr="00723615">
        <w:rPr>
          <w:rFonts w:ascii="Arial" w:eastAsia="Times New Roman" w:hAnsi="Arial" w:cs="Arial"/>
          <w:color w:val="37302A"/>
        </w:rPr>
        <w:br/>
        <w:t>Prodhimi i garantuar: 260 Nmk/ore (ose 80% e vlerës se projektit) për kullat me kapacitet</w:t>
      </w:r>
      <w:r w:rsidRPr="00723615">
        <w:rPr>
          <w:rFonts w:ascii="Arial" w:eastAsia="Times New Roman" w:hAnsi="Arial" w:cs="Arial"/>
          <w:color w:val="37302A"/>
        </w:rPr>
        <w:br/>
        <w:t>3200 Nmk.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</w:r>
      <w:proofErr w:type="gramStart"/>
      <w:r w:rsidRPr="00723615">
        <w:rPr>
          <w:rFonts w:ascii="Arial" w:eastAsia="Times New Roman" w:hAnsi="Arial" w:cs="Arial"/>
          <w:color w:val="37302A"/>
        </w:rPr>
        <w:t>ANEKSI 3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LISTA E PUNONJESVE TE KOMBINATIT ENERGJETIK SHA SIPAS MARREVESHJES KONCESIONARE</w:t>
      </w:r>
      <w:r w:rsidRPr="00723615">
        <w:rPr>
          <w:rFonts w:ascii="Arial" w:eastAsia="Times New Roman" w:hAnsi="Arial" w:cs="Arial"/>
          <w:color w:val="37302A"/>
        </w:rPr>
        <w:br/>
      </w:r>
      <w:r w:rsidRPr="00723615">
        <w:rPr>
          <w:rFonts w:ascii="Arial" w:eastAsia="Times New Roman" w:hAnsi="Arial" w:cs="Arial"/>
          <w:color w:val="37302A"/>
        </w:rPr>
        <w:br/>
        <w:t>1.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Natasha Haxhillari Inxhiniere teknologe</w:t>
      </w:r>
      <w:r w:rsidRPr="00723615">
        <w:rPr>
          <w:rFonts w:ascii="Arial" w:eastAsia="Times New Roman" w:hAnsi="Arial" w:cs="Arial"/>
          <w:color w:val="37302A"/>
        </w:rPr>
        <w:br/>
        <w:t>2.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Lumturi Mushi Inxhiniere mekanike</w:t>
      </w:r>
      <w:r w:rsidRPr="00723615">
        <w:rPr>
          <w:rFonts w:ascii="Arial" w:eastAsia="Times New Roman" w:hAnsi="Arial" w:cs="Arial"/>
          <w:color w:val="37302A"/>
        </w:rPr>
        <w:br/>
        <w:t>3.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Fatmir Qosja Inxhiniere elektrike</w:t>
      </w:r>
      <w:r w:rsidRPr="00723615">
        <w:rPr>
          <w:rFonts w:ascii="Arial" w:eastAsia="Times New Roman" w:hAnsi="Arial" w:cs="Arial"/>
          <w:color w:val="37302A"/>
        </w:rPr>
        <w:br/>
        <w:t>4.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Lefteri Dedja Ekonomiste</w:t>
      </w:r>
      <w:r w:rsidRPr="00723615">
        <w:rPr>
          <w:rFonts w:ascii="Arial" w:eastAsia="Times New Roman" w:hAnsi="Arial" w:cs="Arial"/>
          <w:color w:val="37302A"/>
        </w:rPr>
        <w:br/>
        <w:t>5. Dafina Subashi Sekretare, pastruese</w:t>
      </w:r>
      <w:r w:rsidRPr="00723615">
        <w:rPr>
          <w:rFonts w:ascii="Arial" w:eastAsia="Times New Roman" w:hAnsi="Arial" w:cs="Arial"/>
          <w:color w:val="37302A"/>
        </w:rPr>
        <w:br/>
        <w:t>6. Arben Sula Punëtor</w:t>
      </w:r>
      <w:r w:rsidRPr="00723615">
        <w:rPr>
          <w:rFonts w:ascii="Arial" w:eastAsia="Times New Roman" w:hAnsi="Arial" w:cs="Arial"/>
          <w:color w:val="37302A"/>
        </w:rPr>
        <w:br/>
        <w:t>7. Todi Belshi K/teknolog</w:t>
      </w:r>
      <w:r w:rsidRPr="00723615">
        <w:rPr>
          <w:rFonts w:ascii="Arial" w:eastAsia="Times New Roman" w:hAnsi="Arial" w:cs="Arial"/>
          <w:color w:val="37302A"/>
        </w:rPr>
        <w:br/>
        <w:t>8. Dalip Hasko Teknolog i pare</w:t>
      </w:r>
      <w:r w:rsidRPr="00723615">
        <w:rPr>
          <w:rFonts w:ascii="Arial" w:eastAsia="Times New Roman" w:hAnsi="Arial" w:cs="Arial"/>
          <w:color w:val="37302A"/>
        </w:rPr>
        <w:br/>
        <w:t>9. Fatri Lufta Teknolog i pare</w:t>
      </w:r>
      <w:r w:rsidRPr="00723615">
        <w:rPr>
          <w:rFonts w:ascii="Arial" w:eastAsia="Times New Roman" w:hAnsi="Arial" w:cs="Arial"/>
          <w:color w:val="37302A"/>
        </w:rPr>
        <w:br/>
        <w:t>10. Ardjan Kulejmani Teknolog i pare</w:t>
      </w:r>
      <w:r w:rsidRPr="00723615">
        <w:rPr>
          <w:rFonts w:ascii="Arial" w:eastAsia="Times New Roman" w:hAnsi="Arial" w:cs="Arial"/>
          <w:color w:val="37302A"/>
        </w:rPr>
        <w:br/>
        <w:t xml:space="preserve">11. </w:t>
      </w:r>
      <w:proofErr w:type="gramStart"/>
      <w:r w:rsidRPr="00723615">
        <w:rPr>
          <w:rFonts w:ascii="Arial" w:eastAsia="Times New Roman" w:hAnsi="Arial" w:cs="Arial"/>
          <w:color w:val="37302A"/>
        </w:rPr>
        <w:t>Luftar Subashi Teknolog i dyte</w:t>
      </w:r>
      <w:r w:rsidRPr="00723615">
        <w:rPr>
          <w:rFonts w:ascii="Arial" w:eastAsia="Times New Roman" w:hAnsi="Arial" w:cs="Arial"/>
          <w:color w:val="37302A"/>
        </w:rPr>
        <w:br/>
        <w:t>12.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Xhavahir Hoxha Teknolog i dyte </w:t>
      </w:r>
      <w:r w:rsidRPr="00723615">
        <w:rPr>
          <w:rFonts w:ascii="Arial" w:eastAsia="Times New Roman" w:hAnsi="Arial" w:cs="Arial"/>
          <w:color w:val="37302A"/>
        </w:rPr>
        <w:br/>
      </w:r>
      <w:proofErr w:type="gramStart"/>
      <w:r w:rsidRPr="00723615">
        <w:rPr>
          <w:rFonts w:ascii="Arial" w:eastAsia="Times New Roman" w:hAnsi="Arial" w:cs="Arial"/>
          <w:color w:val="37302A"/>
        </w:rPr>
        <w:t>13 .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Halim Halili Teknolog i dyte</w:t>
      </w:r>
      <w:r w:rsidRPr="00723615">
        <w:rPr>
          <w:rFonts w:ascii="Arial" w:eastAsia="Times New Roman" w:hAnsi="Arial" w:cs="Arial"/>
          <w:color w:val="37302A"/>
        </w:rPr>
        <w:br/>
        <w:t>14.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Albert Bejleri Teknolog i dyte</w:t>
      </w:r>
      <w:r w:rsidRPr="00723615">
        <w:rPr>
          <w:rFonts w:ascii="Arial" w:eastAsia="Times New Roman" w:hAnsi="Arial" w:cs="Arial"/>
          <w:color w:val="37302A"/>
        </w:rPr>
        <w:br/>
        <w:t>15.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Agim Boçi Kompresorist ajri</w:t>
      </w:r>
      <w:r w:rsidRPr="00723615">
        <w:rPr>
          <w:rFonts w:ascii="Arial" w:eastAsia="Times New Roman" w:hAnsi="Arial" w:cs="Arial"/>
          <w:color w:val="37302A"/>
        </w:rPr>
        <w:br/>
        <w:t>16.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Mustafa Zeka Kompresorist ajri</w:t>
      </w:r>
      <w:r w:rsidRPr="00723615">
        <w:rPr>
          <w:rFonts w:ascii="Arial" w:eastAsia="Times New Roman" w:hAnsi="Arial" w:cs="Arial"/>
          <w:color w:val="37302A"/>
        </w:rPr>
        <w:br/>
        <w:t>17.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Skender Stafa Kompresorist ajri</w:t>
      </w:r>
      <w:r w:rsidRPr="00723615">
        <w:rPr>
          <w:rFonts w:ascii="Arial" w:eastAsia="Times New Roman" w:hAnsi="Arial" w:cs="Arial"/>
          <w:color w:val="37302A"/>
        </w:rPr>
        <w:br/>
        <w:t>18.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Njazi Sejdini Kompresorist ajri</w:t>
      </w:r>
      <w:r w:rsidRPr="00723615">
        <w:rPr>
          <w:rFonts w:ascii="Arial" w:eastAsia="Times New Roman" w:hAnsi="Arial" w:cs="Arial"/>
          <w:color w:val="37302A"/>
        </w:rPr>
        <w:br/>
        <w:t>19.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Spiro Nako Kompresoriste oksigjeni</w:t>
      </w:r>
      <w:r w:rsidRPr="00723615">
        <w:rPr>
          <w:rFonts w:ascii="Arial" w:eastAsia="Times New Roman" w:hAnsi="Arial" w:cs="Arial"/>
          <w:color w:val="37302A"/>
        </w:rPr>
        <w:br/>
        <w:t>20.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Sofie Nako Kompresoriste oksigjeni</w:t>
      </w:r>
      <w:r w:rsidRPr="00723615">
        <w:rPr>
          <w:rFonts w:ascii="Arial" w:eastAsia="Times New Roman" w:hAnsi="Arial" w:cs="Arial"/>
          <w:color w:val="37302A"/>
        </w:rPr>
        <w:br/>
        <w:t>21.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Jeta Shuli Kompresoriste oksigjeni</w:t>
      </w:r>
      <w:r w:rsidRPr="00723615">
        <w:rPr>
          <w:rFonts w:ascii="Arial" w:eastAsia="Times New Roman" w:hAnsi="Arial" w:cs="Arial"/>
          <w:color w:val="37302A"/>
        </w:rPr>
        <w:br/>
        <w:t>22.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Bexhete Sala Kompresoriste oksigjeni</w:t>
      </w:r>
      <w:r w:rsidRPr="00723615">
        <w:rPr>
          <w:rFonts w:ascii="Arial" w:eastAsia="Times New Roman" w:hAnsi="Arial" w:cs="Arial"/>
          <w:color w:val="37302A"/>
        </w:rPr>
        <w:br/>
        <w:t>23.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Leonard Gurre Pompist, kompresorist azoti</w:t>
      </w:r>
      <w:r w:rsidRPr="00723615">
        <w:rPr>
          <w:rFonts w:ascii="Arial" w:eastAsia="Times New Roman" w:hAnsi="Arial" w:cs="Arial"/>
          <w:color w:val="37302A"/>
        </w:rPr>
        <w:br/>
        <w:t>24. Liljana Eski Pompistë, kompresorist azoti</w:t>
      </w:r>
      <w:r w:rsidRPr="00723615">
        <w:rPr>
          <w:rFonts w:ascii="Arial" w:eastAsia="Times New Roman" w:hAnsi="Arial" w:cs="Arial"/>
          <w:color w:val="37302A"/>
        </w:rPr>
        <w:br/>
        <w:t>25. Loreta Toçi Pompistë, kompresorist azoti</w:t>
      </w:r>
      <w:r w:rsidRPr="00723615">
        <w:rPr>
          <w:rFonts w:ascii="Arial" w:eastAsia="Times New Roman" w:hAnsi="Arial" w:cs="Arial"/>
          <w:color w:val="37302A"/>
        </w:rPr>
        <w:br/>
        <w:t>26. Gure Balla Pompistë, kompresoriste azoti</w:t>
      </w:r>
      <w:r w:rsidRPr="00723615">
        <w:rPr>
          <w:rFonts w:ascii="Arial" w:eastAsia="Times New Roman" w:hAnsi="Arial" w:cs="Arial"/>
          <w:color w:val="37302A"/>
        </w:rPr>
        <w:br/>
        <w:t xml:space="preserve">27. </w:t>
      </w:r>
      <w:proofErr w:type="gramStart"/>
      <w:r w:rsidRPr="00723615">
        <w:rPr>
          <w:rFonts w:ascii="Arial" w:eastAsia="Times New Roman" w:hAnsi="Arial" w:cs="Arial"/>
          <w:color w:val="37302A"/>
        </w:rPr>
        <w:t>Nazmie Muca Elektriciste nënstacioni</w:t>
      </w:r>
      <w:r w:rsidRPr="00723615">
        <w:rPr>
          <w:rFonts w:ascii="Arial" w:eastAsia="Times New Roman" w:hAnsi="Arial" w:cs="Arial"/>
          <w:color w:val="37302A"/>
        </w:rPr>
        <w:br/>
        <w:t>28.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Demir Samarxhiu Elektricist nënstacioni</w:t>
      </w:r>
      <w:r w:rsidRPr="00723615">
        <w:rPr>
          <w:rFonts w:ascii="Arial" w:eastAsia="Times New Roman" w:hAnsi="Arial" w:cs="Arial"/>
          <w:color w:val="37302A"/>
        </w:rPr>
        <w:br/>
        <w:t xml:space="preserve">29. </w:t>
      </w:r>
      <w:proofErr w:type="gramStart"/>
      <w:r w:rsidRPr="00723615">
        <w:rPr>
          <w:rFonts w:ascii="Arial" w:eastAsia="Times New Roman" w:hAnsi="Arial" w:cs="Arial"/>
          <w:color w:val="37302A"/>
        </w:rPr>
        <w:t>Fanie Bodurri Elektricist nënstacioni</w:t>
      </w:r>
      <w:r w:rsidRPr="00723615">
        <w:rPr>
          <w:rFonts w:ascii="Arial" w:eastAsia="Times New Roman" w:hAnsi="Arial" w:cs="Arial"/>
          <w:color w:val="37302A"/>
        </w:rPr>
        <w:br/>
        <w:t>30.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</w:t>
      </w:r>
      <w:proofErr w:type="gramStart"/>
      <w:r w:rsidRPr="00723615">
        <w:rPr>
          <w:rFonts w:ascii="Arial" w:eastAsia="Times New Roman" w:hAnsi="Arial" w:cs="Arial"/>
          <w:color w:val="37302A"/>
        </w:rPr>
        <w:t>Argjiro Murataj Elektricist nënstacioni</w:t>
      </w:r>
      <w:r w:rsidRPr="00723615">
        <w:rPr>
          <w:rFonts w:ascii="Arial" w:eastAsia="Times New Roman" w:hAnsi="Arial" w:cs="Arial"/>
          <w:color w:val="37302A"/>
        </w:rPr>
        <w:br/>
        <w:t>31.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Filloreta Marku Laborante</w:t>
      </w:r>
      <w:r w:rsidRPr="00723615">
        <w:rPr>
          <w:rFonts w:ascii="Arial" w:eastAsia="Times New Roman" w:hAnsi="Arial" w:cs="Arial"/>
          <w:color w:val="37302A"/>
        </w:rPr>
        <w:br/>
        <w:t>32. Sotir Shukle Mekanik</w:t>
      </w:r>
      <w:r w:rsidRPr="00723615">
        <w:rPr>
          <w:rFonts w:ascii="Arial" w:eastAsia="Times New Roman" w:hAnsi="Arial" w:cs="Arial"/>
          <w:color w:val="37302A"/>
        </w:rPr>
        <w:br/>
        <w:t>33. Isa Dika Mekanik</w:t>
      </w:r>
      <w:r w:rsidRPr="00723615">
        <w:rPr>
          <w:rFonts w:ascii="Arial" w:eastAsia="Times New Roman" w:hAnsi="Arial" w:cs="Arial"/>
          <w:color w:val="37302A"/>
        </w:rPr>
        <w:br/>
        <w:t>34. Ilirjan Moli Mekanik</w:t>
      </w:r>
      <w:r w:rsidRPr="00723615">
        <w:rPr>
          <w:rFonts w:ascii="Arial" w:eastAsia="Times New Roman" w:hAnsi="Arial" w:cs="Arial"/>
          <w:color w:val="37302A"/>
        </w:rPr>
        <w:br/>
        <w:t>35. Veniamin Peligriu Mekanik</w:t>
      </w:r>
      <w:r w:rsidRPr="00723615">
        <w:rPr>
          <w:rFonts w:ascii="Arial" w:eastAsia="Times New Roman" w:hAnsi="Arial" w:cs="Arial"/>
          <w:color w:val="37302A"/>
        </w:rPr>
        <w:br/>
        <w:t xml:space="preserve">36. </w:t>
      </w:r>
      <w:proofErr w:type="gramStart"/>
      <w:r w:rsidRPr="00723615">
        <w:rPr>
          <w:rFonts w:ascii="Arial" w:eastAsia="Times New Roman" w:hAnsi="Arial" w:cs="Arial"/>
          <w:color w:val="37302A"/>
        </w:rPr>
        <w:t>Nikollaq Risto Kipist</w:t>
      </w:r>
      <w:r w:rsidRPr="00723615">
        <w:rPr>
          <w:rFonts w:ascii="Arial" w:eastAsia="Times New Roman" w:hAnsi="Arial" w:cs="Arial"/>
          <w:color w:val="37302A"/>
        </w:rPr>
        <w:br/>
        <w:t>37.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Avni Peposhi Saldator</w:t>
      </w:r>
      <w:r w:rsidRPr="00723615">
        <w:rPr>
          <w:rFonts w:ascii="Arial" w:eastAsia="Times New Roman" w:hAnsi="Arial" w:cs="Arial"/>
          <w:color w:val="37302A"/>
        </w:rPr>
        <w:br/>
        <w:t>38. Beqir Polisi Shofer</w:t>
      </w:r>
      <w:r w:rsidRPr="00723615">
        <w:rPr>
          <w:rFonts w:ascii="Arial" w:eastAsia="Times New Roman" w:hAnsi="Arial" w:cs="Arial"/>
          <w:color w:val="37302A"/>
        </w:rPr>
        <w:br/>
        <w:t>39. Fatos Shqerra Mekanik</w:t>
      </w:r>
      <w:r w:rsidRPr="00723615">
        <w:rPr>
          <w:rFonts w:ascii="Arial" w:eastAsia="Times New Roman" w:hAnsi="Arial" w:cs="Arial"/>
          <w:color w:val="37302A"/>
        </w:rPr>
        <w:br/>
        <w:t>40. Dhimitraq Kote Kompresorist</w:t>
      </w:r>
      <w:r w:rsidRPr="00723615">
        <w:rPr>
          <w:rFonts w:ascii="Arial" w:eastAsia="Times New Roman" w:hAnsi="Arial" w:cs="Arial"/>
          <w:color w:val="37302A"/>
        </w:rPr>
        <w:br/>
        <w:t>41. Piro Jani Kompresorist</w:t>
      </w:r>
      <w:r w:rsidRPr="00723615">
        <w:rPr>
          <w:rFonts w:ascii="Arial" w:eastAsia="Times New Roman" w:hAnsi="Arial" w:cs="Arial"/>
          <w:color w:val="37302A"/>
        </w:rPr>
        <w:br/>
        <w:t>42. Ymer Karina Kompresorist</w:t>
      </w:r>
      <w:r w:rsidRPr="00723615">
        <w:rPr>
          <w:rFonts w:ascii="Arial" w:eastAsia="Times New Roman" w:hAnsi="Arial" w:cs="Arial"/>
          <w:color w:val="37302A"/>
        </w:rPr>
        <w:br/>
        <w:t>43. Natasha Gusmari Ekonomist</w:t>
      </w:r>
      <w:r w:rsidRPr="00723615">
        <w:rPr>
          <w:rFonts w:ascii="Arial" w:eastAsia="Times New Roman" w:hAnsi="Arial" w:cs="Arial"/>
          <w:color w:val="37302A"/>
        </w:rPr>
        <w:br/>
        <w:t>44. Bukurie Haxhiu Teknologe</w:t>
      </w:r>
      <w:r w:rsidRPr="00723615">
        <w:rPr>
          <w:rFonts w:ascii="Arial" w:eastAsia="Times New Roman" w:hAnsi="Arial" w:cs="Arial"/>
          <w:color w:val="37302A"/>
        </w:rPr>
        <w:br/>
        <w:t>45. Albina Trebicka Teknologe</w:t>
      </w:r>
      <w:r w:rsidRPr="00723615">
        <w:rPr>
          <w:rFonts w:ascii="Arial" w:eastAsia="Times New Roman" w:hAnsi="Arial" w:cs="Arial"/>
          <w:color w:val="37302A"/>
        </w:rPr>
        <w:br/>
        <w:t>46. Zyra Doçi Teknologe</w:t>
      </w:r>
      <w:r w:rsidRPr="00723615">
        <w:rPr>
          <w:rFonts w:ascii="Arial" w:eastAsia="Times New Roman" w:hAnsi="Arial" w:cs="Arial"/>
          <w:color w:val="37302A"/>
        </w:rPr>
        <w:br/>
        <w:t>47. Vjollca Nako Kompresoriste</w:t>
      </w:r>
      <w:r w:rsidRPr="00723615">
        <w:rPr>
          <w:rFonts w:ascii="Arial" w:eastAsia="Times New Roman" w:hAnsi="Arial" w:cs="Arial"/>
          <w:color w:val="37302A"/>
        </w:rPr>
        <w:br/>
        <w:t>48. Jalldyz Dardha Kompresoriste</w:t>
      </w:r>
      <w:r w:rsidRPr="00723615">
        <w:rPr>
          <w:rFonts w:ascii="Arial" w:eastAsia="Times New Roman" w:hAnsi="Arial" w:cs="Arial"/>
          <w:color w:val="37302A"/>
        </w:rPr>
        <w:br/>
        <w:t>49. Naxhiferr Zharri Teknologe</w:t>
      </w:r>
      <w:r w:rsidRPr="00723615">
        <w:rPr>
          <w:rFonts w:ascii="Arial" w:eastAsia="Times New Roman" w:hAnsi="Arial" w:cs="Arial"/>
          <w:color w:val="37302A"/>
        </w:rPr>
        <w:br/>
        <w:t>50. Suzana Bodurri Teknologe</w:t>
      </w:r>
      <w:r w:rsidRPr="00723615">
        <w:rPr>
          <w:rFonts w:ascii="Arial" w:eastAsia="Times New Roman" w:hAnsi="Arial" w:cs="Arial"/>
          <w:color w:val="37302A"/>
        </w:rPr>
        <w:br/>
        <w:t>51. Mimoza Gorea Elektriciste</w:t>
      </w:r>
      <w:r w:rsidRPr="00723615">
        <w:rPr>
          <w:rFonts w:ascii="Arial" w:eastAsia="Times New Roman" w:hAnsi="Arial" w:cs="Arial"/>
          <w:color w:val="37302A"/>
        </w:rPr>
        <w:br/>
        <w:t>52. Adile Isaku Elektriciste</w:t>
      </w:r>
      <w:r w:rsidRPr="00723615">
        <w:rPr>
          <w:rFonts w:ascii="Arial" w:eastAsia="Times New Roman" w:hAnsi="Arial" w:cs="Arial"/>
          <w:color w:val="37302A"/>
        </w:rPr>
        <w:br/>
        <w:t>53. Lutfie Dauti Elektriciste</w:t>
      </w:r>
      <w:r w:rsidRPr="00723615">
        <w:rPr>
          <w:rFonts w:ascii="Arial" w:eastAsia="Times New Roman" w:hAnsi="Arial" w:cs="Arial"/>
          <w:color w:val="37302A"/>
        </w:rPr>
        <w:br/>
        <w:t xml:space="preserve">54. </w:t>
      </w:r>
      <w:proofErr w:type="gramStart"/>
      <w:r w:rsidRPr="00723615">
        <w:rPr>
          <w:rFonts w:ascii="Arial" w:eastAsia="Times New Roman" w:hAnsi="Arial" w:cs="Arial"/>
          <w:color w:val="37302A"/>
        </w:rPr>
        <w:t>Vehbi Bekteshi Kipist</w:t>
      </w:r>
      <w:r w:rsidRPr="00723615">
        <w:rPr>
          <w:rFonts w:ascii="Arial" w:eastAsia="Times New Roman" w:hAnsi="Arial" w:cs="Arial"/>
          <w:color w:val="37302A"/>
        </w:rPr>
        <w:br/>
        <w:t>55.</w:t>
      </w:r>
      <w:proofErr w:type="gramEnd"/>
      <w:r w:rsidRPr="00723615">
        <w:rPr>
          <w:rFonts w:ascii="Arial" w:eastAsia="Times New Roman" w:hAnsi="Arial" w:cs="Arial"/>
          <w:color w:val="37302A"/>
        </w:rPr>
        <w:t xml:space="preserve"> Engjellushe Hatibi Kipiste</w:t>
      </w:r>
      <w:r w:rsidRPr="00723615">
        <w:rPr>
          <w:rFonts w:ascii="Arial" w:eastAsia="Times New Roman" w:hAnsi="Arial" w:cs="Arial"/>
          <w:color w:val="37302A"/>
        </w:rPr>
        <w:br/>
        <w:t>56. Merita Periu Kipiste</w:t>
      </w:r>
      <w:r w:rsidRPr="00723615">
        <w:rPr>
          <w:rFonts w:ascii="Arial" w:eastAsia="Times New Roman" w:hAnsi="Arial" w:cs="Arial"/>
          <w:color w:val="37302A"/>
        </w:rPr>
        <w:br/>
        <w:t>57. Fatmira Ndreka Kipiste</w:t>
      </w:r>
      <w:r w:rsidRPr="00723615">
        <w:rPr>
          <w:rFonts w:ascii="Arial" w:eastAsia="Times New Roman" w:hAnsi="Arial" w:cs="Arial"/>
          <w:color w:val="37302A"/>
        </w:rPr>
        <w:br/>
        <w:t>58. Dafina Zhelegu Kipiste</w:t>
      </w:r>
      <w:r w:rsidRPr="00723615">
        <w:rPr>
          <w:rFonts w:ascii="Arial" w:eastAsia="Times New Roman" w:hAnsi="Arial" w:cs="Arial"/>
          <w:color w:val="37302A"/>
        </w:rPr>
        <w:br/>
        <w:t>59. Manushaqe Gurra Pompistë</w:t>
      </w:r>
      <w:r w:rsidRPr="00723615">
        <w:rPr>
          <w:rFonts w:ascii="Arial" w:eastAsia="Times New Roman" w:hAnsi="Arial" w:cs="Arial"/>
          <w:color w:val="37302A"/>
        </w:rPr>
        <w:br/>
        <w:t>60. Fatbardha Boçi Elektriciste</w:t>
      </w:r>
      <w:r w:rsidRPr="00723615">
        <w:rPr>
          <w:rFonts w:ascii="Arial" w:eastAsia="Times New Roman" w:hAnsi="Arial" w:cs="Arial"/>
          <w:color w:val="37302A"/>
        </w:rPr>
        <w:br/>
        <w:t>61. Sadie Asllani Elektriciste</w:t>
      </w:r>
      <w:r w:rsidRPr="00723615">
        <w:rPr>
          <w:rFonts w:ascii="Arial" w:eastAsia="Times New Roman" w:hAnsi="Arial" w:cs="Arial"/>
          <w:color w:val="37302A"/>
        </w:rPr>
        <w:br/>
        <w:t>62. Ikbal Sina Elektriciste</w:t>
      </w:r>
      <w:r w:rsidRPr="00723615">
        <w:rPr>
          <w:rFonts w:ascii="Arial" w:eastAsia="Times New Roman" w:hAnsi="Arial" w:cs="Arial"/>
          <w:color w:val="37302A"/>
        </w:rPr>
        <w:br/>
        <w:t>63. Bashkim Bala Mekanik</w:t>
      </w:r>
      <w:r w:rsidRPr="00723615">
        <w:rPr>
          <w:rFonts w:ascii="Arial" w:eastAsia="Times New Roman" w:hAnsi="Arial" w:cs="Arial"/>
          <w:color w:val="37302A"/>
        </w:rPr>
        <w:br/>
        <w:t>64. Mark Vata Mekanik</w:t>
      </w:r>
      <w:r w:rsidRPr="00723615">
        <w:rPr>
          <w:rFonts w:ascii="Arial" w:eastAsia="Times New Roman" w:hAnsi="Arial" w:cs="Arial"/>
          <w:color w:val="37302A"/>
        </w:rPr>
        <w:br/>
        <w:t>65. Ymer Bakalli Mekanik</w:t>
      </w:r>
      <w:r w:rsidRPr="00723615">
        <w:rPr>
          <w:rFonts w:ascii="Arial" w:eastAsia="Times New Roman" w:hAnsi="Arial" w:cs="Arial"/>
          <w:color w:val="37302A"/>
        </w:rPr>
        <w:br/>
        <w:t>66. Kasem Dyrmishi Tornitor</w:t>
      </w:r>
      <w:r w:rsidRPr="00723615">
        <w:rPr>
          <w:rFonts w:ascii="Arial" w:eastAsia="Times New Roman" w:hAnsi="Arial" w:cs="Arial"/>
          <w:color w:val="37302A"/>
        </w:rPr>
        <w:br/>
        <w:t>67. Majlinda Frasheri Magaziniere</w:t>
      </w:r>
      <w:r w:rsidRPr="00723615">
        <w:rPr>
          <w:rFonts w:ascii="Arial" w:eastAsia="Times New Roman" w:hAnsi="Arial" w:cs="Arial"/>
          <w:color w:val="37302A"/>
        </w:rPr>
        <w:br/>
        <w:t>68. Sabrije Deliu Mekanike</w:t>
      </w:r>
      <w:r w:rsidRPr="00723615">
        <w:rPr>
          <w:rFonts w:ascii="Arial" w:eastAsia="Times New Roman" w:hAnsi="Arial" w:cs="Arial"/>
          <w:color w:val="37302A"/>
        </w:rPr>
        <w:br/>
        <w:t>69. Luljeta Selita Mekanike</w:t>
      </w:r>
      <w:r w:rsidRPr="00723615">
        <w:rPr>
          <w:rFonts w:ascii="Arial" w:eastAsia="Times New Roman" w:hAnsi="Arial" w:cs="Arial"/>
          <w:color w:val="37302A"/>
        </w:rPr>
        <w:br/>
        <w:t>70. Naim Toçku Saldator</w:t>
      </w:r>
      <w:r w:rsidRPr="00723615">
        <w:rPr>
          <w:rFonts w:ascii="Arial" w:eastAsia="Times New Roman" w:hAnsi="Arial" w:cs="Arial"/>
          <w:color w:val="37302A"/>
        </w:rPr>
        <w:br/>
        <w:t>71. Fejzi Terko Shofer</w:t>
      </w:r>
      <w:r w:rsidRPr="00723615">
        <w:rPr>
          <w:rFonts w:ascii="Arial" w:eastAsia="Times New Roman" w:hAnsi="Arial" w:cs="Arial"/>
          <w:color w:val="37302A"/>
        </w:rPr>
        <w:br/>
        <w:t>72. Dhimitra Nikolla Punëtore</w:t>
      </w:r>
      <w:r w:rsidRPr="00723615">
        <w:rPr>
          <w:rFonts w:ascii="Arial" w:eastAsia="Times New Roman" w:hAnsi="Arial" w:cs="Arial"/>
          <w:color w:val="37302A"/>
        </w:rPr>
        <w:br/>
        <w:t>73. Zhani Beçka Punëtore</w:t>
      </w:r>
      <w:r w:rsidRPr="00723615">
        <w:rPr>
          <w:rFonts w:ascii="Arial" w:eastAsia="Times New Roman" w:hAnsi="Arial" w:cs="Arial"/>
          <w:color w:val="37302A"/>
        </w:rPr>
        <w:br/>
        <w:t>74. Athina Karamelo Punëtore</w:t>
      </w:r>
      <w:r w:rsidRPr="00723615">
        <w:rPr>
          <w:rFonts w:ascii="Arial" w:eastAsia="Times New Roman" w:hAnsi="Arial" w:cs="Arial"/>
          <w:color w:val="37302A"/>
        </w:rPr>
        <w:br/>
        <w:t>75. Donika Bendo Punëtore</w:t>
      </w:r>
      <w:r w:rsidRPr="00723615">
        <w:rPr>
          <w:rFonts w:ascii="Arial" w:eastAsia="Times New Roman" w:hAnsi="Arial" w:cs="Arial"/>
          <w:color w:val="37302A"/>
        </w:rPr>
        <w:br/>
        <w:t>76. Suzana Hoxholli Punëtore</w:t>
      </w:r>
      <w:r w:rsidRPr="00723615">
        <w:rPr>
          <w:rFonts w:ascii="Arial" w:eastAsia="Times New Roman" w:hAnsi="Arial" w:cs="Arial"/>
          <w:color w:val="37302A"/>
        </w:rPr>
        <w:br/>
        <w:t>77. Anita Çaushi Punëtore</w:t>
      </w:r>
      <w:r w:rsidRPr="00723615">
        <w:rPr>
          <w:rFonts w:ascii="Arial" w:eastAsia="Times New Roman" w:hAnsi="Arial" w:cs="Arial"/>
          <w:color w:val="37302A"/>
        </w:rPr>
        <w:br/>
        <w:t>78. Andrea Veshi Punëtor</w:t>
      </w:r>
      <w:r w:rsidRPr="00723615">
        <w:rPr>
          <w:rFonts w:ascii="Arial" w:eastAsia="Times New Roman" w:hAnsi="Arial" w:cs="Arial"/>
          <w:color w:val="37302A"/>
        </w:rPr>
        <w:br/>
        <w:t>79. Qamil Lloçja Punëtor</w:t>
      </w:r>
      <w:r w:rsidRPr="00723615">
        <w:rPr>
          <w:rFonts w:ascii="Arial" w:eastAsia="Times New Roman" w:hAnsi="Arial" w:cs="Arial"/>
          <w:color w:val="37302A"/>
        </w:rPr>
        <w:br/>
        <w:t>80. Refik Kamara Punëtor</w:t>
      </w:r>
      <w:r w:rsidRPr="00723615">
        <w:rPr>
          <w:rFonts w:ascii="Arial" w:eastAsia="Times New Roman" w:hAnsi="Arial" w:cs="Arial"/>
          <w:color w:val="37302A"/>
        </w:rPr>
        <w:br/>
        <w:t>81. Bajram Calli Punëtor</w:t>
      </w:r>
      <w:r w:rsidRPr="00723615">
        <w:rPr>
          <w:rFonts w:ascii="Arial" w:eastAsia="Times New Roman" w:hAnsi="Arial" w:cs="Arial"/>
          <w:color w:val="37302A"/>
        </w:rPr>
        <w:br/>
        <w:t>82. Saide Dedja Punëtore</w:t>
      </w:r>
      <w:r w:rsidRPr="00723615">
        <w:rPr>
          <w:rFonts w:ascii="Arial" w:eastAsia="Times New Roman" w:hAnsi="Arial" w:cs="Arial"/>
          <w:color w:val="37302A"/>
        </w:rPr>
        <w:br/>
        <w:t>83. Isak Bishqemi Punëtor</w:t>
      </w:r>
      <w:r w:rsidRPr="00723615">
        <w:rPr>
          <w:rFonts w:ascii="Arial" w:eastAsia="Times New Roman" w:hAnsi="Arial" w:cs="Arial"/>
          <w:color w:val="37302A"/>
        </w:rPr>
        <w:br/>
        <w:t>84. Skender Ibrahimi Punëtor</w:t>
      </w:r>
      <w:r w:rsidRPr="00723615">
        <w:rPr>
          <w:rFonts w:ascii="Arial" w:eastAsia="Times New Roman" w:hAnsi="Arial" w:cs="Arial"/>
          <w:color w:val="37302A"/>
        </w:rPr>
        <w:br/>
        <w:t>Gjithsej 84</w:t>
      </w:r>
      <w:r w:rsidRPr="00723615">
        <w:rPr>
          <w:rFonts w:ascii="Arial" w:eastAsia="Times New Roman" w:hAnsi="Arial" w:cs="Arial"/>
          <w:color w:val="37302A"/>
        </w:rPr>
        <w:br/>
      </w:r>
    </w:p>
    <w:p w:rsidR="004D28F4" w:rsidRDefault="00A8029C"/>
    <w:sectPr w:rsidR="004D28F4" w:rsidSect="002B6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savePreviewPicture/>
  <w:compat/>
  <w:rsids>
    <w:rsidRoot w:val="00723615"/>
    <w:rsid w:val="002B6B6A"/>
    <w:rsid w:val="00723615"/>
    <w:rsid w:val="00A8029C"/>
    <w:rsid w:val="00CF0BFE"/>
    <w:rsid w:val="00E4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6A"/>
  </w:style>
  <w:style w:type="paragraph" w:styleId="Heading3">
    <w:name w:val="heading 3"/>
    <w:basedOn w:val="Normal"/>
    <w:link w:val="Heading3Char"/>
    <w:uiPriority w:val="9"/>
    <w:qFormat/>
    <w:rsid w:val="00723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361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23615"/>
    <w:rPr>
      <w:color w:val="0000FF"/>
      <w:u w:val="single"/>
    </w:rPr>
  </w:style>
  <w:style w:type="character" w:customStyle="1" w:styleId="contentlajme">
    <w:name w:val="contentlajme"/>
    <w:basedOn w:val="DefaultParagraphFont"/>
    <w:rsid w:val="00723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.ikub.al/LIGJE_CATEGORY/Per-nje-ndryshim-ne-vendimin-nr-594-date-28-08-2003-te-Keshillit-te-Ministrave-Per-miratimin-e-marreveshjes-se-koncesionit-te-formes-Rot-ndermjet-Ministrise-se-Industrise-dhe-Energjetikes-e-Ministrise-40318001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3456</Words>
  <Characters>19702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Për miratimin e Marreveshjes se koncesionit te formes "ROT" ndermjet Ministrise </vt:lpstr>
    </vt:vector>
  </TitlesOfParts>
  <Company/>
  <LinksUpToDate>false</LinksUpToDate>
  <CharactersWithSpaces>23112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2017-10-19T10:13:00Z</dcterms:created>
  <dcterms:modified xsi:type="dcterms:W3CDTF">2017-10-19T13:55:00Z</dcterms:modified>
</cp:coreProperties>
</file>